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e7829" w14:textId="0ee78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үшінші көбейтілген бидай тұқымдарын сатып алуға субсидиялар көлемдерін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9 желтоқсандағы № 354 қаулысы. Батыс Қазақстан облысының Әділет департаментінде 2015 жылғы 18 желтоқсанда № 4186 болып тіркелді. Күші жойылды - Батыс Қазақстан облысы әкімдігінің 2016 жылғы 9 ақпандағы № 24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әкімдігінің 09.02.2016 </w:t>
      </w:r>
      <w:r>
        <w:rPr>
          <w:rFonts w:ascii="Times New Roman"/>
          <w:b w:val="false"/>
          <w:i w:val="false"/>
          <w:color w:val="ff0000"/>
          <w:sz w:val="28"/>
        </w:rPr>
        <w:t>№ 24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2005 жылғы 8 шілдедегі Қазақстан Республикасының Заңдарын басшылыққа ала отырып, "Тұқым шаруашылығын дамытуды субсидиялау қағидаларын бекіту туралы" Қазақстан Республикасы Ауыл шаруашылығы министрінің 2014 жылғы 12 желтоқсандағы №4-2/664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Әділет министрлігінде 2015 жылы 6 ақпанда №10190 болып тіркелген)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аудандар және Орал қаласы бойынша (егіс алқаптарының болжамды құрылымына қарай) тұқым өсіру шаруашылықтарын қоспағанда, ауыл шаруашылығы тауарын өндірушілердің 2015 жылы үшінші көбейтілген бидай тұқымдарын сатып алуға жұмсалған шығындарын ішінара өтеуге арналған субсидиялар көлемдері белгіленсін.</w:t>
      </w:r>
      <w:r>
        <w:br/>
      </w:r>
      <w:r>
        <w:rPr>
          <w:rFonts w:ascii="Times New Roman"/>
          <w:b w:val="false"/>
          <w:i w:val="false"/>
          <w:color w:val="000000"/>
          <w:sz w:val="28"/>
        </w:rPr>
        <w:t>
      </w:t>
      </w:r>
      <w:r>
        <w:rPr>
          <w:rFonts w:ascii="Times New Roman"/>
          <w:b w:val="false"/>
          <w:i w:val="false"/>
          <w:color w:val="000000"/>
          <w:sz w:val="28"/>
        </w:rPr>
        <w:t>2. "Батыс Қазақстан облысының ауыл шаруашылығы басқармасы" мемлекеттік мекемесі, аудандар және Орал қаласы әкімдері осы қаулыны іске асыру бойынша қажетті шараларды алсын.</w:t>
      </w:r>
      <w:r>
        <w:br/>
      </w:r>
      <w:r>
        <w:rPr>
          <w:rFonts w:ascii="Times New Roman"/>
          <w:b w:val="false"/>
          <w:i w:val="false"/>
          <w:color w:val="000000"/>
          <w:sz w:val="28"/>
        </w:rPr>
        <w:t>
      </w:t>
      </w:r>
      <w:r>
        <w:rPr>
          <w:rFonts w:ascii="Times New Roman"/>
          <w:b w:val="false"/>
          <w:i w:val="false"/>
          <w:color w:val="000000"/>
          <w:sz w:val="28"/>
        </w:rPr>
        <w:t>3. "Батыс Қазақстан облысының ауыл шаруашылығы басқармасы" мемлекеттік мекемесі (М.К. Оңғарбеков)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Батыс Қазақстан облысы әкімінің бірінші орынбасары А.К.Өтеғұловқа жүктелсін.</w:t>
      </w:r>
      <w:r>
        <w:br/>
      </w:r>
      <w:r>
        <w:rPr>
          <w:rFonts w:ascii="Times New Roman"/>
          <w:b w:val="false"/>
          <w:i w:val="false"/>
          <w:color w:val="000000"/>
          <w:sz w:val="28"/>
        </w:rPr>
        <w:t>
      </w:t>
      </w:r>
      <w:r>
        <w:rPr>
          <w:rFonts w:ascii="Times New Roman"/>
          <w:b w:val="false"/>
          <w:i w:val="false"/>
          <w:color w:val="000000"/>
          <w:sz w:val="28"/>
        </w:rPr>
        <w:t>5.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Н.Ноғаев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9 желтоқсандағы</w:t>
            </w:r>
            <w:r>
              <w:br/>
            </w:r>
            <w:r>
              <w:rPr>
                <w:rFonts w:ascii="Times New Roman"/>
                <w:b w:val="false"/>
                <w:i w:val="false"/>
                <w:color w:val="000000"/>
                <w:sz w:val="20"/>
              </w:rPr>
              <w:t>№ 354 Батыс Қазақстан облысы</w:t>
            </w:r>
            <w:r>
              <w:br/>
            </w:r>
            <w:r>
              <w:rPr>
                <w:rFonts w:ascii="Times New Roman"/>
                <w:b w:val="false"/>
                <w:i w:val="false"/>
                <w:color w:val="000000"/>
                <w:sz w:val="20"/>
              </w:rPr>
              <w:t>әкімдігінің қаулысына қосымша</w:t>
            </w:r>
          </w:p>
        </w:tc>
      </w:tr>
    </w:tbl>
    <w:bookmarkStart w:name="z11" w:id="0"/>
    <w:p>
      <w:pPr>
        <w:spacing w:after="0"/>
        <w:ind w:left="0"/>
        <w:jc w:val="left"/>
      </w:pPr>
      <w:r>
        <w:rPr>
          <w:rFonts w:ascii="Times New Roman"/>
          <w:b/>
          <w:i w:val="false"/>
          <w:color w:val="000000"/>
        </w:rPr>
        <w:t xml:space="preserve"> Аудандар және Орал қаласы бойынша</w:t>
      </w:r>
      <w:r>
        <w:br/>
      </w:r>
      <w:r>
        <w:rPr>
          <w:rFonts w:ascii="Times New Roman"/>
          <w:b/>
          <w:i w:val="false"/>
          <w:color w:val="000000"/>
        </w:rPr>
        <w:t>(егіс алқаптарының болжамды құрылымына қарай) тұқым өсіру шаруашылықтарын</w:t>
      </w:r>
      <w:r>
        <w:br/>
      </w:r>
      <w:r>
        <w:rPr>
          <w:rFonts w:ascii="Times New Roman"/>
          <w:b/>
          <w:i w:val="false"/>
          <w:color w:val="000000"/>
        </w:rPr>
        <w:t>қоспағанда, ауыл шаруашылығы тауарын өндірушілердің 2015 жылы үшінші</w:t>
      </w:r>
      <w:r>
        <w:br/>
      </w:r>
      <w:r>
        <w:rPr>
          <w:rFonts w:ascii="Times New Roman"/>
          <w:b/>
          <w:i w:val="false"/>
          <w:color w:val="000000"/>
        </w:rPr>
        <w:t>көбейтілген бидай тұқымдарын сатып алуға жұмсаған шығындарын ішінара өтеуге</w:t>
      </w:r>
      <w:r>
        <w:br/>
      </w:r>
      <w:r>
        <w:rPr>
          <w:rFonts w:ascii="Times New Roman"/>
          <w:b/>
          <w:i w:val="false"/>
          <w:color w:val="000000"/>
        </w:rPr>
        <w:t>арналған субсидиялар көлемдері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4"/>
        <w:gridCol w:w="2198"/>
        <w:gridCol w:w="8178"/>
      </w:tblGrid>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1"/>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(қала)</w:t>
            </w: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Субсидиялар көлемдері, теңге</w:t>
            </w:r>
            <w:r>
              <w:br/>
            </w:r>
            <w:r>
              <w:rPr>
                <w:rFonts w:ascii="Times New Roman"/>
                <w:b w:val="false"/>
                <w:i w:val="false"/>
                <w:color w:val="000000"/>
                <w:sz w:val="20"/>
              </w:rPr>
              <w:t>
</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Бөрлі</w:t>
            </w: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487 500</w:t>
            </w:r>
            <w:r>
              <w:br/>
            </w:r>
            <w:r>
              <w:rPr>
                <w:rFonts w:ascii="Times New Roman"/>
                <w:b w:val="false"/>
                <w:i w:val="false"/>
                <w:color w:val="000000"/>
                <w:sz w:val="20"/>
              </w:rPr>
              <w:t>
</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3"/>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3"/>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Зеленов</w:t>
            </w: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4 634 955</w:t>
            </w:r>
            <w:r>
              <w:br/>
            </w:r>
            <w:r>
              <w:rPr>
                <w:rFonts w:ascii="Times New Roman"/>
                <w:b w:val="false"/>
                <w:i w:val="false"/>
                <w:color w:val="000000"/>
                <w:sz w:val="20"/>
              </w:rPr>
              <w:t>
</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4"/>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4"/>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Шыңғырлау</w:t>
            </w: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7 449 000</w:t>
            </w:r>
            <w:r>
              <w:br/>
            </w:r>
            <w:r>
              <w:rPr>
                <w:rFonts w:ascii="Times New Roman"/>
                <w:b w:val="false"/>
                <w:i w:val="false"/>
                <w:color w:val="000000"/>
                <w:sz w:val="20"/>
              </w:rPr>
              <w:t>
</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5"/>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5"/>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Орал қаласы</w:t>
            </w: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4 290 000</w:t>
            </w:r>
            <w:r>
              <w:br/>
            </w:r>
            <w:r>
              <w:rPr>
                <w:rFonts w:ascii="Times New Roman"/>
                <w:b w:val="false"/>
                <w:i w:val="false"/>
                <w:color w:val="000000"/>
                <w:sz w:val="20"/>
              </w:rPr>
              <w:t>
</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бойынша жиыны</w:t>
            </w: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16 861 455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