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242cf" w14:textId="d9242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2015 жылға субсидияланатын гербицидтердің түрлерін және субсидиялар нормаларын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әкімдігінің 2015 жылғы 3 қыркүйектегі № 237 қаулысы. Батыс Қазақстан облысының Әділет департаментінде 2015 жылғы 2 қазанда № 4068 болып тіркелді. Күші жойылды - Батыс Қазақстан облысы әкімдігінің 2016 жылғы 9 ақпандағы № 24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Батыс Қазақстан облысы әкімдігінің 09.02.2016 </w:t>
      </w:r>
      <w:r>
        <w:rPr>
          <w:rFonts w:ascii="Times New Roman"/>
          <w:b w:val="false"/>
          <w:i w:val="false"/>
          <w:color w:val="ff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2001 жылғы 23 қаңтардағы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"Өсімдіктерді қорғау мақсатында ауылшаруашылық дақылдарын өңдеуге арналған гербицидтердің, биоагенттердің (энтомофагтардың) және биопрепараттардың құнын субсидиялау қағидаларын бекіту туралы" Қазақстан Республикасы Ауыл шаруашылығы министрінің 2015 жылғы 6 сәуірдегі № 4-4/306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Батыс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2015 жылға субсидияланатын гербицидтердің түрлері және гербицид жеткізушілерден сатып алынған гербицидтердің 1 литріне (килограмына) арналған субсидиялар нормалары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"Батыс Қазақстан облысының ауыл шаруашылығы басқармасы" мемлекеттік мекемесі, аудандар мен Орал қаласы әкімдері осы қаулыны іске асыру бойынша қажетті шараларды 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 2015 жылғы 5 мамырдағы № 117 "2015 жылға арналған субсидияланатын гербицидтердің түрлерін және субсидиялар нормаларын белгілеу туралы" (Нормативтік құқықтық актілерді мемлекеттік тіркеу тізілімінде № 3923 тіркелген, 2015 жылғы 27 маусымдағы "Орал өңірі" және "Приуралье" газеттерінде жарияланған) Батыс Қазақстан облысы әкімдігі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"Батыс Қазақстан облысының ауыл шаруашылығы басқармасы" мемлекеттік мекемесі (М. К. Оңғарбеков) осы қаулының әділет органдарында мемлекеттік тіркелуін, "Әділет" ақпараттық-құқықтық жүйесінде және бұқаралық ақпарат құралдарында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 Осы қаулының орындалуын бақылау облыс әкімінің бірінші орынбасары А. К. Өтеғұловқа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 Осы қаулы алғашқы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Ноғаев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Ауыл шаруашылығы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_________________А. Мамытбеков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"24" тамыз 2015 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2015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қыркүйектегі № 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1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Субсидияланатын гербицидтердің түрлері және гербицид жеткізушілерден сатып</w:t>
      </w:r>
      <w:r>
        <w:br/>
      </w:r>
      <w:r>
        <w:rPr>
          <w:rFonts w:ascii="Times New Roman"/>
          <w:b/>
          <w:i w:val="false"/>
          <w:color w:val="000000"/>
        </w:rPr>
        <w:t>алынған гербицидтердің 1 литріне (килограмына) арналған субсидиялар нормалары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4"/>
        <w:gridCol w:w="8460"/>
        <w:gridCol w:w="364"/>
        <w:gridCol w:w="786"/>
        <w:gridCol w:w="1906"/>
      </w:tblGrid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Субсидияланатын гербицидтердің түрлері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бірліктің құнын арзандату пайызы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бірлікке арналған субсидия нормасы,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"/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Балерина, с.э. (Күрделі 2-этилгексилді эфир түріндегі 2,4-Д қышқылы, 410 г/л)+флора сулан, 7,4 г/л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"/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Барс Супер, 10% э.к. (феноксапроп-п-этил, 100 г/л+мефенпир-диэтил (антидот), 27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"/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Гезагард 500, с.к. (прометрин, 500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"/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Гоал 2Е, э.к. (оксифлуорфен, 240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1 942,5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"/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Готрил, 24% э. к. (оксифлуорфен, 240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"/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Гранстар, 75% қ.а.с. (трибенурон-метил, 750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"/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Гроза, 60% э.к. (2-этилгексилді эфир, 2,4 дихлорфеноксиуксусты қышқыл, 600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"/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Дуал Голд 960, э.к. (С-метолахлор, 960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0"/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Зенкор Ультра, с.к. (метрибузин, 600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1"/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Клиник 24, с.е.к. (глифосат, с.е.к.)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"/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 Икстрим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3"/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Ларен Про, с.д.т. (метсульфурон-метил, 600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4"/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Лонтрел Гранд 750, с.д.т. (клопиралид,750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5"/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Майстер Пауэр, м.д. (форамсульфурон, 31,5 г/л+иодосульфурон-метил-нартия, 1,0 г/л+тиенкарбазон-метил, 10 г/л+ципросульфид (антидот), 15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6"/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Праймер, с.д.т. (метсульфурон-метил, 600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7"/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Пума Голд, э.к. (феноксапроп-п-этил, 64 г/л+йодосульфурон-метил)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8"/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Пума-Супер 100,10% э.к. (феноксапроп п-этил, 100 г/л+мефенпир-диэтил (антидот), 27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9"/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Пума-Супер 7,5% м.с.э. (феноксапроп п-этил, 69 г/л+мефенпир-диэтил (антидот), 75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0"/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Раундап Экстра, 54% с.е. (глифосат, 540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1"/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Робусто, э. к. (2,4-Д қышқылдың 2 этилгексилді эфирі, 850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2"/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Робусто Супер, э.к. (2 этилгексилді эфир 2,4-Д қышқылы, 905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3"/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Секатор Турбо, м.д. (натридің иодосульфурон-метилі, 25 г/л+амидосульфурон, 100 г/л+мефенпир-диэтил (антидот), 250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4"/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Стомп, 33% э.к. (пендиметалин,330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5"/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Титус, 25% қ.а.с. (римсульфурон, 250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39 960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6"/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Торнадо 500, с. е. (глифосат, 500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7"/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Фуроре Ультра, м.с.э. (феноксапроп-п-этил, 110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8"/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Экспресс, с.д.т. (трибенурон-метил, 750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9"/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Эллай Лайт, с.д.т. (метсульфурон-метил, 391 г/кг+трибенурон-метил, 261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0"/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Эстерон, э. к. (2-этилгексил эфир түріндегі 2,4-Д қышқылы, 850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1"/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Эстет 905, э. к. (2-этилгексил эфир түріндегі 2,4-Д қышқылы, 905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Аббревиатуралардың толық жазылуы: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с.д.т. - сулы диспергерленген түйіршектер;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с.е. - сулы ерітінді;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с.е.к. - суда ерігіш концентрат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м.д. - майлы дисперсия;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с.к. - суспензия концентраты;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э.к. - эмульсия концентраты;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с.э. - суспензияланған эмульсия;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с.к. - суспензиялы концентрат;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м.с.э. - майлы-сулы эмульсия;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қ.а.с. - құрғақ аққыш суспензия;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г/л - грамм/литр;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г/кг - грамм/килограмм.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