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d9c58" w14:textId="9fd9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мемлекеттiк көрсетілетін қызметтер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18 тамыздағы № 221 қаулысы. Батыс Қазақстан облысының Әділет департаментінде 2015 жылғы 23 қыркүйекте № 4056 болып тіркелді. Күші жойылды - Батыс Қазақстан облысы әкімдігінің 2020 жылғы 5 маусымдағы № 132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мемлекеттік көрсетілетін қызметтер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"Іздестіру қызметіне лицензия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"Жобалау қызметіне лицензия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w:t>
      </w:r>
      <w:r>
        <w:rPr>
          <w:rFonts w:ascii="Times New Roman"/>
          <w:b w:val="false"/>
          <w:i w:val="false"/>
          <w:color w:val="000000"/>
          <w:sz w:val="28"/>
        </w:rPr>
        <w:t>"Құрылыс-монтаждау жұмыстарына лицензия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 </w:t>
      </w:r>
      <w:r>
        <w:rPr>
          <w:rFonts w:ascii="Times New Roman"/>
          <w:b w:val="false"/>
          <w:i w:val="false"/>
          <w:color w:val="000000"/>
          <w:sz w:val="28"/>
        </w:rPr>
        <w:t>"Үлескерлердің ақшасын тарту есебінен тұрғын үй ғимараттарын салуды ұйымдастыру жөніндегі қызметке лицензия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 </w:t>
      </w:r>
      <w:r>
        <w:rPr>
          <w:rFonts w:ascii="Times New Roman"/>
          <w:b w:val="false"/>
          <w:i w:val="false"/>
          <w:color w:val="000000"/>
          <w:sz w:val="28"/>
        </w:rPr>
        <w:t>"Сәулет,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мемлекеттік сәулет-құрылыс бақылауы басқармасы" мемлекеттік мекемесі (А. Н. Ғұбайдуллин)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Н. Т. Төреғалиевқа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тамыздағы №221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5" w:id="1"/>
    <w:p>
      <w:pPr>
        <w:spacing w:after="0"/>
        <w:ind w:left="0"/>
        <w:jc w:val="left"/>
      </w:pPr>
      <w:r>
        <w:rPr>
          <w:rFonts w:ascii="Times New Roman"/>
          <w:b/>
          <w:i w:val="false"/>
          <w:color w:val="000000"/>
        </w:rPr>
        <w:t xml:space="preserve"> "Іздестіру қызметіне лицензия беру"</w:t>
      </w:r>
      <w:r>
        <w:br/>
      </w:r>
      <w:r>
        <w:rPr>
          <w:rFonts w:ascii="Times New Roman"/>
          <w:b/>
          <w:i w:val="false"/>
          <w:color w:val="000000"/>
        </w:rPr>
        <w:t>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22.04.2016 </w:t>
      </w:r>
      <w:r>
        <w:rPr>
          <w:rFonts w:ascii="Times New Roman"/>
          <w:b w:val="false"/>
          <w:i w:val="false"/>
          <w:color w:val="ff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 w:id="2"/>
    <w:p>
      <w:pPr>
        <w:spacing w:after="0"/>
        <w:ind w:left="0"/>
        <w:jc w:val="left"/>
      </w:pPr>
      <w:r>
        <w:rPr>
          <w:rFonts w:ascii="Times New Roman"/>
          <w:b/>
          <w:i w:val="false"/>
          <w:color w:val="000000"/>
        </w:rPr>
        <w:t xml:space="preserve"> 1. Жалпы ережелер</w:t>
      </w:r>
    </w:p>
    <w:bookmarkEnd w:id="2"/>
    <w:bookmarkStart w:name="z17" w:id="3"/>
    <w:p>
      <w:pPr>
        <w:spacing w:after="0"/>
        <w:ind w:left="0"/>
        <w:jc w:val="both"/>
      </w:pPr>
      <w:r>
        <w:rPr>
          <w:rFonts w:ascii="Times New Roman"/>
          <w:b w:val="false"/>
          <w:i w:val="false"/>
          <w:color w:val="000000"/>
          <w:sz w:val="28"/>
        </w:rPr>
        <w:t>
      1. "Іздестіру қызметіне лицензия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мемлекеттік сәулет-құрылыс бақылауын жүзеге асыратын жергілікті атқарушы органымен (бұдан әрі – көрсетілетін қызметті беруші), Қазақстан Республикасы Ұлттық экономика министрінің міндетін атқарушысының 2015 жылғы 27 наурыздағы №276 "Сәулет, қала құрылысы және құрылыс саласындағы мемлекеттік көрсетілетін қызмет стандарттарын бекіту туралы" (Қазақстан Республикасы Әділет министрлігінде 2015 жылғы 22 мамырда №11133 тіркелген) бұйрығымен бекітілген "Іздестіру қызметіне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мен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www.egov.kz "электрондық үкімет" веб-портал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іздестіру қызметіне лицензия беру, лицензияны қайта ресімдеу, лицензияның телнұсқасын беру (бұдан әрі – лицензия)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 болып табылады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ақылы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Жекелеген қызмет түрлерімен айналысу құқығы үшін лицензиялық алым "Салық және бюджетке төленетін басқа да міндетті төлемдер туралы" (Салық кодексі) Қазақстан Республикасының 2017 жылғы 25 желтоқсандағы №120-VІ </w:t>
      </w:r>
      <w:r>
        <w:rPr>
          <w:rFonts w:ascii="Times New Roman"/>
          <w:b w:val="false"/>
          <w:i w:val="false"/>
          <w:color w:val="000000"/>
          <w:sz w:val="28"/>
        </w:rPr>
        <w:t>Кодексіне</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1) лицензия беру үшін - 10 айлық есептік көрсеткішті;</w:t>
      </w:r>
      <w:r>
        <w:br/>
      </w:r>
      <w:r>
        <w:rPr>
          <w:rFonts w:ascii="Times New Roman"/>
          <w:b w:val="false"/>
          <w:i w:val="false"/>
          <w:color w:val="000000"/>
          <w:sz w:val="28"/>
        </w:rPr>
        <w:t xml:space="preserve">
      </w:t>
      </w:r>
      <w:r>
        <w:rPr>
          <w:rFonts w:ascii="Times New Roman"/>
          <w:b w:val="false"/>
          <w:i w:val="false"/>
          <w:color w:val="000000"/>
          <w:sz w:val="28"/>
        </w:rPr>
        <w:t>2) лицензияның телнұсқасын беру үшін - лицензия беру кезіндегі мөлшерлеменің 100 %-ын;</w:t>
      </w:r>
      <w:r>
        <w:br/>
      </w:r>
      <w:r>
        <w:rPr>
          <w:rFonts w:ascii="Times New Roman"/>
          <w:b w:val="false"/>
          <w:i w:val="false"/>
          <w:color w:val="000000"/>
          <w:sz w:val="28"/>
        </w:rPr>
        <w:t xml:space="preserve">
      </w:t>
      </w:r>
      <w:r>
        <w:rPr>
          <w:rFonts w:ascii="Times New Roman"/>
          <w:b w:val="false"/>
          <w:i w:val="false"/>
          <w:color w:val="000000"/>
          <w:sz w:val="28"/>
        </w:rPr>
        <w:t>3) лицензияны қайта ресімдеу үшін - лицензия беру кезіндегі мөлшерлеменің 10 %-ын құрайды.</w:t>
      </w:r>
      <w:r>
        <w:br/>
      </w:r>
      <w:r>
        <w:rPr>
          <w:rFonts w:ascii="Times New Roman"/>
          <w:b w:val="false"/>
          <w:i w:val="false"/>
          <w:color w:val="000000"/>
          <w:sz w:val="28"/>
        </w:rPr>
        <w:t xml:space="preserve">
      </w:t>
      </w:r>
      <w:r>
        <w:rPr>
          <w:rFonts w:ascii="Times New Roman"/>
          <w:b w:val="false"/>
          <w:i w:val="false"/>
          <w:color w:val="000000"/>
          <w:sz w:val="28"/>
        </w:rPr>
        <w:t>Лицензиялық алымды төлеу екінші деңгейдегі банктер және банктік операциялардың жекелеген түрлерін жүзеге асыратын ұйымдар арқылы қолма-қол және қолма-қол ақшасыз нысанда жүзеге асырылады</w:t>
      </w:r>
      <w:r>
        <w:br/>
      </w:r>
      <w:r>
        <w:rPr>
          <w:rFonts w:ascii="Times New Roman"/>
          <w:b w:val="false"/>
          <w:i w:val="false"/>
          <w:color w:val="000000"/>
          <w:sz w:val="28"/>
        </w:rPr>
        <w:t xml:space="preserve">
      </w:t>
      </w:r>
      <w:r>
        <w:rPr>
          <w:rFonts w:ascii="Times New Roman"/>
          <w:b w:val="false"/>
          <w:i w:val="false"/>
          <w:color w:val="000000"/>
          <w:sz w:val="28"/>
        </w:rPr>
        <w:t>Іздестіру қызметіне лицензия алуға, қайта ресімдеуге, лицензияның телнұсқаларын беруге электрондық сұрау берілген жағдайда, төлем "электрондық үкіметтің" төлем шлюзі арқылы жүзеге асырылуы мүмкін.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Батыс Қазақстан облысы әкімдігінің 28.12.2018 </w:t>
      </w:r>
      <w:r>
        <w:rPr>
          <w:rFonts w:ascii="Times New Roman"/>
          <w:b w:val="false"/>
          <w:i w:val="false"/>
          <w:color w:val="000000"/>
          <w:sz w:val="28"/>
        </w:rPr>
        <w:t>№ 309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3"/>
    <w:bookmarkStart w:name="z32"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4"/>
    <w:bookmarkStart w:name="z33" w:id="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өтініші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(бұдан әрі - құжаттар) болуы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- 15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12 жұмыс күні ішінде рұқсаттық бақылауды жүзеге асырады, өтініш берушінің біліктілік талаптарға сәйкестігіне қорытынды, лицензияны және бұйрықты немесе бас тарту туралы дәлелді жауаппен құжаттарды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2 жұмыс күні ішінде бұйрыққа және лицензияға немесе бас тарту туралы дәлелді жауабы бар құжаттарға қол қоюы, қол қойылған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- 2 жұмыс күні (өтініштер мен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қызметті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жұмыс күні ішінде лицензияға телнұсқа беру туралы қорытынды және бұйрықты немесе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7 сағат ішінде бұйрыққа және лицензияның телнұсқасына немесе бас тарту туралы дәлелді жауабы бар құжаттарға қол қоюы, қол қойылғаннан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- 3 жұмыс күнін (құжаттар қабылданған күн мемлекеттік қызмет көрсету мерзіміне кірмейді) құрайды: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қызметті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жұмыс күні ішінде тексеру және лицензияны қайта рәсімдеу туралы қорытынды және бұйрықты немесе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1 күн ішінде бұйрыққа және қайта рәсімделген лицензияға немесе бас тарту туралы дәлелді жауабы бар құжаттарға қол қоюы, қол қойылғаннан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бойынша рәсім (іс-қимыл) нәтижелері келесі рәсімдерді (іс-қимыл) орындауды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1) кіріс нөмірі бар тіркелген құжаттар;</w:t>
      </w:r>
      <w:r>
        <w:br/>
      </w:r>
      <w:r>
        <w:rPr>
          <w:rFonts w:ascii="Times New Roman"/>
          <w:b w:val="false"/>
          <w:i w:val="false"/>
          <w:color w:val="000000"/>
          <w:sz w:val="28"/>
        </w:rPr>
        <w:t xml:space="preserve">
      </w:t>
      </w:r>
      <w:r>
        <w:rPr>
          <w:rFonts w:ascii="Times New Roman"/>
          <w:b w:val="false"/>
          <w:i w:val="false"/>
          <w:color w:val="000000"/>
          <w:sz w:val="28"/>
        </w:rPr>
        <w:t>2) лицензияны беру, лицензияның телнұсқасын беру, лицензияны қайта рәсімдеу туралы қорытынды немесе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басшысының бұйрығы;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беру.</w:t>
      </w:r>
    </w:p>
    <w:bookmarkEnd w:id="5"/>
    <w:bookmarkStart w:name="z55"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6"/>
    <w:bookmarkStart w:name="z56" w:id="7"/>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p>
    <w:bookmarkEnd w:id="7"/>
    <w:bookmarkStart w:name="z60"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8"/>
    <w:bookmarkStart w:name="z61" w:id="9"/>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сақталатын өзінің ЭЦҚ тіркеу куәлігінің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интернет-браузерінде ЭЦҚ тіркеу куәлігін бекіту, көрсетілетін қызметті алушының мемлекеттік көрсетілетін қызметті алу үшін порталда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жеке сәйкестендіру нөмірінің немесе бизнес сәйкестендіру нөмірінің (бұдан әрі – ЖСН немесе БСН) логині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порталда "Іздестіру қызметіне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көрсетілген мемлекеттік көрсетілетін қызметті таңдауы, экранға мемлекеттік көрсетілетін қызмет көрсету үшін өтініш нысанын шығаруы және көрсетілетін қызметті алушының нысанды оның құрылымы мен үлгілік талаптарын ескере отырып толтыруы (деректерді енгізуі), өтініш нысанына қажетті құжаттарды электрондық түрде бекіту;</w:t>
      </w:r>
      <w:r>
        <w:br/>
      </w:r>
      <w:r>
        <w:rPr>
          <w:rFonts w:ascii="Times New Roman"/>
          <w:b w:val="false"/>
          <w:i w:val="false"/>
          <w:color w:val="000000"/>
          <w:sz w:val="28"/>
        </w:rPr>
        <w:t xml:space="preserve">
      </w:t>
      </w:r>
      <w:r>
        <w:rPr>
          <w:rFonts w:ascii="Times New Roman"/>
          <w:b w:val="false"/>
          <w:i w:val="false"/>
          <w:color w:val="000000"/>
          <w:sz w:val="28"/>
        </w:rPr>
        <w:t>6) 4-процесс – "электрондық үкімет" төлем шлюзінде (бұдан әрі – ЭҮТШ) мемлекеттік көрсетілетін қызметке ақы төлеу, бұдан кейін бұл ақпарат порталға келіп түседі;</w:t>
      </w:r>
      <w:r>
        <w:br/>
      </w:r>
      <w:r>
        <w:rPr>
          <w:rFonts w:ascii="Times New Roman"/>
          <w:b w:val="false"/>
          <w:i w:val="false"/>
          <w:color w:val="000000"/>
          <w:sz w:val="28"/>
        </w:rPr>
        <w:t xml:space="preserve">
      </w:t>
      </w:r>
      <w:r>
        <w:rPr>
          <w:rFonts w:ascii="Times New Roman"/>
          <w:b w:val="false"/>
          <w:i w:val="false"/>
          <w:color w:val="000000"/>
          <w:sz w:val="28"/>
        </w:rPr>
        <w:t>7) 2-шарт – ақпараттық жүйеде мемлекеттік көрсетілетін қызмет көрсету үшін ақы төлеу фактісін тексеру;</w:t>
      </w:r>
      <w:r>
        <w:br/>
      </w:r>
      <w:r>
        <w:rPr>
          <w:rFonts w:ascii="Times New Roman"/>
          <w:b w:val="false"/>
          <w:i w:val="false"/>
          <w:color w:val="000000"/>
          <w:sz w:val="28"/>
        </w:rPr>
        <w:t xml:space="preserve">
      </w:t>
      </w:r>
      <w:r>
        <w:rPr>
          <w:rFonts w:ascii="Times New Roman"/>
          <w:b w:val="false"/>
          <w:i w:val="false"/>
          <w:color w:val="000000"/>
          <w:sz w:val="28"/>
        </w:rPr>
        <w:t>8) 5-процесс – порталда мемлекеттік көрсетілетін қызмет көрсету үшін ақының болмауына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көрсетілетін қызметті алушының өтінішті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сұрауда көрсетілген ЖСН немесе БСН мен ЭЦҚ тіркеу куәлігінде көрсетілген ЖСН немесе 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мемлекеттік көрсетілетін қызмет көрсетуге арналған құжаттардың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xml:space="preserve">
      </w:t>
      </w:r>
      <w:r>
        <w:rPr>
          <w:rFonts w:ascii="Times New Roman"/>
          <w:b w:val="false"/>
          <w:i w:val="false"/>
          <w:color w:val="000000"/>
          <w:sz w:val="28"/>
        </w:rPr>
        <w:t>13) 9-процесс – "Е-лицензиялау" мемлекеттік деректер базасының ақпараттық жүйесінде (бұдан әрі - МДБ АЖ) электрондық құжатты (көрсетілетін қызметті алушының өтінішін) тіркеу және порталда құжаттарды өңдеу;</w:t>
      </w:r>
      <w:r>
        <w:br/>
      </w:r>
      <w:r>
        <w:rPr>
          <w:rFonts w:ascii="Times New Roman"/>
          <w:b w:val="false"/>
          <w:i w:val="false"/>
          <w:color w:val="000000"/>
          <w:sz w:val="28"/>
        </w:rPr>
        <w:t xml:space="preserve">
      </w:t>
      </w:r>
      <w:r>
        <w:rPr>
          <w:rFonts w:ascii="Times New Roman"/>
          <w:b w:val="false"/>
          <w:i w:val="false"/>
          <w:color w:val="000000"/>
          <w:sz w:val="28"/>
        </w:rPr>
        <w:t>14) 4-шарт – көрсетілетін қызметті алушының лицензия беру үшін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10-процесс – қалыптастырған порталдан көрсетілетін қызметті алушының мемлекеттік көрсетілетін қызметтің нәтижесін (электрондық лицензияны, немесе бас тарту туралы дәлелді жауап)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өзара функционалдық іс-қимылы диаграмма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(іс-қимылдардың) ұзақтығын көрсету арқылы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5 минут ішінде көрсетілетін қызметті алушымен ұсынылған өтініштің толтыру дұрыстығын және құжаттардың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1-процесс– Мемлекеттік корпорацияның қызметкерімен 1 минут ішінде қызмет көрсету үшін Мемлекеттік корпорацияның автоматтандырылған жұмыс орнында (бұдан әрі - Мемлекеттік корпорация АЖО)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 xml:space="preserve">3) 2-процесс – Мемлекеттік корпорацияның қызметкерімен 2 минут ішінде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сенімхат деректері толтырылмайды);</w:t>
      </w:r>
      <w:r>
        <w:br/>
      </w:r>
      <w:r>
        <w:rPr>
          <w:rFonts w:ascii="Times New Roman"/>
          <w:b w:val="false"/>
          <w:i w:val="false"/>
          <w:color w:val="000000"/>
          <w:sz w:val="28"/>
        </w:rPr>
        <w:t xml:space="preserve">
      </w:t>
      </w:r>
      <w:r>
        <w:rPr>
          <w:rFonts w:ascii="Times New Roman"/>
          <w:b w:val="false"/>
          <w:i w:val="false"/>
          <w:color w:val="000000"/>
          <w:sz w:val="28"/>
        </w:rPr>
        <w:t>4) 3-процесс – 2 минут ішінде электрондық үкімет шлюзі (бұдан әрі – ЭҮШ) арқылы жеке тұлғалардың мемлекеттік деректер базасына (бұдан әрі - ЖТ МДБ) заңды тұлғалардың мемлекеттік деректер базасына (бұдан әрі - ЗТ МДБ) көрсетілетін қызметті алушының деректері туралы, сондай-ақ Бірыңғай нотариалдық ақпараттық жүйеге (бұдан әрі – БНАЖ) көрсетілетін қызметті алушы өкілінің сенімхаты туралы деректерді жолдау;</w:t>
      </w:r>
      <w:r>
        <w:br/>
      </w:r>
      <w:r>
        <w:rPr>
          <w:rFonts w:ascii="Times New Roman"/>
          <w:b w:val="false"/>
          <w:i w:val="false"/>
          <w:color w:val="000000"/>
          <w:sz w:val="28"/>
        </w:rPr>
        <w:t xml:space="preserve">
      </w:t>
      </w:r>
      <w:r>
        <w:rPr>
          <w:rFonts w:ascii="Times New Roman"/>
          <w:b w:val="false"/>
          <w:i w:val="false"/>
          <w:color w:val="000000"/>
          <w:sz w:val="28"/>
        </w:rPr>
        <w:t>5) 1-шарт – 1 минут ішінде ЖТ МДБ немесе ЗТ МДБ-да – көрсетілетін қызметті алушы деректерінің, БНАЖ-да сенімхат деректерінің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6) 4-процесс – 2 минут ішінде ЖТ МДБ немесе 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7) 5-процесс – 2 минут ішінде ЭЦҚ арқылы куәландырылған (қол қойылған) электрондық құжатты (мемлекеттік көрсетілетін қызметті алушының құжаттарын) Мемлекеттік корпорацияның қызметкерінің ЭҮШ арқылы МДБ АЖ-ға жолдауы;</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 арқылы көрсетілген мемлекеттік қызмет нәтижесін алу процесін, оның ұзақтығын сипаттау:</w:t>
      </w:r>
      <w:r>
        <w:br/>
      </w:r>
      <w:r>
        <w:rPr>
          <w:rFonts w:ascii="Times New Roman"/>
          <w:b w:val="false"/>
          <w:i w:val="false"/>
          <w:color w:val="000000"/>
          <w:sz w:val="28"/>
        </w:rPr>
        <w:t xml:space="preserve">
      </w:t>
      </w:r>
      <w:r>
        <w:rPr>
          <w:rFonts w:ascii="Times New Roman"/>
          <w:b w:val="false"/>
          <w:i w:val="false"/>
          <w:color w:val="000000"/>
          <w:sz w:val="28"/>
        </w:rPr>
        <w:t>1) 6-процесс – 2 минут ішінде электрондық құжаттарды МДБ АЖ-да тіркеу;</w:t>
      </w:r>
      <w:r>
        <w:br/>
      </w:r>
      <w:r>
        <w:rPr>
          <w:rFonts w:ascii="Times New Roman"/>
          <w:b w:val="false"/>
          <w:i w:val="false"/>
          <w:color w:val="000000"/>
          <w:sz w:val="28"/>
        </w:rPr>
        <w:t xml:space="preserve">
      </w:t>
      </w:r>
      <w:r>
        <w:rPr>
          <w:rFonts w:ascii="Times New Roman"/>
          <w:b w:val="false"/>
          <w:i w:val="false"/>
          <w:color w:val="000000"/>
          <w:sz w:val="28"/>
        </w:rPr>
        <w:t>2)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порталда қалыптастырған мемлекеттік көрсетілетін қызметтің нәтижесін (электрондық лицензияны, немесе бас тарту туралы дәлелді жауапты) алуы. Электрондық құжат МДБ АЖ-да қалыптастырған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 көрсетуге </w:t>
      </w:r>
      <w:r>
        <w:br/>
      </w:r>
      <w:r>
        <w:rPr>
          <w:rFonts w:ascii="Times New Roman"/>
          <w:b w:val="false"/>
          <w:i w:val="false"/>
          <w:color w:val="000000"/>
          <w:sz w:val="28"/>
        </w:rPr>
        <w:t xml:space="preserve">тартылған ақпараттық жүйелердің өзара функционалдық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іс-қимылдар тәртібін және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13. Мемлекеттік қызметтер көрсету мәселелері бойынша көрсетілетін қызметті берушінің және (немесе) олардың лауазымды адамдарының,</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корпорацияның және (немесе) олардың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3 - 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95" w:id="10"/>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w:t>
      </w:r>
      <w:r>
        <w:br/>
      </w:r>
      <w:r>
        <w:rPr>
          <w:rFonts w:ascii="Times New Roman"/>
          <w:b/>
          <w:i w:val="false"/>
          <w:color w:val="000000"/>
        </w:rPr>
        <w:t>функционалдық өзара іс-қимыл диаграммасы</w:t>
      </w:r>
    </w:p>
    <w:bookmarkEnd w:id="10"/>
    <w:bookmarkStart w:name="z96"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98" w:id="12"/>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ақпараттық</w:t>
      </w:r>
      <w:r>
        <w:br/>
      </w:r>
      <w:r>
        <w:rPr>
          <w:rFonts w:ascii="Times New Roman"/>
          <w:b/>
          <w:i w:val="false"/>
          <w:color w:val="000000"/>
        </w:rPr>
        <w:t>жүйелердің функционалдық өзара іс-қимыл диаграммасы</w:t>
      </w:r>
    </w:p>
    <w:bookmarkEnd w:id="12"/>
    <w:bookmarkStart w:name="z99"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 мен қысқартулар:</w:t>
      </w:r>
      <w:r>
        <w:br/>
      </w:r>
      <w:r>
        <w:rPr>
          <w:rFonts w:ascii="Times New Roman"/>
          <w:b w:val="false"/>
          <w:i w:val="false"/>
          <w:color w:val="000000"/>
          <w:sz w:val="28"/>
        </w:rPr>
        <w:t xml:space="preserve">
      </w:t>
      </w:r>
    </w:p>
    <w:p>
      <w:pPr>
        <w:spacing w:after="0"/>
        <w:ind w:left="0"/>
        <w:jc w:val="both"/>
      </w:pPr>
      <w:r>
        <w:drawing>
          <wp:inline distT="0" distB="0" distL="0" distR="0">
            <wp:extent cx="47879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879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3" w:id="14"/>
    <w:p>
      <w:pPr>
        <w:spacing w:after="0"/>
        <w:ind w:left="0"/>
        <w:jc w:val="left"/>
      </w:pPr>
      <w:r>
        <w:rPr>
          <w:rFonts w:ascii="Times New Roman"/>
          <w:b/>
          <w:i w:val="false"/>
          <w:color w:val="000000"/>
        </w:rPr>
        <w:t xml:space="preserve"> Заңды тұлға-лицензиат бөліну және бөлініп шығу нысанында қайта құрылғанда</w:t>
      </w:r>
      <w:r>
        <w:br/>
      </w:r>
      <w:r>
        <w:rPr>
          <w:rFonts w:ascii="Times New Roman"/>
          <w:b/>
          <w:i w:val="false"/>
          <w:color w:val="000000"/>
        </w:rPr>
        <w:t>лицензияны беру, қайта ресімдеу кезінде және санаттың берілуімен лицензияны қайта</w:t>
      </w:r>
      <w:r>
        <w:br/>
      </w:r>
      <w:r>
        <w:rPr>
          <w:rFonts w:ascii="Times New Roman"/>
          <w:b/>
          <w:i w:val="false"/>
          <w:color w:val="000000"/>
        </w:rPr>
        <w:t>ресімдеу кезінде "Іздестіру қызметіне лицензия беру" мемлекеттік қызметін көрсетудің</w:t>
      </w:r>
      <w:r>
        <w:br/>
      </w:r>
      <w:r>
        <w:rPr>
          <w:rFonts w:ascii="Times New Roman"/>
          <w:b/>
          <w:i w:val="false"/>
          <w:color w:val="000000"/>
        </w:rPr>
        <w:t>бизнес-процестерінің анықтамалығы</w:t>
      </w:r>
    </w:p>
    <w:bookmarkEnd w:id="14"/>
    <w:bookmarkStart w:name="z104"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16"/>
    <w:p>
      <w:pPr>
        <w:spacing w:after="0"/>
        <w:ind w:left="0"/>
        <w:jc w:val="left"/>
      </w:pPr>
      <w:r>
        <w:rPr>
          <w:rFonts w:ascii="Times New Roman"/>
          <w:b/>
          <w:i w:val="false"/>
          <w:color w:val="000000"/>
        </w:rPr>
        <w:t xml:space="preserve"> Лицензияның телнұсқасын беру кезінде "Іздестіру қызметіне лицензия беру"</w:t>
      </w:r>
      <w:r>
        <w:br/>
      </w:r>
      <w:r>
        <w:rPr>
          <w:rFonts w:ascii="Times New Roman"/>
          <w:b/>
          <w:i w:val="false"/>
          <w:color w:val="000000"/>
        </w:rPr>
        <w:t>мемлекеттік қызметін көрсетудің бизнес-процестерінің анықтамалығы</w:t>
      </w:r>
    </w:p>
    <w:bookmarkEnd w:id="16"/>
    <w:bookmarkStart w:name="z106"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18"/>
    <w:p>
      <w:pPr>
        <w:spacing w:after="0"/>
        <w:ind w:left="0"/>
        <w:jc w:val="left"/>
      </w:pPr>
      <w:r>
        <w:rPr>
          <w:rFonts w:ascii="Times New Roman"/>
          <w:b/>
          <w:i w:val="false"/>
          <w:color w:val="000000"/>
        </w:rPr>
        <w:t xml:space="preserve"> Жеке кәсіпкер-лицензиат қайта тіркелгенде, атауын немесе заңды мекенжайын</w:t>
      </w:r>
      <w:r>
        <w:br/>
      </w:r>
      <w:r>
        <w:rPr>
          <w:rFonts w:ascii="Times New Roman"/>
          <w:b/>
          <w:i w:val="false"/>
          <w:color w:val="000000"/>
        </w:rPr>
        <w:t>өзгерткенде лицензияны қайта ресімдеу кезінде және заңды тұлға-лицензиат атауын</w:t>
      </w:r>
      <w:r>
        <w:br/>
      </w:r>
      <w:r>
        <w:rPr>
          <w:rFonts w:ascii="Times New Roman"/>
          <w:b/>
          <w:i w:val="false"/>
          <w:color w:val="000000"/>
        </w:rPr>
        <w:t>және (немесе) орналасқан жерін өзгерткенде лицензияны қайта ресімдеу кезінде</w:t>
      </w:r>
      <w:r>
        <w:br/>
      </w:r>
      <w:r>
        <w:rPr>
          <w:rFonts w:ascii="Times New Roman"/>
          <w:b/>
          <w:i w:val="false"/>
          <w:color w:val="000000"/>
        </w:rPr>
        <w:t>"Іздестіру қызметіне лицензия беру" мемлекеттік қызметін көрсетудің</w:t>
      </w:r>
      <w:r>
        <w:br/>
      </w:r>
      <w:r>
        <w:rPr>
          <w:rFonts w:ascii="Times New Roman"/>
          <w:b/>
          <w:i w:val="false"/>
          <w:color w:val="000000"/>
        </w:rPr>
        <w:t>бизнес-процестерінің анықтамалығы</w:t>
      </w:r>
    </w:p>
    <w:bookmarkEnd w:id="18"/>
    <w:bookmarkStart w:name="z108"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тамыздағы №221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2" w:id="20"/>
    <w:p>
      <w:pPr>
        <w:spacing w:after="0"/>
        <w:ind w:left="0"/>
        <w:jc w:val="left"/>
      </w:pPr>
      <w:r>
        <w:rPr>
          <w:rFonts w:ascii="Times New Roman"/>
          <w:b/>
          <w:i w:val="false"/>
          <w:color w:val="000000"/>
        </w:rPr>
        <w:t xml:space="preserve"> "Жобалау қызметіне лицензия беру"</w:t>
      </w:r>
      <w:r>
        <w:br/>
      </w:r>
      <w:r>
        <w:rPr>
          <w:rFonts w:ascii="Times New Roman"/>
          <w:b/>
          <w:i w:val="false"/>
          <w:color w:val="000000"/>
        </w:rPr>
        <w:t>мемлекеттік көрсетілетін қызмет регламенті</w:t>
      </w:r>
    </w:p>
    <w:bookmarkEnd w:id="20"/>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22.04.2016 </w:t>
      </w:r>
      <w:r>
        <w:rPr>
          <w:rFonts w:ascii="Times New Roman"/>
          <w:b w:val="false"/>
          <w:i w:val="false"/>
          <w:color w:val="ff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3" w:id="21"/>
    <w:p>
      <w:pPr>
        <w:spacing w:after="0"/>
        <w:ind w:left="0"/>
        <w:jc w:val="left"/>
      </w:pPr>
      <w:r>
        <w:rPr>
          <w:rFonts w:ascii="Times New Roman"/>
          <w:b/>
          <w:i w:val="false"/>
          <w:color w:val="000000"/>
        </w:rPr>
        <w:t xml:space="preserve"> 1. Жалпы ережелер</w:t>
      </w:r>
    </w:p>
    <w:bookmarkEnd w:id="21"/>
    <w:bookmarkStart w:name="z114" w:id="22"/>
    <w:p>
      <w:pPr>
        <w:spacing w:after="0"/>
        <w:ind w:left="0"/>
        <w:jc w:val="both"/>
      </w:pPr>
      <w:r>
        <w:rPr>
          <w:rFonts w:ascii="Times New Roman"/>
          <w:b w:val="false"/>
          <w:i w:val="false"/>
          <w:color w:val="000000"/>
          <w:sz w:val="28"/>
        </w:rPr>
        <w:t>
      1. "Жобалау қызметіне лицензия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мемлекеттік сәулет-құрылыс бақылауын жүзеге асыратын жергілікті атқарушы органымен (бұдан әрі – көрсетілетін қызметті беруші), Қазақстан Республикасы Ұлттық экономика министрінің міндетін атқарушысының 2015 жылғы 27 наурыздағы №276 "Сәулет, қала құрылысы және құрылыс саласындағы мемлекеттік көрсетілетін қызмет стандарттарын бекіту туралы" (Қазақстан Республикасы Әділет министрлігінде 2015 жылғы 22 мамырда №11133 тіркелген) бұйрығымен бекітілген "Жобалау қызметіне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мен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www.egov.kz "электрондық үкімет" веб-портал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жобалау қызметіне лицензия беру, лицензияны қайта ресімдеу, лицензияның телнұсқасын беру (бұдан әрі - лицензия)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 болып табылады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ақылы көрсетіледі.</w:t>
      </w:r>
      <w:r>
        <w:br/>
      </w:r>
      <w:r>
        <w:rPr>
          <w:rFonts w:ascii="Times New Roman"/>
          <w:b w:val="false"/>
          <w:i w:val="false"/>
          <w:color w:val="000000"/>
          <w:sz w:val="28"/>
        </w:rPr>
        <w:t xml:space="preserve">
      </w:t>
      </w:r>
      <w:r>
        <w:rPr>
          <w:rFonts w:ascii="Times New Roman"/>
          <w:b w:val="false"/>
          <w:i w:val="false"/>
          <w:color w:val="000000"/>
          <w:sz w:val="28"/>
        </w:rPr>
        <w:t>Жекелеген қызмет түрлерімен айналысу құқығы үшін лицензиялық алым "Салық және бюджетке төленетін басқа да міндетті төлемдер туралы" (Салық кодексі) Қазақстан Республикасының 2017 жылғы 25 желтоқсандағы №120-VІ Кодексіне сәйкес:</w:t>
      </w:r>
      <w:r>
        <w:br/>
      </w:r>
      <w:r>
        <w:rPr>
          <w:rFonts w:ascii="Times New Roman"/>
          <w:b w:val="false"/>
          <w:i w:val="false"/>
          <w:color w:val="000000"/>
          <w:sz w:val="28"/>
        </w:rPr>
        <w:t xml:space="preserve">
      </w:t>
      </w:r>
      <w:r>
        <w:rPr>
          <w:rFonts w:ascii="Times New Roman"/>
          <w:b w:val="false"/>
          <w:i w:val="false"/>
          <w:color w:val="000000"/>
          <w:sz w:val="28"/>
        </w:rPr>
        <w:t>1) лицензия беру үшін - 10 айлық есептік көрсеткішті;</w:t>
      </w:r>
      <w:r>
        <w:br/>
      </w:r>
      <w:r>
        <w:rPr>
          <w:rFonts w:ascii="Times New Roman"/>
          <w:b w:val="false"/>
          <w:i w:val="false"/>
          <w:color w:val="000000"/>
          <w:sz w:val="28"/>
        </w:rPr>
        <w:t xml:space="preserve">
      </w:t>
      </w:r>
      <w:r>
        <w:rPr>
          <w:rFonts w:ascii="Times New Roman"/>
          <w:b w:val="false"/>
          <w:i w:val="false"/>
          <w:color w:val="000000"/>
          <w:sz w:val="28"/>
        </w:rPr>
        <w:t>2) лицензияның телнұсқасын беру үшін - лицензия беру кезіндегі мөлшерлеменің 100 %-ын;</w:t>
      </w:r>
      <w:r>
        <w:br/>
      </w:r>
      <w:r>
        <w:rPr>
          <w:rFonts w:ascii="Times New Roman"/>
          <w:b w:val="false"/>
          <w:i w:val="false"/>
          <w:color w:val="000000"/>
          <w:sz w:val="28"/>
        </w:rPr>
        <w:t xml:space="preserve">
      </w:t>
      </w:r>
      <w:r>
        <w:rPr>
          <w:rFonts w:ascii="Times New Roman"/>
          <w:b w:val="false"/>
          <w:i w:val="false"/>
          <w:color w:val="000000"/>
          <w:sz w:val="28"/>
        </w:rPr>
        <w:t>3) лицензияны қайта ресімдеу үшін - лицензия беру кезіндегі мөлшерлеменің 10 %-ын құрайды.</w:t>
      </w:r>
      <w:r>
        <w:br/>
      </w:r>
      <w:r>
        <w:rPr>
          <w:rFonts w:ascii="Times New Roman"/>
          <w:b w:val="false"/>
          <w:i w:val="false"/>
          <w:color w:val="000000"/>
          <w:sz w:val="28"/>
        </w:rPr>
        <w:t xml:space="preserve">
      </w:t>
      </w:r>
      <w:r>
        <w:rPr>
          <w:rFonts w:ascii="Times New Roman"/>
          <w:b w:val="false"/>
          <w:i w:val="false"/>
          <w:color w:val="000000"/>
          <w:sz w:val="28"/>
        </w:rPr>
        <w:t>Лицензиялық алымды төлеу екінші деңгейдегі банктер және банктік операциялардың жекелеген түрлерін жүзеге асыратын ұйымдар арқылы қолма-қол және қолма-қол ақшасыз нысанда жүзеге асырылады</w:t>
      </w:r>
      <w:r>
        <w:br/>
      </w:r>
      <w:r>
        <w:rPr>
          <w:rFonts w:ascii="Times New Roman"/>
          <w:b w:val="false"/>
          <w:i w:val="false"/>
          <w:color w:val="000000"/>
          <w:sz w:val="28"/>
        </w:rPr>
        <w:t xml:space="preserve">
      </w:t>
      </w:r>
      <w:r>
        <w:rPr>
          <w:rFonts w:ascii="Times New Roman"/>
          <w:b w:val="false"/>
          <w:i w:val="false"/>
          <w:color w:val="000000"/>
          <w:sz w:val="28"/>
        </w:rPr>
        <w:t>Жобалау қызметіне лицензия алуға, қайта ресімдеуге, лицензияның телнұсқаларын беруге электрондық сұрау берілген жағдайда, төлем "электрондық үкіметтің" төлем шлюзі арқылы жүзеге асырылуы мүмкін.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Батыс Қазақстан облысы әкімдігінің 28.12.2018 </w:t>
      </w:r>
      <w:r>
        <w:rPr>
          <w:rFonts w:ascii="Times New Roman"/>
          <w:b w:val="false"/>
          <w:i w:val="false"/>
          <w:color w:val="000000"/>
          <w:sz w:val="28"/>
        </w:rPr>
        <w:t>№ 309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22"/>
    <w:bookmarkStart w:name="z129"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23"/>
    <w:bookmarkStart w:name="z130" w:id="2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өтініші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(бұдан әрі - құжаттар) болуы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- 15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12 жұмыс күні ішінде рұқсаттық бақылауды жүзеге асырады, өтініш берушінің біліктілік талаптарға сәйкестігіне қорытынды, лицензияны және бұйрықты немесе бас тарту туралы дәлелді жауаппен құжаттарды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2 жұмыс күні ішінде бұйрыққа және лицензияға немесе бас тарту туралы дәлелді жауабы бар құжаттарға қол қоюы, қол қойылған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- 2 жұмыс күні (өтініштер мен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қызметті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жұмыс күні ішінде лицензияға телнұсқа беру туралы қорытынды және бұйрықты немесе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7 сағат ішінде бұйрыққа және лицензияның телнұскасына немесе бас тарту туралы дәлелді жауабы бар құжаттарға қол қоюы, қол қойылғаннан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- 3 жұмыс күнін (құжаттар қабылданған күн мемлекеттік қызмет көрсету мерзіміне кірмейді) құрайды: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қызметті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жұмыс күні ішінде тексеру және лицензияны қайта рәсімдеу туралы қорытынды және бұйрықты немесе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1 күн ішінде бұйрыққа және қайта рәсімделген лицензияға немесе бас тарту туралы дәлелді жауабы бар құжаттарға қол қоюы, қол қойылғаннан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бойынша рәсім (іс-қимыл) нәтижелері келесі рәсімдерді (іс-қимыл) орындауды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1) кіріс нөмірі бар тіркелген құжаттар;</w:t>
      </w:r>
      <w:r>
        <w:br/>
      </w:r>
      <w:r>
        <w:rPr>
          <w:rFonts w:ascii="Times New Roman"/>
          <w:b w:val="false"/>
          <w:i w:val="false"/>
          <w:color w:val="000000"/>
          <w:sz w:val="28"/>
        </w:rPr>
        <w:t xml:space="preserve">
      </w:t>
      </w:r>
      <w:r>
        <w:rPr>
          <w:rFonts w:ascii="Times New Roman"/>
          <w:b w:val="false"/>
          <w:i w:val="false"/>
          <w:color w:val="000000"/>
          <w:sz w:val="28"/>
        </w:rPr>
        <w:t>2) лицензияны беру, лицензияның телнұсқасын беру, лицензияны қайта рәсімдеу туралы қорытынды немесе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басшысының бұйрығы;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беру.</w:t>
      </w:r>
    </w:p>
    <w:bookmarkEnd w:id="24"/>
    <w:bookmarkStart w:name="z152"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25"/>
    <w:bookmarkStart w:name="z153" w:id="26"/>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p>
    <w:bookmarkEnd w:id="26"/>
    <w:bookmarkStart w:name="z157" w:id="2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27"/>
    <w:bookmarkStart w:name="z158" w:id="28"/>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сақталатын өзінің ЭЦҚ тіркеу куәлігінің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интернет-браузерінде ЭЦҚ тіркеу куәлігін бекіту, көрсетілетін қызметті алушының мемлекеттік көрсетілетін қызметті алу үшін порталда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жеке сәйкестендіру нөмірінің немесе бизнес сәйкестендіру нөмірінің (бұдан әрі – ЖСН немесе БСН) логині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порталда "Жобалау қызметіне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көрсетілген мемлекеттік көрсетілетін қызметті таңдауы, экранға мемлекеттік көрсетілетін қызмет көрсету үшін өтініш нысанын шығаруы және көрсетілетін қызметті алушының нысанды оның құрылымы мен үлгілік талаптарын ескере отырып толтыруы (деректерді енгізуі), өтініш нысанына қажетті құжаттарды электрондық түрде бекіту;</w:t>
      </w:r>
      <w:r>
        <w:br/>
      </w:r>
      <w:r>
        <w:rPr>
          <w:rFonts w:ascii="Times New Roman"/>
          <w:b w:val="false"/>
          <w:i w:val="false"/>
          <w:color w:val="000000"/>
          <w:sz w:val="28"/>
        </w:rPr>
        <w:t xml:space="preserve">
      </w:t>
      </w:r>
      <w:r>
        <w:rPr>
          <w:rFonts w:ascii="Times New Roman"/>
          <w:b w:val="false"/>
          <w:i w:val="false"/>
          <w:color w:val="000000"/>
          <w:sz w:val="28"/>
        </w:rPr>
        <w:t>6) 4-процесс – "электрондық үкімет" төлем шлюзінде (бұдан әрі – ЭҮТШ) мемлекеттік көрсетілетін қызметке ақы төлеу, бұдан кейін бұл ақпарат порталға келіп түседі;</w:t>
      </w:r>
      <w:r>
        <w:br/>
      </w:r>
      <w:r>
        <w:rPr>
          <w:rFonts w:ascii="Times New Roman"/>
          <w:b w:val="false"/>
          <w:i w:val="false"/>
          <w:color w:val="000000"/>
          <w:sz w:val="28"/>
        </w:rPr>
        <w:t xml:space="preserve">
      </w:t>
      </w:r>
      <w:r>
        <w:rPr>
          <w:rFonts w:ascii="Times New Roman"/>
          <w:b w:val="false"/>
          <w:i w:val="false"/>
          <w:color w:val="000000"/>
          <w:sz w:val="28"/>
        </w:rPr>
        <w:t>7) 2-шарт – ақпараттық жүйеде мемлекеттік көрсетілетін қызмет көрсету үшін ақы төлеу фактісін тексеру;</w:t>
      </w:r>
      <w:r>
        <w:br/>
      </w:r>
      <w:r>
        <w:rPr>
          <w:rFonts w:ascii="Times New Roman"/>
          <w:b w:val="false"/>
          <w:i w:val="false"/>
          <w:color w:val="000000"/>
          <w:sz w:val="28"/>
        </w:rPr>
        <w:t xml:space="preserve">
      </w:t>
      </w:r>
      <w:r>
        <w:rPr>
          <w:rFonts w:ascii="Times New Roman"/>
          <w:b w:val="false"/>
          <w:i w:val="false"/>
          <w:color w:val="000000"/>
          <w:sz w:val="28"/>
        </w:rPr>
        <w:t>8) 5-процесс – порталда мемлекеттік көрсетілетін қызмет көрсету үшін ақының болмауына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көрсетілетін қызметті алушының өтінішті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сұрауда көрсетілген ЖСН немесе БСН мен ЭЦҚ тіркеу куәлігінде көрсетілген ЖСН немесе 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мемлекеттік көрсетілетін қызмет көрсетуге арналған құжаттардың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xml:space="preserve">
      </w:t>
      </w:r>
      <w:r>
        <w:rPr>
          <w:rFonts w:ascii="Times New Roman"/>
          <w:b w:val="false"/>
          <w:i w:val="false"/>
          <w:color w:val="000000"/>
          <w:sz w:val="28"/>
        </w:rPr>
        <w:t>13) 9-процесс – "Е-лицензиялау" мемлекеттік деректер базасының ақпараттық жүйесінде (бұдан әрі - МДБ АЖ) электрондық құжатты (көрсетілетін қызметті алушының өтінішін) тіркеу және порталда құжаттарды өңдеу;</w:t>
      </w:r>
      <w:r>
        <w:br/>
      </w:r>
      <w:r>
        <w:rPr>
          <w:rFonts w:ascii="Times New Roman"/>
          <w:b w:val="false"/>
          <w:i w:val="false"/>
          <w:color w:val="000000"/>
          <w:sz w:val="28"/>
        </w:rPr>
        <w:t xml:space="preserve">
      </w:t>
      </w:r>
      <w:r>
        <w:rPr>
          <w:rFonts w:ascii="Times New Roman"/>
          <w:b w:val="false"/>
          <w:i w:val="false"/>
          <w:color w:val="000000"/>
          <w:sz w:val="28"/>
        </w:rPr>
        <w:t>14) 4-шарт – көрсетілетін қызметті алушының лицензия беру үшін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10-процесс – қалыптастырған порталдан көрсетілетін қызметті алушының мемлекеттік көрсетілетін қызметтің нәтижесін (электрондық лицензияны, немесе бас тарту туралы дәлелді жауап)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өзара функционалдық іс-қимылы диаграмма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(іс-қимылдардың) ұзақтығын көрсету арқылы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5 минут ішінде көрсетілетін қызметті алушымен ұсынылған өтініштің толтыру дұрыстығын және құжаттардың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1-процесс– Мемлекеттік корпорацияның қызметкерімен 1 минут ішінде қызмет көрсету үшін Мемлекеттік корпорацияның автоматтандырылған жұмыс орнында (бұдан әрі - Мемлекеттік корпорация АЖО)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 xml:space="preserve">3) 2-процесс – Мемлекеттік корпорацияның қызметкерімен 2 минут ішінде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сенімхат деректері толтырылмайды);</w:t>
      </w:r>
      <w:r>
        <w:br/>
      </w:r>
      <w:r>
        <w:rPr>
          <w:rFonts w:ascii="Times New Roman"/>
          <w:b w:val="false"/>
          <w:i w:val="false"/>
          <w:color w:val="000000"/>
          <w:sz w:val="28"/>
        </w:rPr>
        <w:t xml:space="preserve">
      </w:t>
      </w:r>
      <w:r>
        <w:rPr>
          <w:rFonts w:ascii="Times New Roman"/>
          <w:b w:val="false"/>
          <w:i w:val="false"/>
          <w:color w:val="000000"/>
          <w:sz w:val="28"/>
        </w:rPr>
        <w:t>4) 3-процесс – 2 минут ішінде электрондық үкімет шлюзі (бұдан әрі – ЭҮШ) арқылы жеке тұлғалардың мемлекеттік деректер базасына (бұдан әрі - ЖТ МДБ) заңды тұлғалардың мемлекеттік деректер базасына (бұдан әрі - ЗТ МДБ) көрсетілетін қызметті алушының деректері туралы, сондай-ақ Бірыңғай нотариалдық ақпараттық жүйеге (бұдан әрі – БНАЖ) көрсетілетін қызметті алушы өкілінің сенімхаты туралы деректерді жолдау;</w:t>
      </w:r>
      <w:r>
        <w:br/>
      </w:r>
      <w:r>
        <w:rPr>
          <w:rFonts w:ascii="Times New Roman"/>
          <w:b w:val="false"/>
          <w:i w:val="false"/>
          <w:color w:val="000000"/>
          <w:sz w:val="28"/>
        </w:rPr>
        <w:t xml:space="preserve">
      </w:t>
      </w:r>
      <w:r>
        <w:rPr>
          <w:rFonts w:ascii="Times New Roman"/>
          <w:b w:val="false"/>
          <w:i w:val="false"/>
          <w:color w:val="000000"/>
          <w:sz w:val="28"/>
        </w:rPr>
        <w:t>5) 1-шарт – 1 минут ішінде ЖТ МДБ немесе ЗТ МДБ-да – көрсетілетін қызметті алушы деректерінің, БНАЖ-да сенімхат деректерінің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6) 4-процесс – 2 минут ішінде ЖТ МДБ немесе 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7) 5-процесс – 2 минут ішінде ЭЦҚ арқылы куәландырылған (қол қойылған) электрондық құжатты (мемлекеттік көрсетілетін қызметті алушының құжаттарын) Мемлекеттік корпорацияның қызметкерінің ЭҮШ арқылы МДБ АЖ-ға жолдауы;</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 арқылы көрсетілген мемлекеттік қызмет нәтижесін алу процесін, оның ұзақтығын сипаттау:</w:t>
      </w:r>
      <w:r>
        <w:br/>
      </w:r>
      <w:r>
        <w:rPr>
          <w:rFonts w:ascii="Times New Roman"/>
          <w:b w:val="false"/>
          <w:i w:val="false"/>
          <w:color w:val="000000"/>
          <w:sz w:val="28"/>
        </w:rPr>
        <w:t xml:space="preserve">
      </w:t>
      </w:r>
      <w:r>
        <w:rPr>
          <w:rFonts w:ascii="Times New Roman"/>
          <w:b w:val="false"/>
          <w:i w:val="false"/>
          <w:color w:val="000000"/>
          <w:sz w:val="28"/>
        </w:rPr>
        <w:t>1) 6-процесс – 2 минут ішінде электрондық құжаттарды МДБ АЖ-да тіркеу;</w:t>
      </w:r>
      <w:r>
        <w:br/>
      </w:r>
      <w:r>
        <w:rPr>
          <w:rFonts w:ascii="Times New Roman"/>
          <w:b w:val="false"/>
          <w:i w:val="false"/>
          <w:color w:val="000000"/>
          <w:sz w:val="28"/>
        </w:rPr>
        <w:t xml:space="preserve">
      </w:t>
      </w:r>
      <w:r>
        <w:rPr>
          <w:rFonts w:ascii="Times New Roman"/>
          <w:b w:val="false"/>
          <w:i w:val="false"/>
          <w:color w:val="000000"/>
          <w:sz w:val="28"/>
        </w:rPr>
        <w:t>2)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порталда қалыптастырған мемлекеттік көрсетілетін қызметтің нәтижесін (электрондық лицензияны, немесе бас тарту туралы дәлелді жауапты) алуы. Электрондық құжат МДБ АЖ-да қалыптастырған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 көрсетуге тартылған ақпараттық жүйелердің өзара функционалдық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іс-қимылдар тәртібін және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қызметтер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3 - бөліміне</w:t>
      </w:r>
      <w:r>
        <w:rPr>
          <w:rFonts w:ascii="Times New Roman"/>
          <w:b w:val="false"/>
          <w:i w:val="false"/>
          <w:color w:val="000000"/>
          <w:sz w:val="28"/>
        </w:rPr>
        <w:t xml:space="preserve"> сәйкес жүзеге асырылады.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91" w:id="29"/>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w:t>
      </w:r>
      <w:r>
        <w:br/>
      </w:r>
      <w:r>
        <w:rPr>
          <w:rFonts w:ascii="Times New Roman"/>
          <w:b/>
          <w:i w:val="false"/>
          <w:color w:val="000000"/>
        </w:rPr>
        <w:t>функционалдық өзара іс-қимыл диаграммасы</w:t>
      </w:r>
    </w:p>
    <w:bookmarkEnd w:id="29"/>
    <w:bookmarkStart w:name="z192"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94" w:id="31"/>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ақпараттық</w:t>
      </w:r>
      <w:r>
        <w:br/>
      </w:r>
      <w:r>
        <w:rPr>
          <w:rFonts w:ascii="Times New Roman"/>
          <w:b/>
          <w:i w:val="false"/>
          <w:color w:val="000000"/>
        </w:rPr>
        <w:t>жүйелердің функционалдық өзара іс-қимыл диаграммасы</w:t>
      </w:r>
    </w:p>
    <w:bookmarkEnd w:id="31"/>
    <w:bookmarkStart w:name="z195"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 мен қысқартулар:</w:t>
      </w:r>
      <w:r>
        <w:br/>
      </w:r>
      <w:r>
        <w:rPr>
          <w:rFonts w:ascii="Times New Roman"/>
          <w:b w:val="false"/>
          <w:i w:val="false"/>
          <w:color w:val="000000"/>
          <w:sz w:val="28"/>
        </w:rPr>
        <w:t xml:space="preserve">
      </w:t>
      </w:r>
    </w:p>
    <w:p>
      <w:pPr>
        <w:spacing w:after="0"/>
        <w:ind w:left="0"/>
        <w:jc w:val="both"/>
      </w:pPr>
      <w:r>
        <w:drawing>
          <wp:inline distT="0" distB="0" distL="0" distR="0">
            <wp:extent cx="48387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387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99" w:id="33"/>
    <w:p>
      <w:pPr>
        <w:spacing w:after="0"/>
        <w:ind w:left="0"/>
        <w:jc w:val="left"/>
      </w:pPr>
      <w:r>
        <w:rPr>
          <w:rFonts w:ascii="Times New Roman"/>
          <w:b/>
          <w:i w:val="false"/>
          <w:color w:val="000000"/>
        </w:rPr>
        <w:t xml:space="preserve"> Заңды тұлға-лицензиат бөліну және бөлініп шығу нысанында қайта құрылғанда</w:t>
      </w:r>
      <w:r>
        <w:br/>
      </w:r>
      <w:r>
        <w:rPr>
          <w:rFonts w:ascii="Times New Roman"/>
          <w:b/>
          <w:i w:val="false"/>
          <w:color w:val="000000"/>
        </w:rPr>
        <w:t>лицензияны беру, қайта ресімдеу кезінде және санаттың берілуімен лицензияны қайта</w:t>
      </w:r>
      <w:r>
        <w:br/>
      </w:r>
      <w:r>
        <w:rPr>
          <w:rFonts w:ascii="Times New Roman"/>
          <w:b/>
          <w:i w:val="false"/>
          <w:color w:val="000000"/>
        </w:rPr>
        <w:t>ресімдеу кезінде "Жобалау қызметіне лицензия беру" мемлекеттік қызметін көрсетудің</w:t>
      </w:r>
      <w:r>
        <w:br/>
      </w:r>
      <w:r>
        <w:rPr>
          <w:rFonts w:ascii="Times New Roman"/>
          <w:b/>
          <w:i w:val="false"/>
          <w:color w:val="000000"/>
        </w:rPr>
        <w:t>бизнес-процестерінің анықтамалығы</w:t>
      </w:r>
    </w:p>
    <w:bookmarkEnd w:id="33"/>
    <w:bookmarkStart w:name="z20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35"/>
    <w:p>
      <w:pPr>
        <w:spacing w:after="0"/>
        <w:ind w:left="0"/>
        <w:jc w:val="left"/>
      </w:pPr>
      <w:r>
        <w:rPr>
          <w:rFonts w:ascii="Times New Roman"/>
          <w:b/>
          <w:i w:val="false"/>
          <w:color w:val="000000"/>
        </w:rPr>
        <w:t xml:space="preserve"> Лицензияның телнұсқасын беру кезінде "Жобалау қызметіне лицензия беру"</w:t>
      </w:r>
      <w:r>
        <w:br/>
      </w:r>
      <w:r>
        <w:rPr>
          <w:rFonts w:ascii="Times New Roman"/>
          <w:b/>
          <w:i w:val="false"/>
          <w:color w:val="000000"/>
        </w:rPr>
        <w:t>мемлекеттік қызметін көрсетудің бизнес-процестерінің анықтамалығы</w:t>
      </w:r>
    </w:p>
    <w:bookmarkEnd w:id="35"/>
    <w:bookmarkStart w:name="z202"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37"/>
    <w:p>
      <w:pPr>
        <w:spacing w:after="0"/>
        <w:ind w:left="0"/>
        <w:jc w:val="left"/>
      </w:pPr>
      <w:r>
        <w:rPr>
          <w:rFonts w:ascii="Times New Roman"/>
          <w:b/>
          <w:i w:val="false"/>
          <w:color w:val="000000"/>
        </w:rPr>
        <w:t xml:space="preserve"> Жеке кәсіпкер-лицензиат қайта тіркелгенде, атауын немесе заңды мекенжайын</w:t>
      </w:r>
      <w:r>
        <w:br/>
      </w:r>
      <w:r>
        <w:rPr>
          <w:rFonts w:ascii="Times New Roman"/>
          <w:b/>
          <w:i w:val="false"/>
          <w:color w:val="000000"/>
        </w:rPr>
        <w:t>өзгерткенде лицензияны қайта ресімдеу кезінде және заңды тұлға-лицензиат атауын</w:t>
      </w:r>
      <w:r>
        <w:br/>
      </w:r>
      <w:r>
        <w:rPr>
          <w:rFonts w:ascii="Times New Roman"/>
          <w:b/>
          <w:i w:val="false"/>
          <w:color w:val="000000"/>
        </w:rPr>
        <w:t>және (немесе) орналасқан жерін өзгерткенде лицензияны қайта ресімдеу кезінде</w:t>
      </w:r>
      <w:r>
        <w:br/>
      </w:r>
      <w:r>
        <w:rPr>
          <w:rFonts w:ascii="Times New Roman"/>
          <w:b/>
          <w:i w:val="false"/>
          <w:color w:val="000000"/>
        </w:rPr>
        <w:t>"Жобалау қызметіне лицензия беру" мемлекеттік қызметін көрсетудің</w:t>
      </w:r>
      <w:r>
        <w:br/>
      </w:r>
      <w:r>
        <w:rPr>
          <w:rFonts w:ascii="Times New Roman"/>
          <w:b/>
          <w:i w:val="false"/>
          <w:color w:val="000000"/>
        </w:rPr>
        <w:t>бизнес-процестерінің анықтамалығы</w:t>
      </w:r>
    </w:p>
    <w:bookmarkEnd w:id="37"/>
    <w:bookmarkStart w:name="z20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тамыздағы №221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208" w:id="39"/>
    <w:p>
      <w:pPr>
        <w:spacing w:after="0"/>
        <w:ind w:left="0"/>
        <w:jc w:val="left"/>
      </w:pPr>
      <w:r>
        <w:rPr>
          <w:rFonts w:ascii="Times New Roman"/>
          <w:b/>
          <w:i w:val="false"/>
          <w:color w:val="000000"/>
        </w:rPr>
        <w:t xml:space="preserve"> "Құрылыс-монтаж жұмыстарына лицензия беру"</w:t>
      </w:r>
      <w:r>
        <w:br/>
      </w:r>
      <w:r>
        <w:rPr>
          <w:rFonts w:ascii="Times New Roman"/>
          <w:b/>
          <w:i w:val="false"/>
          <w:color w:val="000000"/>
        </w:rPr>
        <w:t>мемлекеттік көрсетілетін қызмет регламенті</w:t>
      </w:r>
    </w:p>
    <w:bookmarkEnd w:id="39"/>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22.04.2016 </w:t>
      </w:r>
      <w:r>
        <w:rPr>
          <w:rFonts w:ascii="Times New Roman"/>
          <w:b w:val="false"/>
          <w:i w:val="false"/>
          <w:color w:val="ff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9" w:id="40"/>
    <w:p>
      <w:pPr>
        <w:spacing w:after="0"/>
        <w:ind w:left="0"/>
        <w:jc w:val="left"/>
      </w:pPr>
      <w:r>
        <w:rPr>
          <w:rFonts w:ascii="Times New Roman"/>
          <w:b/>
          <w:i w:val="false"/>
          <w:color w:val="000000"/>
        </w:rPr>
        <w:t xml:space="preserve"> 1. Жалпы ережелер</w:t>
      </w:r>
    </w:p>
    <w:bookmarkEnd w:id="40"/>
    <w:bookmarkStart w:name="z210" w:id="41"/>
    <w:p>
      <w:pPr>
        <w:spacing w:after="0"/>
        <w:ind w:left="0"/>
        <w:jc w:val="both"/>
      </w:pPr>
      <w:r>
        <w:rPr>
          <w:rFonts w:ascii="Times New Roman"/>
          <w:b w:val="false"/>
          <w:i w:val="false"/>
          <w:color w:val="000000"/>
          <w:sz w:val="28"/>
        </w:rPr>
        <w:t xml:space="preserve">
      1. "Құрылыс-монтаж жұмыстарына лицензия беру" мемлекеттік көрсетілетін қызметі (бұдан әрі - мемлекеттік көрсетілетін қызмет).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мемлекеттік сәулет-құрылыс бақылауын жүзеге асыратын жергілікті атқарушы органымен (бұдан әрі – көрсетілетін қызметті беруші), Қазақстан Республикасы Ұлттық экономика министрінің міндетін атқарушысының 2015 жылғы 27 наурыздағы №276 "Сәулет, қала құрылысы және құрылыс саласындағы мемлекеттік көрсетілетін қызмет стандарттарын бекіту туралы" (Қазақстан Республикасы Әділет министрлігінде 2015 жылғы 22 мамырда №11133 тіркелген) бұйрығымен бекітілген "Құрылыс-монтаж жұмыстарына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мен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www.egov.kz "электрондық үкімет" веб-портал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құрылыс-монтаж жұмыстарына лицензия беру, лицензияны қайта ресімдеу, лицензияның телнұсқасын беру (бұдан әрі - лицензия)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 болып табылады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ақылы көрсетіледі.</w:t>
      </w:r>
      <w:r>
        <w:br/>
      </w:r>
      <w:r>
        <w:rPr>
          <w:rFonts w:ascii="Times New Roman"/>
          <w:b w:val="false"/>
          <w:i w:val="false"/>
          <w:color w:val="000000"/>
          <w:sz w:val="28"/>
        </w:rPr>
        <w:t xml:space="preserve">
      </w:t>
      </w:r>
      <w:r>
        <w:rPr>
          <w:rFonts w:ascii="Times New Roman"/>
          <w:b w:val="false"/>
          <w:i w:val="false"/>
          <w:color w:val="000000"/>
          <w:sz w:val="28"/>
        </w:rPr>
        <w:t>Жекелеген қызмет түрлерімен айналысу құқығы үшін лицензиялық алым "Салық және бюджетке төленетін басқа да міндетті төлемдер туралы" (Салық кодексі) Қазақстан Республикасының 2017 жылғы 25 желтоқсандағы №120-VІ Кодексіне сәйкес:</w:t>
      </w:r>
      <w:r>
        <w:br/>
      </w:r>
      <w:r>
        <w:rPr>
          <w:rFonts w:ascii="Times New Roman"/>
          <w:b w:val="false"/>
          <w:i w:val="false"/>
          <w:color w:val="000000"/>
          <w:sz w:val="28"/>
        </w:rPr>
        <w:t xml:space="preserve">
      </w:t>
      </w:r>
      <w:r>
        <w:rPr>
          <w:rFonts w:ascii="Times New Roman"/>
          <w:b w:val="false"/>
          <w:i w:val="false"/>
          <w:color w:val="000000"/>
          <w:sz w:val="28"/>
        </w:rPr>
        <w:t>1) лицензия беру үшін - 10 айлық есептік көрсеткішті;</w:t>
      </w:r>
      <w:r>
        <w:br/>
      </w:r>
      <w:r>
        <w:rPr>
          <w:rFonts w:ascii="Times New Roman"/>
          <w:b w:val="false"/>
          <w:i w:val="false"/>
          <w:color w:val="000000"/>
          <w:sz w:val="28"/>
        </w:rPr>
        <w:t xml:space="preserve">
      </w:t>
      </w:r>
      <w:r>
        <w:rPr>
          <w:rFonts w:ascii="Times New Roman"/>
          <w:b w:val="false"/>
          <w:i w:val="false"/>
          <w:color w:val="000000"/>
          <w:sz w:val="28"/>
        </w:rPr>
        <w:t>2) лицензияның телнұсқасын беру үшін - лицензия беру кезіндегі мөлшерлеменің 100 %-ын;</w:t>
      </w:r>
      <w:r>
        <w:br/>
      </w:r>
      <w:r>
        <w:rPr>
          <w:rFonts w:ascii="Times New Roman"/>
          <w:b w:val="false"/>
          <w:i w:val="false"/>
          <w:color w:val="000000"/>
          <w:sz w:val="28"/>
        </w:rPr>
        <w:t xml:space="preserve">
      </w:t>
      </w:r>
      <w:r>
        <w:rPr>
          <w:rFonts w:ascii="Times New Roman"/>
          <w:b w:val="false"/>
          <w:i w:val="false"/>
          <w:color w:val="000000"/>
          <w:sz w:val="28"/>
        </w:rPr>
        <w:t>3) лицензияны қайта ресімдеу үшін - лицензия беру кезіндегі мөлшерлеменің 10 %-ын құрайды.</w:t>
      </w:r>
      <w:r>
        <w:br/>
      </w:r>
      <w:r>
        <w:rPr>
          <w:rFonts w:ascii="Times New Roman"/>
          <w:b w:val="false"/>
          <w:i w:val="false"/>
          <w:color w:val="000000"/>
          <w:sz w:val="28"/>
        </w:rPr>
        <w:t xml:space="preserve">
      </w:t>
      </w:r>
      <w:r>
        <w:rPr>
          <w:rFonts w:ascii="Times New Roman"/>
          <w:b w:val="false"/>
          <w:i w:val="false"/>
          <w:color w:val="000000"/>
          <w:sz w:val="28"/>
        </w:rPr>
        <w:t>Лицензиялық алымды төлеу екінші деңгейдегі банктер және банктік операциялардың жекелеген түрлерін жүзеге асыратын ұйымдар арқылы қолма-қол және қолма-қол ақшасыз нысанда жүзеге асырылады</w:t>
      </w:r>
      <w:r>
        <w:br/>
      </w:r>
      <w:r>
        <w:rPr>
          <w:rFonts w:ascii="Times New Roman"/>
          <w:b w:val="false"/>
          <w:i w:val="false"/>
          <w:color w:val="000000"/>
          <w:sz w:val="28"/>
        </w:rPr>
        <w:t xml:space="preserve">
      </w:t>
      </w:r>
      <w:r>
        <w:rPr>
          <w:rFonts w:ascii="Times New Roman"/>
          <w:b w:val="false"/>
          <w:i w:val="false"/>
          <w:color w:val="000000"/>
          <w:sz w:val="28"/>
        </w:rPr>
        <w:t>Құрылыс-монтаж жұмыстарына лицензия алуға, қайта ресімдеуге, лицензияның телнұсқаларын беруге электрондық сұрау берілген жағдайда, төлем "электрондық үкіметтің" төлем шлюзі арқылы жүзеге асырылуы мүмкін.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Батыс Қазақстан облысы әкімдігінің 28.12.2018 </w:t>
      </w:r>
      <w:r>
        <w:rPr>
          <w:rFonts w:ascii="Times New Roman"/>
          <w:b w:val="false"/>
          <w:i w:val="false"/>
          <w:color w:val="000000"/>
          <w:sz w:val="28"/>
        </w:rPr>
        <w:t>№ 309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41"/>
    <w:bookmarkStart w:name="z225" w:id="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42"/>
    <w:bookmarkStart w:name="z226" w:id="4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өтініші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(бұдан әрі - құжаттар) болуы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- 15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12 жұмыс күні ішінде рұқсаттық бақылауды жүзеге асырады, өтініш берушінің біліктілік талаптарға сәйкестігіне қорытынды, лицензияны және бұйрықты немесе бас тарту туралы дәлелді жауаппен құжаттарды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2 жұмыс күні ішінде бұйрыққа және лицензияға немесе бас тарту туралы дәлелді жауабы бар құжаттарға қол қоюы, қол қойылған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- 2 жұмыс күні (өтініштер мен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жұмыс күні ішінде лицензияға телнұсқа беру туралы қорытынды және бұйрықты немесе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7 сағат ішінде бұйрыққа және лицензияның телнұсқасына немесе бас тарту туралы дәлелді жауабы бар құжаттарға қол қоюы, қол қойылғаннан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- 3 жұмыс күнін (құжаттар қабылданған күн мемлекеттік қызмет көрсету мерзіміне кірмейді) құрайды: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жұмыс күні ішінде тексеру және лицензияны қайта рәсімдеу туралы қорытынды және бұйрықты немесе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1 күн ішінде бұйрыққа және қайта рәсімделген лицензияға немесе бас тарту туралы дәлелді жауабы бар құжаттарға қол қоюы, қол қойылғаннан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бойынша рәсім (іс-қимыл) нәтижелері келесі рәсімдерді (іс-қимыл) орындауды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1) кіріс нөмірі бар тіркелген құжаттар;</w:t>
      </w:r>
      <w:r>
        <w:br/>
      </w:r>
      <w:r>
        <w:rPr>
          <w:rFonts w:ascii="Times New Roman"/>
          <w:b w:val="false"/>
          <w:i w:val="false"/>
          <w:color w:val="000000"/>
          <w:sz w:val="28"/>
        </w:rPr>
        <w:t xml:space="preserve">
      </w:t>
      </w:r>
      <w:r>
        <w:rPr>
          <w:rFonts w:ascii="Times New Roman"/>
          <w:b w:val="false"/>
          <w:i w:val="false"/>
          <w:color w:val="000000"/>
          <w:sz w:val="28"/>
        </w:rPr>
        <w:t>2) лицензияны беру, лицензияның телнұсқасын беру, лицензияны қайта рәсімдеу туралы қорытынды немесе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басшысының бұйрығы;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беру.</w:t>
      </w:r>
    </w:p>
    <w:bookmarkEnd w:id="43"/>
    <w:bookmarkStart w:name="z248" w:id="4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44"/>
    <w:bookmarkStart w:name="z249" w:id="45"/>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p>
    <w:bookmarkEnd w:id="45"/>
    <w:bookmarkStart w:name="z253" w:id="4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46"/>
    <w:bookmarkStart w:name="z254" w:id="47"/>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сақталатын өзінің ЭЦҚ тіркеу куәлігінің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интернет-браузерінде ЭЦҚ тіркеу куәлігін бекіту, көрсетілетін қызметті алушының мемлекеттік көрсетілетін қызметті алу үшін порталда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жеке сәйкестендіру нөмірінің немесе бизнес сәйкестендіру нөмірінің (бұдан әрі – ЖСН немесе БСН) логині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порталда "Құрылыс-монтаж жұмыстарына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көрсетілген мемлекеттік көрсетілетін қызметті таңдауы, экранға мемлекеттік көрсетілетін қызмет көрсету үшін өтініш нысанын шығаруы және көрсетілетін қызметті алушының нысанды оның құрылымы мен үлгілік талаптарын ескере отырып толтыруы (деректерді енгізуі), өтініш нысанына қажетті құжаттарды электрондық түрде бекіту;</w:t>
      </w:r>
      <w:r>
        <w:br/>
      </w:r>
      <w:r>
        <w:rPr>
          <w:rFonts w:ascii="Times New Roman"/>
          <w:b w:val="false"/>
          <w:i w:val="false"/>
          <w:color w:val="000000"/>
          <w:sz w:val="28"/>
        </w:rPr>
        <w:t xml:space="preserve">
      </w:t>
      </w:r>
      <w:r>
        <w:rPr>
          <w:rFonts w:ascii="Times New Roman"/>
          <w:b w:val="false"/>
          <w:i w:val="false"/>
          <w:color w:val="000000"/>
          <w:sz w:val="28"/>
        </w:rPr>
        <w:t>6) 4-процесс – "электрондық үкімет" төлем шлюзінде (бұдан әрі – ЭҮТШ) мемлекеттік көрсетілетін қызметке ақы төлеу, бұдан кейін бұл ақпарат порталға келіп түседі;</w:t>
      </w:r>
      <w:r>
        <w:br/>
      </w:r>
      <w:r>
        <w:rPr>
          <w:rFonts w:ascii="Times New Roman"/>
          <w:b w:val="false"/>
          <w:i w:val="false"/>
          <w:color w:val="000000"/>
          <w:sz w:val="28"/>
        </w:rPr>
        <w:t xml:space="preserve">
      </w:t>
      </w:r>
      <w:r>
        <w:rPr>
          <w:rFonts w:ascii="Times New Roman"/>
          <w:b w:val="false"/>
          <w:i w:val="false"/>
          <w:color w:val="000000"/>
          <w:sz w:val="28"/>
        </w:rPr>
        <w:t>7) 2-шарт – ақпараттық жүйеде мемлекеттік көрсетілетін қызмет көрсету үшін ақы төлеу фактісін тексеру;</w:t>
      </w:r>
      <w:r>
        <w:br/>
      </w:r>
      <w:r>
        <w:rPr>
          <w:rFonts w:ascii="Times New Roman"/>
          <w:b w:val="false"/>
          <w:i w:val="false"/>
          <w:color w:val="000000"/>
          <w:sz w:val="28"/>
        </w:rPr>
        <w:t xml:space="preserve">
      </w:t>
      </w:r>
      <w:r>
        <w:rPr>
          <w:rFonts w:ascii="Times New Roman"/>
          <w:b w:val="false"/>
          <w:i w:val="false"/>
          <w:color w:val="000000"/>
          <w:sz w:val="28"/>
        </w:rPr>
        <w:t>8) 5-процесс – порталда мемлекеттік көрсетілетін қызмет көрсету үшін ақының болмауына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көрсетілетін қызметті алушының өтінішті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сұрауда көрсетілген ЖСН немесе БСН мен ЭЦҚ тіркеу куәлігінде көрсетілген ЖСН немесе 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мемлекеттік көрсетілетін қызмет көрсетуге арналған құжаттардың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xml:space="preserve">
      </w:t>
      </w:r>
      <w:r>
        <w:rPr>
          <w:rFonts w:ascii="Times New Roman"/>
          <w:b w:val="false"/>
          <w:i w:val="false"/>
          <w:color w:val="000000"/>
          <w:sz w:val="28"/>
        </w:rPr>
        <w:t>13) 9-процесс – "Е-лицензиялау" мемлекеттік деректер базасының ақпараттық жүйесінде (бұдан әрі - МДБ АЖ) электрондық құжатты (көрсетілетін қызметті алушының өтінішін) тіркеу және порталда құжаттарды өңдеу;</w:t>
      </w:r>
      <w:r>
        <w:br/>
      </w:r>
      <w:r>
        <w:rPr>
          <w:rFonts w:ascii="Times New Roman"/>
          <w:b w:val="false"/>
          <w:i w:val="false"/>
          <w:color w:val="000000"/>
          <w:sz w:val="28"/>
        </w:rPr>
        <w:t xml:space="preserve">
      </w:t>
      </w:r>
      <w:r>
        <w:rPr>
          <w:rFonts w:ascii="Times New Roman"/>
          <w:b w:val="false"/>
          <w:i w:val="false"/>
          <w:color w:val="000000"/>
          <w:sz w:val="28"/>
        </w:rPr>
        <w:t>14) 4-шарт – көрсетілетін қызметті алушының лицензия беру үшін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10-процесс – қалыптастырған порталдан көрсетілетін қызметті алушының мемлекеттік көрсетілетін қызметтің нәтижесін (электрондық лицензияны, немесе бас тарту туралы дәлелді жауап)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өзара функционалдық іс-қимылы диаграмма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(іс-қимылдардың) ұзақтығын көрсету арқылы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5 минут ішінде көрсетілетін қызметті алушымен ұсынылған өтініштің толтыру дұрыстығын және құжаттардың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1-процесс– Мемлекеттік корпорацияның қызметкерімен 1 минут ішінде қызмет көрсету үшін Мемлекеттік корпорацияның автоматтандырылған жұмыс орнында (бұдан әрі - Мемлекеттік корпорация АЖО)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 xml:space="preserve">3) 2-процесс – Мемлекеттік корпорацияның қызметкерімен 2 минут ішінде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сенімхат деректері толтырылмайды);</w:t>
      </w:r>
      <w:r>
        <w:br/>
      </w:r>
      <w:r>
        <w:rPr>
          <w:rFonts w:ascii="Times New Roman"/>
          <w:b w:val="false"/>
          <w:i w:val="false"/>
          <w:color w:val="000000"/>
          <w:sz w:val="28"/>
        </w:rPr>
        <w:t xml:space="preserve">
      </w:t>
      </w:r>
      <w:r>
        <w:rPr>
          <w:rFonts w:ascii="Times New Roman"/>
          <w:b w:val="false"/>
          <w:i w:val="false"/>
          <w:color w:val="000000"/>
          <w:sz w:val="28"/>
        </w:rPr>
        <w:t>4) 3-процесс – 2 минут ішінде электрондық үкімет шлюзі (бұдан әрі – ЭҮШ) арқылы жеке тұлғалардың мемлекеттік деректер базасына (бұдан әрі - ЖТ МДБ) заңды тұлғалардың мемлекеттік деректер базасына (бұдан әрі - ЗТ МДБ) көрсетілетін қызметті алушының деректері туралы, сондай-ақ Бірыңғай нотариалдық ақпараттық жүйеге (бұдан әрі – БНАЖ) көрсетілетін қызметті алушы өкілінің сенімхаты туралы деректерді жолдау;</w:t>
      </w:r>
      <w:r>
        <w:br/>
      </w:r>
      <w:r>
        <w:rPr>
          <w:rFonts w:ascii="Times New Roman"/>
          <w:b w:val="false"/>
          <w:i w:val="false"/>
          <w:color w:val="000000"/>
          <w:sz w:val="28"/>
        </w:rPr>
        <w:t xml:space="preserve">
      </w:t>
      </w:r>
      <w:r>
        <w:rPr>
          <w:rFonts w:ascii="Times New Roman"/>
          <w:b w:val="false"/>
          <w:i w:val="false"/>
          <w:color w:val="000000"/>
          <w:sz w:val="28"/>
        </w:rPr>
        <w:t>5) 1-шарт – 1 минут ішінде ЖТ МДБ немесе ЗТ МДБ-да – көрсетілетін қызметті алушы деректерінің, БНАЖ-да сенімхат деректерінің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6) 4-процесс – 2 минут ішінде ЖТ МДБ немесе 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7) 5-процесс – 2 минут ішінде ЭЦҚ арқылы куәландырылған (қол қойылған) электрондық құжатты (мемлекеттік көрсетілетін қызметті алушының құжаттарын) Мемлекеттік корпорацияның қызметкерінің ЭҮШ арқылы МДБ АЖ-ға жолдауы;</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 арқылы көрсетілген мемлекеттік қызмет нәтижесін алу процесін, оның ұзақтығын сипаттау:</w:t>
      </w:r>
      <w:r>
        <w:br/>
      </w:r>
      <w:r>
        <w:rPr>
          <w:rFonts w:ascii="Times New Roman"/>
          <w:b w:val="false"/>
          <w:i w:val="false"/>
          <w:color w:val="000000"/>
          <w:sz w:val="28"/>
        </w:rPr>
        <w:t xml:space="preserve">
      </w:t>
      </w:r>
      <w:r>
        <w:rPr>
          <w:rFonts w:ascii="Times New Roman"/>
          <w:b w:val="false"/>
          <w:i w:val="false"/>
          <w:color w:val="000000"/>
          <w:sz w:val="28"/>
        </w:rPr>
        <w:t>1) 6-процесс – 2 минут ішінде электрондық құжаттарды МДБ АЖ-да тіркеу;</w:t>
      </w:r>
      <w:r>
        <w:br/>
      </w:r>
      <w:r>
        <w:rPr>
          <w:rFonts w:ascii="Times New Roman"/>
          <w:b w:val="false"/>
          <w:i w:val="false"/>
          <w:color w:val="000000"/>
          <w:sz w:val="28"/>
        </w:rPr>
        <w:t xml:space="preserve">
      </w:t>
      </w:r>
      <w:r>
        <w:rPr>
          <w:rFonts w:ascii="Times New Roman"/>
          <w:b w:val="false"/>
          <w:i w:val="false"/>
          <w:color w:val="000000"/>
          <w:sz w:val="28"/>
        </w:rPr>
        <w:t>2)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порталда қалыптастырған мемлекеттік көрсетілетін қызметтің нәтижесін (электрондық лицензияны, немесе бас тарту туралы дәлелді жауапты) алуы. Электрондық құжат МДБ АЖ-да қалыптастырған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 көрсетуге тартылған ақпараттық жүйелердің өзара функционалдық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іс-қимылдар тәртібін және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қызметтер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3 - бөліміне</w:t>
      </w:r>
      <w:r>
        <w:rPr>
          <w:rFonts w:ascii="Times New Roman"/>
          <w:b w:val="false"/>
          <w:i w:val="false"/>
          <w:color w:val="000000"/>
          <w:sz w:val="28"/>
        </w:rPr>
        <w:t xml:space="preserve"> сәйкес жүзеге асырылады.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7" w:id="48"/>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w:t>
      </w:r>
      <w:r>
        <w:br/>
      </w:r>
      <w:r>
        <w:rPr>
          <w:rFonts w:ascii="Times New Roman"/>
          <w:b/>
          <w:i w:val="false"/>
          <w:color w:val="000000"/>
        </w:rPr>
        <w:t>функционалдық өзара іс-қимыл диаграммасы</w:t>
      </w:r>
    </w:p>
    <w:bookmarkEnd w:id="48"/>
    <w:bookmarkStart w:name="z28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0" w:id="50"/>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ақпараттық</w:t>
      </w:r>
      <w:r>
        <w:br/>
      </w:r>
      <w:r>
        <w:rPr>
          <w:rFonts w:ascii="Times New Roman"/>
          <w:b/>
          <w:i w:val="false"/>
          <w:color w:val="000000"/>
        </w:rPr>
        <w:t>жүйелердің функционалдық өзара іс-қимыл диаграммасы</w:t>
      </w:r>
    </w:p>
    <w:bookmarkEnd w:id="50"/>
    <w:bookmarkStart w:name="z29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 мен қысқартулар:</w:t>
      </w:r>
      <w:r>
        <w:br/>
      </w:r>
      <w:r>
        <w:rPr>
          <w:rFonts w:ascii="Times New Roman"/>
          <w:b w:val="false"/>
          <w:i w:val="false"/>
          <w:color w:val="000000"/>
          <w:sz w:val="28"/>
        </w:rPr>
        <w:t xml:space="preserve">
      </w:t>
      </w:r>
    </w:p>
    <w:p>
      <w:pPr>
        <w:spacing w:after="0"/>
        <w:ind w:left="0"/>
        <w:jc w:val="both"/>
      </w:pPr>
      <w:r>
        <w:drawing>
          <wp:inline distT="0" distB="0" distL="0" distR="0">
            <wp:extent cx="46863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863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95" w:id="52"/>
    <w:p>
      <w:pPr>
        <w:spacing w:after="0"/>
        <w:ind w:left="0"/>
        <w:jc w:val="left"/>
      </w:pPr>
      <w:r>
        <w:rPr>
          <w:rFonts w:ascii="Times New Roman"/>
          <w:b/>
          <w:i w:val="false"/>
          <w:color w:val="000000"/>
        </w:rPr>
        <w:t xml:space="preserve"> Заңды тұлға-лицензиат бөліну және бөлініп шығу нысанында қайта құрылғанда</w:t>
      </w:r>
      <w:r>
        <w:br/>
      </w:r>
      <w:r>
        <w:rPr>
          <w:rFonts w:ascii="Times New Roman"/>
          <w:b/>
          <w:i w:val="false"/>
          <w:color w:val="000000"/>
        </w:rPr>
        <w:t>лицензияны беру, қайта ресімдеу кезінде және санаттың берілуімен лицензияны қайта</w:t>
      </w:r>
      <w:r>
        <w:br/>
      </w:r>
      <w:r>
        <w:rPr>
          <w:rFonts w:ascii="Times New Roman"/>
          <w:b/>
          <w:i w:val="false"/>
          <w:color w:val="000000"/>
        </w:rPr>
        <w:t>ресімдеу кезінде "Құрылыс-монтаж жұмыстарына лицензия беру" мемлекеттік</w:t>
      </w:r>
      <w:r>
        <w:br/>
      </w:r>
      <w:r>
        <w:rPr>
          <w:rFonts w:ascii="Times New Roman"/>
          <w:b/>
          <w:i w:val="false"/>
          <w:color w:val="000000"/>
        </w:rPr>
        <w:t>қызметін көрсетудің бизнес-процестерінің анықтамалығы</w:t>
      </w:r>
    </w:p>
    <w:bookmarkEnd w:id="52"/>
    <w:bookmarkStart w:name="z29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54"/>
    <w:p>
      <w:pPr>
        <w:spacing w:after="0"/>
        <w:ind w:left="0"/>
        <w:jc w:val="left"/>
      </w:pPr>
      <w:r>
        <w:rPr>
          <w:rFonts w:ascii="Times New Roman"/>
          <w:b/>
          <w:i w:val="false"/>
          <w:color w:val="000000"/>
        </w:rPr>
        <w:t xml:space="preserve"> Лицензияның телнұсқасын беру кезінде "Құрылыс-монтаж жұмыстарына лицензия</w:t>
      </w:r>
      <w:r>
        <w:br/>
      </w:r>
      <w:r>
        <w:rPr>
          <w:rFonts w:ascii="Times New Roman"/>
          <w:b/>
          <w:i w:val="false"/>
          <w:color w:val="000000"/>
        </w:rPr>
        <w:t xml:space="preserve">беру" мемлекеттік қызметін көрсетудің бизнес-процестерінің анықтамалығы </w:t>
      </w:r>
    </w:p>
    <w:bookmarkEnd w:id="54"/>
    <w:bookmarkStart w:name="z298"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56"/>
    <w:p>
      <w:pPr>
        <w:spacing w:after="0"/>
        <w:ind w:left="0"/>
        <w:jc w:val="left"/>
      </w:pPr>
      <w:r>
        <w:rPr>
          <w:rFonts w:ascii="Times New Roman"/>
          <w:b/>
          <w:i w:val="false"/>
          <w:color w:val="000000"/>
        </w:rPr>
        <w:t xml:space="preserve"> Жеке кәсіпкер-лицензиат қайта тіркелгенде, атауын немесе заңды мекенжайын</w:t>
      </w:r>
      <w:r>
        <w:br/>
      </w:r>
      <w:r>
        <w:rPr>
          <w:rFonts w:ascii="Times New Roman"/>
          <w:b/>
          <w:i w:val="false"/>
          <w:color w:val="000000"/>
        </w:rPr>
        <w:t>өзгерткенде лицензияны қайта ресімдеу кезінде және заңды тұлға-лицензиат атауын</w:t>
      </w:r>
      <w:r>
        <w:br/>
      </w:r>
      <w:r>
        <w:rPr>
          <w:rFonts w:ascii="Times New Roman"/>
          <w:b/>
          <w:i w:val="false"/>
          <w:color w:val="000000"/>
        </w:rPr>
        <w:t>және (немесе) орналасқан жерін өзгерткенде лицензияны қайта ресімдеу кезінде</w:t>
      </w:r>
      <w:r>
        <w:br/>
      </w:r>
      <w:r>
        <w:rPr>
          <w:rFonts w:ascii="Times New Roman"/>
          <w:b/>
          <w:i w:val="false"/>
          <w:color w:val="000000"/>
        </w:rPr>
        <w:t>"Құрылыс-монтаж жұмыстарына лицензия беру" мемлекеттік қызметін көрсетудің</w:t>
      </w:r>
      <w:r>
        <w:br/>
      </w:r>
      <w:r>
        <w:rPr>
          <w:rFonts w:ascii="Times New Roman"/>
          <w:b/>
          <w:i w:val="false"/>
          <w:color w:val="000000"/>
        </w:rPr>
        <w:t>бизнес-процестерінің анықтамалығы</w:t>
      </w:r>
    </w:p>
    <w:bookmarkEnd w:id="56"/>
    <w:bookmarkStart w:name="z300"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тамыздағы №221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304" w:id="58"/>
    <w:p>
      <w:pPr>
        <w:spacing w:after="0"/>
        <w:ind w:left="0"/>
        <w:jc w:val="left"/>
      </w:pPr>
      <w:r>
        <w:rPr>
          <w:rFonts w:ascii="Times New Roman"/>
          <w:b/>
          <w:i w:val="false"/>
          <w:color w:val="000000"/>
        </w:rPr>
        <w:t xml:space="preserve"> "Үлескерлердің ақшасын тарту есебінен тұрғын үй ғимараттарын салуды</w:t>
      </w:r>
      <w:r>
        <w:br/>
      </w:r>
      <w:r>
        <w:rPr>
          <w:rFonts w:ascii="Times New Roman"/>
          <w:b/>
          <w:i w:val="false"/>
          <w:color w:val="000000"/>
        </w:rPr>
        <w:t>ұйымдастыру жөніндегі қызметке лицензия беру лицензия беру"</w:t>
      </w:r>
      <w:r>
        <w:br/>
      </w:r>
      <w:r>
        <w:rPr>
          <w:rFonts w:ascii="Times New Roman"/>
          <w:b/>
          <w:i w:val="false"/>
          <w:color w:val="000000"/>
        </w:rPr>
        <w:t>мемлекеттік көрсетілетін қызмет регламенті</w:t>
      </w:r>
    </w:p>
    <w:bookmarkEnd w:id="58"/>
    <w:p>
      <w:pPr>
        <w:spacing w:after="0"/>
        <w:ind w:left="0"/>
        <w:jc w:val="both"/>
      </w:pPr>
      <w:r>
        <w:rPr>
          <w:rFonts w:ascii="Times New Roman"/>
          <w:b w:val="false"/>
          <w:i w:val="false"/>
          <w:color w:val="ff0000"/>
          <w:sz w:val="28"/>
        </w:rPr>
        <w:t xml:space="preserve">
      Ескерту. Регламент алып тасталды - Батыс Қазақстан облысы әкімдігінің 28.12.2018 </w:t>
      </w:r>
      <w:r>
        <w:rPr>
          <w:rFonts w:ascii="Times New Roman"/>
          <w:b w:val="false"/>
          <w:i w:val="false"/>
          <w:color w:val="ff0000"/>
          <w:sz w:val="28"/>
        </w:rPr>
        <w:t>№ 309</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тамыздағы №221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401" w:id="59"/>
    <w:p>
      <w:pPr>
        <w:spacing w:after="0"/>
        <w:ind w:left="0"/>
        <w:jc w:val="left"/>
      </w:pPr>
      <w:r>
        <w:rPr>
          <w:rFonts w:ascii="Times New Roman"/>
          <w:b/>
          <w:i w:val="false"/>
          <w:color w:val="000000"/>
        </w:rPr>
        <w:t xml:space="preserve"> "Сәулет, қала құрылысы және құрылыс қызметі салаларында сарапшылық</w:t>
      </w:r>
      <w:r>
        <w:br/>
      </w:r>
      <w:r>
        <w:rPr>
          <w:rFonts w:ascii="Times New Roman"/>
          <w:b/>
          <w:i w:val="false"/>
          <w:color w:val="000000"/>
        </w:rPr>
        <w:t>жұмыстарды және инжинирингтік көрсетілетін қызметтерді жүзеге</w:t>
      </w:r>
      <w:r>
        <w:br/>
      </w:r>
      <w:r>
        <w:rPr>
          <w:rFonts w:ascii="Times New Roman"/>
          <w:b/>
          <w:i w:val="false"/>
          <w:color w:val="000000"/>
        </w:rPr>
        <w:t>асыратын сарапшыларды аттестаттау"</w:t>
      </w:r>
      <w:r>
        <w:br/>
      </w:r>
      <w:r>
        <w:rPr>
          <w:rFonts w:ascii="Times New Roman"/>
          <w:b/>
          <w:i w:val="false"/>
          <w:color w:val="000000"/>
        </w:rPr>
        <w:t>мемлекеттік көрсетілетін қызмет регламенті</w:t>
      </w:r>
    </w:p>
    <w:bookmarkEnd w:id="59"/>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22.04.2016 </w:t>
      </w:r>
      <w:r>
        <w:rPr>
          <w:rFonts w:ascii="Times New Roman"/>
          <w:b w:val="false"/>
          <w:i w:val="false"/>
          <w:color w:val="ff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02" w:id="60"/>
    <w:p>
      <w:pPr>
        <w:spacing w:after="0"/>
        <w:ind w:left="0"/>
        <w:jc w:val="left"/>
      </w:pPr>
      <w:r>
        <w:rPr>
          <w:rFonts w:ascii="Times New Roman"/>
          <w:b/>
          <w:i w:val="false"/>
          <w:color w:val="000000"/>
        </w:rPr>
        <w:t xml:space="preserve"> 1. Жалпы ережелер</w:t>
      </w:r>
    </w:p>
    <w:bookmarkEnd w:id="60"/>
    <w:bookmarkStart w:name="z403" w:id="61"/>
    <w:p>
      <w:pPr>
        <w:spacing w:after="0"/>
        <w:ind w:left="0"/>
        <w:jc w:val="both"/>
      </w:pPr>
      <w:r>
        <w:rPr>
          <w:rFonts w:ascii="Times New Roman"/>
          <w:b w:val="false"/>
          <w:i w:val="false"/>
          <w:color w:val="000000"/>
          <w:sz w:val="28"/>
        </w:rPr>
        <w:t>
      1.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бойынша мемлекеттік сәулет-құрылыс бақылауын жүзеге асыратын жергілікті атқарушы органымен (бұдан әрі – көрсетілетін қызметті беруші), Қазақстан Республикасы Ұлттық экономика министрінің міндетін атқарушысының 2015 жылғы 27 наурыздағы №276 "Сәулет, қала құрылысы және құрылыс саласындағы мемлекеттік көрсетілетін қызмет стандарттарын бекіту туралы" (Қазақстан Республикасы Әділет министрлігінде 2015 жылғы 22 мамырда №11133 тіркелген) бұйрығымен бекітілген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мен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арқылы;</w:t>
      </w:r>
      <w:r>
        <w:br/>
      </w:r>
      <w:r>
        <w:rPr>
          <w:rFonts w:ascii="Times New Roman"/>
          <w:b w:val="false"/>
          <w:i w:val="false"/>
          <w:color w:val="000000"/>
          <w:sz w:val="28"/>
        </w:rPr>
        <w:t xml:space="preserve">
      </w:t>
      </w:r>
      <w:r>
        <w:rPr>
          <w:rFonts w:ascii="Times New Roman"/>
          <w:b w:val="false"/>
          <w:i w:val="false"/>
          <w:color w:val="000000"/>
          <w:sz w:val="28"/>
        </w:rPr>
        <w:t xml:space="preserve">2) www.egov.kz "электрондық үкімет" веб-портал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сәулет, қала құрылысы және құрылыс қызметі саласында сараптамалық жұмыстар мен инжинирингтік көрсетілетін қызметтерді жүзеге асыратын сарапшыларға аттестат беру (бұдан әрі - аттестат)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 электрондық.</w:t>
      </w:r>
      <w:r>
        <w:br/>
      </w:r>
      <w:r>
        <w:rPr>
          <w:rFonts w:ascii="Times New Roman"/>
          <w:b w:val="false"/>
          <w:i w:val="false"/>
          <w:color w:val="000000"/>
          <w:sz w:val="28"/>
        </w:rPr>
        <w:t xml:space="preserve">
      </w:t>
      </w:r>
      <w:r>
        <w:rPr>
          <w:rFonts w:ascii="Times New Roman"/>
          <w:b w:val="false"/>
          <w:i w:val="false"/>
          <w:color w:val="000000"/>
          <w:sz w:val="28"/>
        </w:rPr>
        <w:t>4. Мемлекеттік қызмет тегін көрсетіледі: жеке тұлғаларға.</w:t>
      </w:r>
    </w:p>
    <w:bookmarkEnd w:id="61"/>
    <w:bookmarkStart w:name="z412" w:id="6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62"/>
    <w:bookmarkStart w:name="z413" w:id="6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өтініші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(бұдан әрі - құжаттар) болуы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қызметті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жұмыс күн ішінде құжаттарды қарайды және оларды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12 жұмыс күні ішінде құжаттарды қарайды, көрсетілетін қызметті алушының біліктілік талаптарына сәйкестігі жөніндегі анықтаманы және көрсетілетін қызметті алушыны тестілеуге жіберу немесе жібермеу туралы бұйрықты дайындайды;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1 жұмыс күн ішінде құжаттардың біліктілік талаптарға сәйкестігіне қарау қорытындысы бойынша бұйрықты ( жіберу немесе жібермеу) бекіту;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тестілеу кестесін құрайды, өтініш берушілерді хабардар етеді және 7 жұмыс күн ішінде тестілеу жүргізеді;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4 жұмыс күн ішінде тестілеу қорытындысы бойынша бұйрықты (аттестатталды, аттестатталмады) және аттестатты, немесе бас тарту туралы дәлелді жауапты дайындайды;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басшысымен 5 жұмыс күн ішінде тестілеу қорытындысы бойынша бұйрықты (аттестатталды, аттестатталмады) бекіту және аттестатқа немесе бас тарту туралы дәлелді жауапқа қол қоюы, қол қойған соң құжаттар көрсетілетін қызметті беруші немесе портал арқылы көрсетілетін қызметті алушыға жеткізіледі;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Батыс Қазақстан облысы әкімдігінің 21.10.2016 </w:t>
      </w:r>
      <w:r>
        <w:rPr>
          <w:rFonts w:ascii="Times New Roman"/>
          <w:b w:val="false"/>
          <w:i w:val="false"/>
          <w:color w:val="000000"/>
          <w:sz w:val="28"/>
        </w:rPr>
        <w:t>№ 316</w:t>
      </w:r>
      <w:r>
        <w:rPr>
          <w:rFonts w:ascii="Times New Roman"/>
          <w:b w:val="false"/>
          <w:i w:val="false"/>
          <w:color w:val="ff0000"/>
          <w:sz w:val="28"/>
        </w:rPr>
        <w:t xml:space="preserve"> қаулысымен (алғашқы ресми жарияланған күнінен кейін күнтізбелік жиырма бір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бойынша рәсім (іс-қимыл) нәтижелері келесі рәсімдерді (іс-қимыл) орындауды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1) кіріс нөмірі бар тіркелген құжаттар;</w:t>
      </w:r>
      <w:r>
        <w:br/>
      </w:r>
      <w:r>
        <w:rPr>
          <w:rFonts w:ascii="Times New Roman"/>
          <w:b w:val="false"/>
          <w:i w:val="false"/>
          <w:color w:val="000000"/>
          <w:sz w:val="28"/>
        </w:rPr>
        <w:t xml:space="preserve">
      </w:t>
      </w:r>
      <w:r>
        <w:rPr>
          <w:rFonts w:ascii="Times New Roman"/>
          <w:b w:val="false"/>
          <w:i w:val="false"/>
          <w:color w:val="000000"/>
          <w:sz w:val="28"/>
        </w:rPr>
        <w:t>2) құжаттарды зерделеу, анықтама, бұйрық (жіберу, жібермеу) дайындау;</w:t>
      </w:r>
      <w:r>
        <w:br/>
      </w:r>
      <w:r>
        <w:rPr>
          <w:rFonts w:ascii="Times New Roman"/>
          <w:b w:val="false"/>
          <w:i w:val="false"/>
          <w:color w:val="000000"/>
          <w:sz w:val="28"/>
        </w:rPr>
        <w:t xml:space="preserve">
      </w:t>
      </w:r>
      <w:r>
        <w:rPr>
          <w:rFonts w:ascii="Times New Roman"/>
          <w:b w:val="false"/>
          <w:i w:val="false"/>
          <w:color w:val="000000"/>
          <w:sz w:val="28"/>
        </w:rPr>
        <w:t>3) тестілеуге жіберу немесе жібермеу туралы хабарлама;</w:t>
      </w:r>
      <w:r>
        <w:br/>
      </w:r>
      <w:r>
        <w:rPr>
          <w:rFonts w:ascii="Times New Roman"/>
          <w:b w:val="false"/>
          <w:i w:val="false"/>
          <w:color w:val="000000"/>
          <w:sz w:val="28"/>
        </w:rPr>
        <w:t xml:space="preserve">
      </w:t>
      </w:r>
      <w:r>
        <w:rPr>
          <w:rFonts w:ascii="Times New Roman"/>
          <w:b w:val="false"/>
          <w:i w:val="false"/>
          <w:color w:val="000000"/>
          <w:sz w:val="28"/>
        </w:rPr>
        <w:t>4) бұйрық (аттестатталды, аттестатталмады);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нәтижесін беру.</w:t>
      </w:r>
    </w:p>
    <w:bookmarkEnd w:id="63"/>
    <w:bookmarkStart w:name="z428" w:id="6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64"/>
    <w:bookmarkStart w:name="z429" w:id="65"/>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p>
    <w:bookmarkEnd w:id="65"/>
    <w:bookmarkStart w:name="z433" w:id="66"/>
    <w:p>
      <w:pPr>
        <w:spacing w:after="0"/>
        <w:ind w:left="0"/>
        <w:jc w:val="left"/>
      </w:pPr>
      <w:r>
        <w:rPr>
          <w:rFonts w:ascii="Times New Roman"/>
          <w:b/>
          <w:i w:val="false"/>
          <w:color w:val="000000"/>
        </w:rPr>
        <w:t xml:space="preserve"> 4.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66"/>
    <w:bookmarkStart w:name="z434" w:id="67"/>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сақталатын өзінің ЭЦҚ тіркеу куәлігінің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интернет-браузерінде ЭЦҚ тіркеу куәлігін бекіту, көрсетілетін қызметті алушының мемлекеттік қызметті алу үшін порталда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жеке сәйкестендіру нөмірінің (бұдан әрі – ЖСН) логині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порталда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көрсетілген қызметті таңдауы, экранға қызмет көрсету үшін өтініш нысанын шығаруы және көрсетілетін қызметті алушының нысанды оның құрылымы мен үлгілік талаптарын ескере отырып толтыруы (деректерді енгізуі), өтініш нысанына қажетті құжаттарды электрондық түрде бекіту;</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алушының өтінішті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сұрауда көрсетілген ЖСН/ мен ЭЦҚ тіркеу куәлігінде көрсетілген ЖСН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қызмет көрсетуге арналған сұранымның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xml:space="preserve">
      </w:t>
      </w:r>
      <w:r>
        <w:rPr>
          <w:rFonts w:ascii="Times New Roman"/>
          <w:b w:val="false"/>
          <w:i w:val="false"/>
          <w:color w:val="000000"/>
          <w:sz w:val="28"/>
        </w:rPr>
        <w:t>10) 7-процесс – "Е-лицензиялау" МДБ АЖ-да электрондық құжатты (көрсетілетін қызметті алушының сұранымы) тіркеу және "Е-лицензиялау" МДБ АЖ-да сұранымды өңдеу;</w:t>
      </w:r>
      <w:r>
        <w:br/>
      </w:r>
      <w:r>
        <w:rPr>
          <w:rFonts w:ascii="Times New Roman"/>
          <w:b w:val="false"/>
          <w:i w:val="false"/>
          <w:color w:val="000000"/>
          <w:sz w:val="28"/>
        </w:rPr>
        <w:t xml:space="preserve">
      </w:t>
      </w:r>
      <w:r>
        <w:rPr>
          <w:rFonts w:ascii="Times New Roman"/>
          <w:b w:val="false"/>
          <w:i w:val="false"/>
          <w:color w:val="000000"/>
          <w:sz w:val="28"/>
        </w:rPr>
        <w:t>11) 8-процесс – көрсетілетін қызметті берушімен көрсетілетін қызметті алушыдан "Е-лицензиялау" МДБ АЖ-да қалыптастырған құжаттарды алу.</w:t>
      </w:r>
      <w:r>
        <w:br/>
      </w:r>
      <w:r>
        <w:rPr>
          <w:rFonts w:ascii="Times New Roman"/>
          <w:b w:val="false"/>
          <w:i w:val="false"/>
          <w:color w:val="000000"/>
          <w:sz w:val="28"/>
        </w:rPr>
        <w:t xml:space="preserve">
      </w:t>
      </w:r>
      <w:r>
        <w:rPr>
          <w:rFonts w:ascii="Times New Roman"/>
          <w:b w:val="false"/>
          <w:i w:val="false"/>
          <w:color w:val="000000"/>
          <w:sz w:val="28"/>
        </w:rPr>
        <w:t>12) 9-процесс – бұйрық негізінде тестілеу жүргізу күні, уақыты көрсетілген жіберу турлы немесе жібермеу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13) 10 – процесс - "Е-лицензиялау" МДБ АЖ-да қалыптастырған көрсетілетін қызметті алушының қызметтің нәтижесін (электрондық аттестат) алуы. Электрондық құжат бұйрық негізінде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 реттілігінің толық сипаттамасы, сондай-ақ өзге де көрсетілетін қызметті берушілермен өзара іс-қимылдар тәртібін және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3 - бөлімінде</w:t>
      </w:r>
      <w:r>
        <w:rPr>
          <w:rFonts w:ascii="Times New Roman"/>
          <w:b w:val="false"/>
          <w:i w:val="false"/>
          <w:color w:val="000000"/>
          <w:sz w:val="28"/>
        </w:rPr>
        <w:t xml:space="preserve"> сипатталған.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салаларында</w:t>
            </w:r>
            <w:r>
              <w:br/>
            </w:r>
            <w:r>
              <w:rPr>
                <w:rFonts w:ascii="Times New Roman"/>
                <w:b w:val="false"/>
                <w:i w:val="false"/>
                <w:color w:val="000000"/>
                <w:sz w:val="20"/>
              </w:rPr>
              <w:t>сарапшылық жұмыстарды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52" w:id="68"/>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w:t>
      </w:r>
      <w:r>
        <w:br/>
      </w:r>
      <w:r>
        <w:rPr>
          <w:rFonts w:ascii="Times New Roman"/>
          <w:b/>
          <w:i w:val="false"/>
          <w:color w:val="000000"/>
        </w:rPr>
        <w:t>функционалдық өзара іс-қимыл диаграммасы</w:t>
      </w:r>
    </w:p>
    <w:bookmarkEnd w:id="68"/>
    <w:bookmarkStart w:name="z453"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 мен қысқартулар:</w:t>
      </w:r>
      <w:r>
        <w:br/>
      </w:r>
      <w:r>
        <w:rPr>
          <w:rFonts w:ascii="Times New Roman"/>
          <w:b w:val="false"/>
          <w:i w:val="false"/>
          <w:color w:val="000000"/>
          <w:sz w:val="28"/>
        </w:rPr>
        <w:t xml:space="preserve">
      </w:t>
      </w:r>
    </w:p>
    <w:p>
      <w:pPr>
        <w:spacing w:after="0"/>
        <w:ind w:left="0"/>
        <w:jc w:val="both"/>
      </w:pPr>
      <w:r>
        <w:drawing>
          <wp:inline distT="0" distB="0" distL="0" distR="0">
            <wp:extent cx="45593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5593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салаларында</w:t>
            </w:r>
            <w:r>
              <w:br/>
            </w:r>
            <w:r>
              <w:rPr>
                <w:rFonts w:ascii="Times New Roman"/>
                <w:b w:val="false"/>
                <w:i w:val="false"/>
                <w:color w:val="000000"/>
                <w:sz w:val="20"/>
              </w:rPr>
              <w:t>сарапшылық жұмыстарды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57" w:id="70"/>
    <w:p>
      <w:pPr>
        <w:spacing w:after="0"/>
        <w:ind w:left="0"/>
        <w:jc w:val="left"/>
      </w:pPr>
      <w:r>
        <w:rPr>
          <w:rFonts w:ascii="Times New Roman"/>
          <w:b/>
          <w:i w:val="false"/>
          <w:color w:val="000000"/>
        </w:rPr>
        <w:t xml:space="preserve"> "Сәулет, қала құрылысы және құрылыс қызметі салаларында сарапшылық</w:t>
      </w:r>
      <w:r>
        <w:br/>
      </w:r>
      <w:r>
        <w:rPr>
          <w:rFonts w:ascii="Times New Roman"/>
          <w:b/>
          <w:i w:val="false"/>
          <w:color w:val="000000"/>
        </w:rPr>
        <w:t>жұмыстарды және инжинирингтік көрсетілетін қызметтерді</w:t>
      </w:r>
      <w:r>
        <w:br/>
      </w:r>
      <w:r>
        <w:rPr>
          <w:rFonts w:ascii="Times New Roman"/>
          <w:b/>
          <w:i w:val="false"/>
          <w:color w:val="000000"/>
        </w:rPr>
        <w:t>жүзеге асыратын сарапшыларды аттестаттау"</w:t>
      </w:r>
      <w:r>
        <w:br/>
      </w:r>
      <w:r>
        <w:rPr>
          <w:rFonts w:ascii="Times New Roman"/>
          <w:b/>
          <w:i w:val="false"/>
          <w:color w:val="000000"/>
        </w:rPr>
        <w:t>мемлекеттік қызметін көрсету бизнес-процестерінің анықтамалығы</w:t>
      </w:r>
    </w:p>
    <w:bookmarkEnd w:id="70"/>
    <w:p>
      <w:pPr>
        <w:spacing w:after="0"/>
        <w:ind w:left="0"/>
        <w:jc w:val="both"/>
      </w:pPr>
      <w:r>
        <w:rPr>
          <w:rFonts w:ascii="Times New Roman"/>
          <w:b w:val="false"/>
          <w:i w:val="false"/>
          <w:color w:val="ff0000"/>
          <w:sz w:val="28"/>
        </w:rPr>
        <w:t xml:space="preserve">
      Ескерту. 2-қосымша жаңа редакцияда - Батыс Қазақстан облысы әкімдігінің 21.10.2016 </w:t>
      </w:r>
      <w:r>
        <w:rPr>
          <w:rFonts w:ascii="Times New Roman"/>
          <w:b w:val="false"/>
          <w:i w:val="false"/>
          <w:color w:val="ff0000"/>
          <w:sz w:val="28"/>
        </w:rPr>
        <w:t>№ 316</w:t>
      </w:r>
      <w:r>
        <w:rPr>
          <w:rFonts w:ascii="Times New Roman"/>
          <w:b w:val="false"/>
          <w:i w:val="false"/>
          <w:color w:val="ff0000"/>
          <w:sz w:val="28"/>
        </w:rPr>
        <w:t xml:space="preserve"> қаулысымен (алғашқы ресми жарияланған күнінен кейін күнтізбелік жиырма бір өткен соң қолданысқа енгізіледі).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