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af09" w14:textId="07fa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табиғи ресурстар және табиғат пайдалануды реттеу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20 қаңтардағы № 21 қаулысы. Батыс Қазақстан облысының әділет департаментінде 2015 жылғы 3 ақпанда № 3799 болып тіркелді. Күші жойылды - Батыс Қазақстан облысы әкімдігінің 2017 жылғы 21 сәуірдегі № 103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21.04.2017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Азаматтық</w:t>
      </w:r>
      <w:r>
        <w:rPr>
          <w:rFonts w:ascii="Times New Roman"/>
          <w:b w:val="false"/>
          <w:i w:val="false"/>
          <w:color w:val="000000"/>
          <w:sz w:val="28"/>
        </w:rPr>
        <w:t xml:space="preserve"> кодексін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"Батыс Қазақстан облысының табиғи ресурстар және табиғат пайдалануды реттеу басқармасы"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 (А. М. Дәулетжанов) осы қаулының әділет органдарында мемлекеттік тіркелуін, "Әділет" ақпараттық-құқықтық жүйесінде және бұқаралық-ақпарат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қаңтардағы № 21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"Батыс Қазақстан облысының табиғи ресурстар және табиғат пайдалануды реттеу</w:t>
      </w:r>
      <w:r>
        <w:br/>
      </w:r>
      <w:r>
        <w:rPr>
          <w:rFonts w:ascii="Times New Roman"/>
          <w:b/>
          <w:i w:val="false"/>
          <w:color w:val="000000"/>
        </w:rPr>
        <w:t>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 қоршаған ортаны қорғау саласындағы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ведомстволары болмайды.</w:t>
      </w:r>
      <w:r>
        <w:br/>
      </w:r>
      <w:r>
        <w:rPr>
          <w:rFonts w:ascii="Times New Roman"/>
          <w:b w:val="false"/>
          <w:i w:val="false"/>
          <w:color w:val="000000"/>
          <w:sz w:val="28"/>
        </w:rPr>
        <w:t xml:space="preserve">
      3. </w:t>
      </w:r>
      <w:r>
        <w:rPr>
          <w:rFonts w:ascii="Times New Roman"/>
          <w:b w:val="false"/>
          <w:i w:val="false"/>
          <w:color w:val="000000"/>
          <w:sz w:val="28"/>
        </w:rPr>
        <w:t xml:space="preserve">"Батыс Қазақстан облысының табиғи ресурстар және табиғат пайдалануды реттеу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 өз құзыретінің мәселелері бойынша заңнамада белгіленген тәртіппен "Батыс Қазақстан облысының табиғи ресурстар және табиғат пайдалануды реттеу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"Батыс Қазақстан облысының табиғи ресурстар және табиғат пайдалануды реттеу басқармасы"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090000, Батыс Қазақстан облысы, Орал қаласы, Дамбы тұйығы көшесі, 5/1.</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"Батыс Қазақстан облысының табиғи ресурстар және табиғат пайдалануды реттеу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w:t>
      </w:r>
      <w:r>
        <w:rPr>
          <w:rFonts w:ascii="Times New Roman"/>
          <w:b w:val="false"/>
          <w:i w:val="false"/>
          <w:color w:val="000000"/>
          <w:sz w:val="28"/>
        </w:rPr>
        <w:t xml:space="preserve"> Ереже</w:t>
      </w:r>
      <w:r>
        <w:rPr>
          <w:rFonts w:ascii="Times New Roman"/>
          <w:b w:val="false"/>
          <w:i w:val="false"/>
          <w:color w:val="000000"/>
          <w:sz w:val="28"/>
        </w:rPr>
        <w:t xml:space="preserve"> "Батыс Қазақстан облысының табиғи ресурстар және табиғат пайдалануды реттеу басқармасы"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мекемесіне кәсіпкерлік субъектілерімен "Батыс Қазақстан облысының табиғи ресурстар және табиғат пайдалануды реттеу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табиғи ресурстар және табиғат пайдалануды реттеу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"Батыс Қазақстан облысының табиғи ресурстар және табиғат пайдалануды</w:t>
      </w:r>
      <w:r>
        <w:br/>
      </w:r>
      <w:r>
        <w:rPr>
          <w:rFonts w:ascii="Times New Roman"/>
          <w:b/>
          <w:i w:val="false"/>
          <w:color w:val="000000"/>
        </w:rPr>
        <w:t>реттеу басқармасы" мемлекеттік мекемесінің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Батыс Қазақстан облысының табиғи ресурстарын ұтымды пайдалануды реттеу және қамтамасыз ету, Батыс Қазақстан облысында кең таралған пайдалы қазбалар бойынша жер қойнауын пайдалану тиімділігін арттыру және қызметтің кейбір түрлерін лицензиялау.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қоршаған ортаны қорғау саласындағы мемлекеттік саясатты жүзеге асыру, облыс аумағында экологиялық қауіпсіздікті қамтамасыз ету;</w:t>
      </w:r>
      <w:r>
        <w:br/>
      </w:r>
      <w:r>
        <w:rPr>
          <w:rFonts w:ascii="Times New Roman"/>
          <w:b w:val="false"/>
          <w:i w:val="false"/>
          <w:color w:val="000000"/>
          <w:sz w:val="28"/>
        </w:rPr>
        <w:t xml:space="preserve">
      2) </w:t>
      </w:r>
      <w:r>
        <w:rPr>
          <w:rFonts w:ascii="Times New Roman"/>
          <w:b w:val="false"/>
          <w:i w:val="false"/>
          <w:color w:val="000000"/>
          <w:sz w:val="28"/>
        </w:rPr>
        <w:t>су ресурстарын тиімді пайдалануды қамтамасыз ету және оларды қорғау жөнiндегi шаралар;</w:t>
      </w:r>
      <w:r>
        <w:br/>
      </w:r>
      <w:r>
        <w:rPr>
          <w:rFonts w:ascii="Times New Roman"/>
          <w:b w:val="false"/>
          <w:i w:val="false"/>
          <w:color w:val="000000"/>
          <w:sz w:val="28"/>
        </w:rPr>
        <w:t xml:space="preserve">
      3) </w:t>
      </w:r>
      <w:r>
        <w:rPr>
          <w:rFonts w:ascii="Times New Roman"/>
          <w:b w:val="false"/>
          <w:i w:val="false"/>
          <w:color w:val="000000"/>
          <w:sz w:val="28"/>
        </w:rPr>
        <w:t>ормандарды, жануарлар дүниесiн күзетуді, қорғауды, өсiмiн молайтуды қамтамасыз ету саласындағы мемлекеттік саясатты іске асыру;</w:t>
      </w:r>
      <w:r>
        <w:br/>
      </w:r>
      <w:r>
        <w:rPr>
          <w:rFonts w:ascii="Times New Roman"/>
          <w:b w:val="false"/>
          <w:i w:val="false"/>
          <w:color w:val="000000"/>
          <w:sz w:val="28"/>
        </w:rPr>
        <w:t xml:space="preserve">
      4) </w:t>
      </w:r>
      <w:r>
        <w:rPr>
          <w:rFonts w:ascii="Times New Roman"/>
          <w:b w:val="false"/>
          <w:i w:val="false"/>
          <w:color w:val="000000"/>
          <w:sz w:val="28"/>
        </w:rPr>
        <w:t>өз құзыреті шеңберінде жер қойнауын пайдалану жөніндегі операцияларды жүргізу үшін берілген жер және су учаскелерінің қорғалуын, жер қойнауын пайдаланушының экологиялық қауіпсіздік талаптарын сақтауын, археологиялық ескерткіштер мен басқа да тарихи-мәдени мұра объектілерінің сақталуын бақылауды жүзеге асырады.</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тиісті уәкiлеттi органдармен келiсе отырып, қоршаған ортаны қорғау, орман және жануарлар дүниесін қорғау, өсімін молайту және орман өсiру, су ресурстарын ұтымды пайдалану жөніндегі іс-шаралары қарастыратын "Батыс Қазақстан облысының табиғи ресурстар және табиғат пайдалануды реттеу басқармасы" мемлекеттік мекемесінің жоспарын әзірлейді және олардың іске асырылуын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аумақты даму бағдарламасын әзірлеуге қатысады және тиісті уәкiлеттi органдармен келiседі;</w:t>
      </w:r>
      <w:r>
        <w:br/>
      </w:r>
      <w:r>
        <w:rPr>
          <w:rFonts w:ascii="Times New Roman"/>
          <w:b w:val="false"/>
          <w:i w:val="false"/>
          <w:color w:val="000000"/>
          <w:sz w:val="28"/>
        </w:rPr>
        <w:t xml:space="preserve">
      3) </w:t>
      </w:r>
      <w:r>
        <w:rPr>
          <w:rFonts w:ascii="Times New Roman"/>
          <w:b w:val="false"/>
          <w:i w:val="false"/>
          <w:color w:val="000000"/>
          <w:sz w:val="28"/>
        </w:rPr>
        <w:t>қоршаған ортаны қорғау саласында инвестициялық жобаларды әзiрлеудi ұйымдастырады және оларды уәкiлеттi органдарға табыс етедi;</w:t>
      </w:r>
      <w:r>
        <w:br/>
      </w:r>
      <w:r>
        <w:rPr>
          <w:rFonts w:ascii="Times New Roman"/>
          <w:b w:val="false"/>
          <w:i w:val="false"/>
          <w:color w:val="000000"/>
          <w:sz w:val="28"/>
        </w:rPr>
        <w:t xml:space="preserve">
      4) </w:t>
      </w:r>
      <w:r>
        <w:rPr>
          <w:rFonts w:ascii="Times New Roman"/>
          <w:b w:val="false"/>
          <w:i w:val="false"/>
          <w:color w:val="000000"/>
          <w:sz w:val="28"/>
        </w:rPr>
        <w:t>мемлекеттiк орман қоры аумағында ормандағы өрттердiң алдын алу және оларға қарсы күрес жөнiндегi iс-шаралардың жыл сайынғы жоспарларын әзірлейді және оларды орындауды iске асырады;</w:t>
      </w:r>
      <w:r>
        <w:br/>
      </w:r>
      <w:r>
        <w:rPr>
          <w:rFonts w:ascii="Times New Roman"/>
          <w:b w:val="false"/>
          <w:i w:val="false"/>
          <w:color w:val="000000"/>
          <w:sz w:val="28"/>
        </w:rPr>
        <w:t xml:space="preserve">
      5) </w:t>
      </w:r>
      <w:r>
        <w:rPr>
          <w:rFonts w:ascii="Times New Roman"/>
          <w:b w:val="false"/>
          <w:i w:val="false"/>
          <w:color w:val="000000"/>
          <w:sz w:val="28"/>
        </w:rPr>
        <w:t>мемлекеттік орман қоры учаскелерінде орман пайдаланғаны (өсіп тұрған сүрек үшін ставкаларды қоспағанда), жер үстi көздерiндегi су ресурстарын пайдаланғаны үшiн, жергілікті маңызы бар ерекше қорғалатын табиғи аумақтарды пайдаланғаны үшін төлемақы ставкаларының жобаларын дайындайды;</w:t>
      </w:r>
      <w:r>
        <w:br/>
      </w:r>
      <w:r>
        <w:rPr>
          <w:rFonts w:ascii="Times New Roman"/>
          <w:b w:val="false"/>
          <w:i w:val="false"/>
          <w:color w:val="000000"/>
          <w:sz w:val="28"/>
        </w:rPr>
        <w:t xml:space="preserve">
      6) </w:t>
      </w:r>
      <w:r>
        <w:rPr>
          <w:rFonts w:ascii="Times New Roman"/>
          <w:b w:val="false"/>
          <w:i w:val="false"/>
          <w:color w:val="000000"/>
          <w:sz w:val="28"/>
        </w:rPr>
        <w:t>уәкiлеттi органға беру үшiн орман қорының мемлекеттік есебі, мемлекеттiк орман кадастры, өздерiнiң функционалдық қарауындағы орман және ерекше қорғалатын табиғи аумақтардың мемлекеттiк мониторингi бойынша материалдар әзiрлейдi;</w:t>
      </w:r>
      <w:r>
        <w:br/>
      </w:r>
      <w:r>
        <w:rPr>
          <w:rFonts w:ascii="Times New Roman"/>
          <w:b w:val="false"/>
          <w:i w:val="false"/>
          <w:color w:val="000000"/>
          <w:sz w:val="28"/>
        </w:rPr>
        <w:t xml:space="preserve">
      7) </w:t>
      </w:r>
      <w:r>
        <w:rPr>
          <w:rFonts w:ascii="Times New Roman"/>
          <w:b w:val="false"/>
          <w:i w:val="false"/>
          <w:color w:val="000000"/>
          <w:sz w:val="28"/>
        </w:rPr>
        <w:t>мемлекеттiк табиғи-қорық қоры объектiлерiнiң тiзбесi бойынша ұсыныстар әзірлейді және уәкiлеттi органмен келiседі, жергілікті маңызы бар ерекше қорғалатын табиғи аумақтардың паспорттарын бекітуге ұсынады;</w:t>
      </w:r>
      <w:r>
        <w:br/>
      </w:r>
      <w:r>
        <w:rPr>
          <w:rFonts w:ascii="Times New Roman"/>
          <w:b w:val="false"/>
          <w:i w:val="false"/>
          <w:color w:val="000000"/>
          <w:sz w:val="28"/>
        </w:rPr>
        <w:t xml:space="preserve">
      8) </w:t>
      </w:r>
      <w:r>
        <w:rPr>
          <w:rFonts w:ascii="Times New Roman"/>
          <w:b w:val="false"/>
          <w:i w:val="false"/>
          <w:color w:val="000000"/>
          <w:sz w:val="28"/>
        </w:rPr>
        <w:t>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қабылдауға қатысады;</w:t>
      </w:r>
      <w:r>
        <w:br/>
      </w:r>
      <w:r>
        <w:rPr>
          <w:rFonts w:ascii="Times New Roman"/>
          <w:b w:val="false"/>
          <w:i w:val="false"/>
          <w:color w:val="000000"/>
          <w:sz w:val="28"/>
        </w:rPr>
        <w:t xml:space="preserve">
      9) </w:t>
      </w:r>
      <w:r>
        <w:rPr>
          <w:rFonts w:ascii="Times New Roman"/>
          <w:b w:val="false"/>
          <w:i w:val="false"/>
          <w:color w:val="000000"/>
          <w:sz w:val="28"/>
        </w:rPr>
        <w:t>орман қоры аумағында орман зиянкестерiмен және ауруларымен күрес және орманның санитарлық жай-күйiн жақсарту жөнiндегi жұмыстарды ұйымдастырады;</w:t>
      </w:r>
      <w:r>
        <w:br/>
      </w:r>
      <w:r>
        <w:rPr>
          <w:rFonts w:ascii="Times New Roman"/>
          <w:b w:val="false"/>
          <w:i w:val="false"/>
          <w:color w:val="000000"/>
          <w:sz w:val="28"/>
        </w:rPr>
        <w:t xml:space="preserve">
      10) </w:t>
      </w:r>
      <w:r>
        <w:rPr>
          <w:rFonts w:ascii="Times New Roman"/>
          <w:b w:val="false"/>
          <w:i w:val="false"/>
          <w:color w:val="000000"/>
          <w:sz w:val="28"/>
        </w:rPr>
        <w:t>уәкiлеттi органның және облыстың жергілікті өкiлдi органының қатысуымен өздерiнiң функционалдық қарауындағы мемлекеттiк орман қоры учаскелерiнде орман ресурстарын ұзақ мерзiмдi орман пайдалануға беру бойынша тендерлер ұйымдастырады және өткiзедi;</w:t>
      </w:r>
      <w:r>
        <w:br/>
      </w:r>
      <w:r>
        <w:rPr>
          <w:rFonts w:ascii="Times New Roman"/>
          <w:b w:val="false"/>
          <w:i w:val="false"/>
          <w:color w:val="000000"/>
          <w:sz w:val="28"/>
        </w:rPr>
        <w:t xml:space="preserve">
      11) </w:t>
      </w:r>
      <w:r>
        <w:rPr>
          <w:rFonts w:ascii="Times New Roman"/>
          <w:b w:val="false"/>
          <w:i w:val="false"/>
          <w:color w:val="000000"/>
          <w:sz w:val="28"/>
        </w:rPr>
        <w:t>бассейндік кеңестер мен бассейндік келісімдердің жұмыстарына қатысады;</w:t>
      </w:r>
      <w:r>
        <w:br/>
      </w:r>
      <w:r>
        <w:rPr>
          <w:rFonts w:ascii="Times New Roman"/>
          <w:b w:val="false"/>
          <w:i w:val="false"/>
          <w:color w:val="000000"/>
          <w:sz w:val="28"/>
        </w:rPr>
        <w:t xml:space="preserve">
      12) </w:t>
      </w:r>
      <w:r>
        <w:rPr>
          <w:rFonts w:ascii="Times New Roman"/>
          <w:b w:val="false"/>
          <w:i w:val="false"/>
          <w:color w:val="000000"/>
          <w:sz w:val="28"/>
        </w:rPr>
        <w:t>коммуналдық меншіктегі су шаруашылығы құрылыстарының есебі туралы ақпарат жинақтауды жүзеге асырады;</w:t>
      </w:r>
      <w:r>
        <w:br/>
      </w:r>
      <w:r>
        <w:rPr>
          <w:rFonts w:ascii="Times New Roman"/>
          <w:b w:val="false"/>
          <w:i w:val="false"/>
          <w:color w:val="000000"/>
          <w:sz w:val="28"/>
        </w:rPr>
        <w:t xml:space="preserve">
      13) </w:t>
      </w:r>
      <w:r>
        <w:rPr>
          <w:rFonts w:ascii="Times New Roman"/>
          <w:b w:val="false"/>
          <w:i w:val="false"/>
          <w:color w:val="000000"/>
          <w:sz w:val="28"/>
        </w:rPr>
        <w:t>өзен бассейндері бойынша су ресурстарын кешенді пайдалану және қорғау схемасын әзірлеуге қатысады;</w:t>
      </w:r>
      <w:r>
        <w:br/>
      </w:r>
      <w:r>
        <w:rPr>
          <w:rFonts w:ascii="Times New Roman"/>
          <w:b w:val="false"/>
          <w:i w:val="false"/>
          <w:color w:val="000000"/>
          <w:sz w:val="28"/>
        </w:rPr>
        <w:t xml:space="preserve">
      14) </w:t>
      </w:r>
      <w:r>
        <w:rPr>
          <w:rFonts w:ascii="Times New Roman"/>
          <w:b w:val="false"/>
          <w:i w:val="false"/>
          <w:color w:val="000000"/>
          <w:sz w:val="28"/>
        </w:rPr>
        <w:t>жергілікті уәкілетті органмен келісілген жергiлiктi маңызы бар балық шаруашылығы су айдындарының және (немесе) учаскелерінің тiзбесiн бекітуге ұсынады;</w:t>
      </w:r>
      <w:r>
        <w:br/>
      </w:r>
      <w:r>
        <w:rPr>
          <w:rFonts w:ascii="Times New Roman"/>
          <w:b w:val="false"/>
          <w:i w:val="false"/>
          <w:color w:val="000000"/>
          <w:sz w:val="28"/>
        </w:rPr>
        <w:t xml:space="preserve">
      15) </w:t>
      </w:r>
      <w:r>
        <w:rPr>
          <w:rFonts w:ascii="Times New Roman"/>
          <w:b w:val="false"/>
          <w:i w:val="false"/>
          <w:color w:val="000000"/>
          <w:sz w:val="28"/>
        </w:rPr>
        <w:t>өз құзыретi шегiнде қоршаған орта сапасының нысаналы көрсеткiштерiн әзiрлейдi және келіседі;</w:t>
      </w:r>
      <w:r>
        <w:br/>
      </w:r>
      <w:r>
        <w:rPr>
          <w:rFonts w:ascii="Times New Roman"/>
          <w:b w:val="false"/>
          <w:i w:val="false"/>
          <w:color w:val="000000"/>
          <w:sz w:val="28"/>
        </w:rPr>
        <w:t xml:space="preserve">
      16) </w:t>
      </w:r>
      <w:r>
        <w:rPr>
          <w:rFonts w:ascii="Times New Roman"/>
          <w:b w:val="false"/>
          <w:i w:val="false"/>
          <w:color w:val="000000"/>
          <w:sz w:val="28"/>
        </w:rPr>
        <w:t>ІІ, ІІІ және ІV санат объектілерінің шаруашылық қызметіне экологиялық сараптама жүргізеді;</w:t>
      </w:r>
      <w:r>
        <w:br/>
      </w:r>
      <w:r>
        <w:rPr>
          <w:rFonts w:ascii="Times New Roman"/>
          <w:b w:val="false"/>
          <w:i w:val="false"/>
          <w:color w:val="000000"/>
          <w:sz w:val="28"/>
        </w:rPr>
        <w:t xml:space="preserve">
      17) </w:t>
      </w:r>
      <w:r>
        <w:rPr>
          <w:rFonts w:ascii="Times New Roman"/>
          <w:b w:val="false"/>
          <w:i w:val="false"/>
          <w:color w:val="000000"/>
          <w:sz w:val="28"/>
        </w:rPr>
        <w:t>қоршаған ортаны қорғау саласында құжаттарды әзiрлеу бойынша ұсыныстар енгiзедi және мұндай құжаттардың бастамашылық жобаларын уәкiлеттi органның қарауына енгізеді;</w:t>
      </w:r>
      <w:r>
        <w:br/>
      </w:r>
      <w:r>
        <w:rPr>
          <w:rFonts w:ascii="Times New Roman"/>
          <w:b w:val="false"/>
          <w:i w:val="false"/>
          <w:color w:val="000000"/>
          <w:sz w:val="28"/>
        </w:rPr>
        <w:t xml:space="preserve">
      18) </w:t>
      </w:r>
      <w:r>
        <w:rPr>
          <w:rFonts w:ascii="Times New Roman"/>
          <w:b w:val="false"/>
          <w:i w:val="false"/>
          <w:color w:val="000000"/>
          <w:sz w:val="28"/>
        </w:rPr>
        <w:t>ІІ, ІІІ және ІV санат объектілері үшін қоршаған ортаға эмиссияларға рұқсаттар береді;</w:t>
      </w:r>
      <w:r>
        <w:br/>
      </w:r>
      <w:r>
        <w:rPr>
          <w:rFonts w:ascii="Times New Roman"/>
          <w:b w:val="false"/>
          <w:i w:val="false"/>
          <w:color w:val="000000"/>
          <w:sz w:val="28"/>
        </w:rPr>
        <w:t xml:space="preserve">
      19) </w:t>
      </w:r>
      <w:r>
        <w:rPr>
          <w:rFonts w:ascii="Times New Roman"/>
          <w:b w:val="false"/>
          <w:i w:val="false"/>
          <w:color w:val="000000"/>
          <w:sz w:val="28"/>
        </w:rPr>
        <w:t>өздерiнiң функционалдық қарауындағы мемлекеттiк орман қоры учаскелерiнде орман пайдалану құқығын, сондай-ақ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r>
        <w:br/>
      </w:r>
      <w:r>
        <w:rPr>
          <w:rFonts w:ascii="Times New Roman"/>
          <w:b w:val="false"/>
          <w:i w:val="false"/>
          <w:color w:val="000000"/>
          <w:sz w:val="28"/>
        </w:rPr>
        <w:t xml:space="preserve">
      20) </w:t>
      </w:r>
      <w:r>
        <w:rPr>
          <w:rFonts w:ascii="Times New Roman"/>
          <w:b w:val="false"/>
          <w:i w:val="false"/>
          <w:color w:val="000000"/>
          <w:sz w:val="28"/>
        </w:rPr>
        <w:t>орман ресурстары сауықтыру, рекреациялық, тарихи-мәдени, туристiк және спорттық мақсаттар, аңшылық шаруашылығының мұқтаждықтары, жанама орман пайдалану үшiн ұзақ мерзiмдi орман пайдалануға берiлген өз қарауындағы мемлекеттiк орман қоры жерлерiнде орман пайдаланушыларға құрылыс объектiлерiн салуға учаскелер бередi және осы учаскелердi осындай объектiлер салу үшiн пайдалануға рұқсат бередi;</w:t>
      </w:r>
      <w:r>
        <w:br/>
      </w:r>
      <w:r>
        <w:rPr>
          <w:rFonts w:ascii="Times New Roman"/>
          <w:b w:val="false"/>
          <w:i w:val="false"/>
          <w:color w:val="000000"/>
          <w:sz w:val="28"/>
        </w:rPr>
        <w:t xml:space="preserve">
      21) </w:t>
      </w:r>
      <w:r>
        <w:rPr>
          <w:rFonts w:ascii="Times New Roman"/>
          <w:b w:val="false"/>
          <w:i w:val="false"/>
          <w:color w:val="000000"/>
          <w:sz w:val="28"/>
        </w:rPr>
        <w:t>мемлекеттiк орман қоры учаскелерiнде ұзақ мерзiмдi орман пайдалану шартын мемлекеттiк тiркеудi жүзеге асырады;</w:t>
      </w:r>
      <w:r>
        <w:br/>
      </w:r>
      <w:r>
        <w:rPr>
          <w:rFonts w:ascii="Times New Roman"/>
          <w:b w:val="false"/>
          <w:i w:val="false"/>
          <w:color w:val="000000"/>
          <w:sz w:val="28"/>
        </w:rPr>
        <w:t xml:space="preserve">
      22) </w:t>
      </w:r>
      <w:r>
        <w:rPr>
          <w:rFonts w:ascii="Times New Roman"/>
          <w:b w:val="false"/>
          <w:i w:val="false"/>
          <w:color w:val="000000"/>
          <w:sz w:val="28"/>
        </w:rPr>
        <w:t>жергiлiктi маңызы бар мемлекеттiк табиғи-қорық қоры объектiлерi тiзбесiнің, жергiлiктi маңызы бар ерекше қорғалатын табиғи аумақтарды құру және кеңейту жөнiндегi жаратылыстану-ғылыми және техникалық-экономикалық негiздемелер жобасын бекiтуге дайындайды;</w:t>
      </w:r>
      <w:r>
        <w:br/>
      </w:r>
      <w:r>
        <w:rPr>
          <w:rFonts w:ascii="Times New Roman"/>
          <w:b w:val="false"/>
          <w:i w:val="false"/>
          <w:color w:val="000000"/>
          <w:sz w:val="28"/>
        </w:rPr>
        <w:t xml:space="preserve">
      23) </w:t>
      </w:r>
      <w:r>
        <w:rPr>
          <w:rFonts w:ascii="Times New Roman"/>
          <w:b w:val="false"/>
          <w:i w:val="false"/>
          <w:color w:val="000000"/>
          <w:sz w:val="28"/>
        </w:rPr>
        <w:t>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бекiтуге дайындайды;</w:t>
      </w:r>
      <w:r>
        <w:br/>
      </w:r>
      <w:r>
        <w:rPr>
          <w:rFonts w:ascii="Times New Roman"/>
          <w:b w:val="false"/>
          <w:i w:val="false"/>
          <w:color w:val="000000"/>
          <w:sz w:val="28"/>
        </w:rPr>
        <w:t xml:space="preserve">
      24) </w:t>
      </w:r>
      <w:r>
        <w:rPr>
          <w:rFonts w:ascii="Times New Roman"/>
          <w:b w:val="false"/>
          <w:i w:val="false"/>
          <w:color w:val="000000"/>
          <w:sz w:val="28"/>
        </w:rPr>
        <w:t>өздерiнiң қарауындағы ерекше қорғалатын табиғи аумақтарды басқару жоспарларын әзiрлейдi, оларды күзетудi, қорғауды және қалпына келтiрудi, сондай-ақ ғылыми зерттеулер жүргiзудi қамтамасыз етедi;</w:t>
      </w:r>
      <w:r>
        <w:br/>
      </w:r>
      <w:r>
        <w:rPr>
          <w:rFonts w:ascii="Times New Roman"/>
          <w:b w:val="false"/>
          <w:i w:val="false"/>
          <w:color w:val="000000"/>
          <w:sz w:val="28"/>
        </w:rPr>
        <w:t xml:space="preserve">
      25) </w:t>
      </w:r>
      <w:r>
        <w:rPr>
          <w:rFonts w:ascii="Times New Roman"/>
          <w:b w:val="false"/>
          <w:i w:val="false"/>
          <w:color w:val="000000"/>
          <w:sz w:val="28"/>
        </w:rPr>
        <w:t>өз құзыретi шегiнде табиғат қорғау iс-шараларының жоспарларын келiседi;</w:t>
      </w:r>
      <w:r>
        <w:br/>
      </w:r>
      <w:r>
        <w:rPr>
          <w:rFonts w:ascii="Times New Roman"/>
          <w:b w:val="false"/>
          <w:i w:val="false"/>
          <w:color w:val="000000"/>
          <w:sz w:val="28"/>
        </w:rPr>
        <w:t xml:space="preserve">
      26) </w:t>
      </w:r>
      <w:r>
        <w:rPr>
          <w:rFonts w:ascii="Times New Roman"/>
          <w:b w:val="false"/>
          <w:i w:val="false"/>
          <w:color w:val="000000"/>
          <w:sz w:val="28"/>
        </w:rPr>
        <w:t>коммуналдық қалдықтармен жұмыс iстеу саласында қолданбалы ғылыми-зерттеу және тәжiрибелiк-конструкторлық жұмыстар жүргiзудi ұйымдастырады;</w:t>
      </w:r>
      <w:r>
        <w:br/>
      </w:r>
      <w:r>
        <w:rPr>
          <w:rFonts w:ascii="Times New Roman"/>
          <w:b w:val="false"/>
          <w:i w:val="false"/>
          <w:color w:val="000000"/>
          <w:sz w:val="28"/>
        </w:rPr>
        <w:t xml:space="preserve">
      27) </w:t>
      </w:r>
      <w:r>
        <w:rPr>
          <w:rFonts w:ascii="Times New Roman"/>
          <w:b w:val="false"/>
          <w:i w:val="false"/>
          <w:color w:val="000000"/>
          <w:sz w:val="28"/>
        </w:rPr>
        <w:t>коммуналдық қалдықтардың түзiлуi мен жинақталу нормаларын есептеу қағидаларының жобасын бекiтуге дайындайды;</w:t>
      </w:r>
      <w:r>
        <w:br/>
      </w:r>
      <w:r>
        <w:rPr>
          <w:rFonts w:ascii="Times New Roman"/>
          <w:b w:val="false"/>
          <w:i w:val="false"/>
          <w:color w:val="000000"/>
          <w:sz w:val="28"/>
        </w:rPr>
        <w:t xml:space="preserve">
      28) </w:t>
      </w:r>
      <w:r>
        <w:rPr>
          <w:rFonts w:ascii="Times New Roman"/>
          <w:b w:val="false"/>
          <w:i w:val="false"/>
          <w:color w:val="000000"/>
          <w:sz w:val="28"/>
        </w:rPr>
        <w:t>өз құзыретi шегiнде қалдықтарды басқару бағдарламаларына келiсiм береді;</w:t>
      </w:r>
      <w:r>
        <w:br/>
      </w:r>
      <w:r>
        <w:rPr>
          <w:rFonts w:ascii="Times New Roman"/>
          <w:b w:val="false"/>
          <w:i w:val="false"/>
          <w:color w:val="000000"/>
          <w:sz w:val="28"/>
        </w:rPr>
        <w:t xml:space="preserve">
      29) </w:t>
      </w:r>
      <w:r>
        <w:rPr>
          <w:rFonts w:ascii="Times New Roman"/>
          <w:b w:val="false"/>
          <w:i w:val="false"/>
          <w:color w:val="000000"/>
          <w:sz w:val="28"/>
        </w:rPr>
        <w:t>аңшылық шаруашылығының мұқтаждықтары үшiн жануарлар дүниесiн пайдаланушыларға аңшылық алқаптарды бекiтiп беру бойынша конкурстар өткiзедi;</w:t>
      </w:r>
      <w:r>
        <w:br/>
      </w:r>
      <w:r>
        <w:rPr>
          <w:rFonts w:ascii="Times New Roman"/>
          <w:b w:val="false"/>
          <w:i w:val="false"/>
          <w:color w:val="000000"/>
          <w:sz w:val="28"/>
        </w:rPr>
        <w:t xml:space="preserve">
      30) </w:t>
      </w:r>
      <w:r>
        <w:rPr>
          <w:rFonts w:ascii="Times New Roman"/>
          <w:b w:val="false"/>
          <w:i w:val="false"/>
          <w:color w:val="000000"/>
          <w:sz w:val="28"/>
        </w:rPr>
        <w:t>бiр облыстың аумағында орналасқан, жергiлiктi, халықаралық және республикалық маңызы бар балық шаруашылығы су айдындарын бекiтiп беру бойынша конкурстар өткiзедi;</w:t>
      </w:r>
      <w:r>
        <w:br/>
      </w:r>
      <w:r>
        <w:rPr>
          <w:rFonts w:ascii="Times New Roman"/>
          <w:b w:val="false"/>
          <w:i w:val="false"/>
          <w:color w:val="000000"/>
          <w:sz w:val="28"/>
        </w:rPr>
        <w:t xml:space="preserve">
      31) </w:t>
      </w:r>
      <w:r>
        <w:rPr>
          <w:rFonts w:ascii="Times New Roman"/>
          <w:b w:val="false"/>
          <w:i w:val="false"/>
          <w:color w:val="000000"/>
          <w:sz w:val="28"/>
        </w:rPr>
        <w:t>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ұйымдастырады;</w:t>
      </w:r>
      <w:r>
        <w:br/>
      </w:r>
      <w:r>
        <w:rPr>
          <w:rFonts w:ascii="Times New Roman"/>
          <w:b w:val="false"/>
          <w:i w:val="false"/>
          <w:color w:val="000000"/>
          <w:sz w:val="28"/>
        </w:rPr>
        <w:t xml:space="preserve">
      32) </w:t>
      </w:r>
      <w:r>
        <w:rPr>
          <w:rFonts w:ascii="Times New Roman"/>
          <w:b w:val="false"/>
          <w:i w:val="false"/>
          <w:color w:val="000000"/>
          <w:sz w:val="28"/>
        </w:rPr>
        <w:t>аңшылық алқаптарының резервтiк қорында жануарлар дүниесiн қорғауды ұйымдастырады және қамтамасыз етедi;</w:t>
      </w:r>
      <w:r>
        <w:br/>
      </w:r>
      <w:r>
        <w:rPr>
          <w:rFonts w:ascii="Times New Roman"/>
          <w:b w:val="false"/>
          <w:i w:val="false"/>
          <w:color w:val="000000"/>
          <w:sz w:val="28"/>
        </w:rPr>
        <w:t xml:space="preserve">
      33) </w:t>
      </w:r>
      <w:r>
        <w:rPr>
          <w:rFonts w:ascii="Times New Roman"/>
          <w:b w:val="false"/>
          <w:i w:val="false"/>
          <w:color w:val="000000"/>
          <w:sz w:val="28"/>
        </w:rPr>
        <w:t>балық шаруашылығы су айдындарының және (немесе) учаскелерiнiң резервтiк қорын қорғауды ұйымдастырады және қамтамасыз етедi;</w:t>
      </w:r>
      <w:r>
        <w:br/>
      </w:r>
      <w:r>
        <w:rPr>
          <w:rFonts w:ascii="Times New Roman"/>
          <w:b w:val="false"/>
          <w:i w:val="false"/>
          <w:color w:val="000000"/>
          <w:sz w:val="28"/>
        </w:rPr>
        <w:t xml:space="preserve">
      34) </w:t>
      </w:r>
      <w:r>
        <w:rPr>
          <w:rFonts w:ascii="Times New Roman"/>
          <w:b w:val="false"/>
          <w:i w:val="false"/>
          <w:color w:val="000000"/>
          <w:sz w:val="28"/>
        </w:rPr>
        <w:t>ғылыми ұсынымдар негiзiнде балық шаруашылығы су айдындарын және (немесе) учаскелерiн паспорттауды жүргiзедi;</w:t>
      </w:r>
      <w:r>
        <w:br/>
      </w:r>
      <w:r>
        <w:rPr>
          <w:rFonts w:ascii="Times New Roman"/>
          <w:b w:val="false"/>
          <w:i w:val="false"/>
          <w:color w:val="000000"/>
          <w:sz w:val="28"/>
        </w:rPr>
        <w:t xml:space="preserve">
      35) </w:t>
      </w:r>
      <w:r>
        <w:rPr>
          <w:rFonts w:ascii="Times New Roman"/>
          <w:b w:val="false"/>
          <w:i w:val="false"/>
          <w:color w:val="000000"/>
          <w:sz w:val="28"/>
        </w:rPr>
        <w:t>рекреациялық балық аулау аймағын белгiлеу жобасын дайындайды;</w:t>
      </w:r>
      <w:r>
        <w:br/>
      </w:r>
      <w:r>
        <w:rPr>
          <w:rFonts w:ascii="Times New Roman"/>
          <w:b w:val="false"/>
          <w:i w:val="false"/>
          <w:color w:val="000000"/>
          <w:sz w:val="28"/>
        </w:rPr>
        <w:t xml:space="preserve">
      36) </w:t>
      </w:r>
      <w:r>
        <w:rPr>
          <w:rFonts w:ascii="Times New Roman"/>
          <w:b w:val="false"/>
          <w:i w:val="false"/>
          <w:color w:val="000000"/>
          <w:sz w:val="28"/>
        </w:rPr>
        <w:t>балық шаруашылығы учаскелерiнiң шекараларын белгiлеу жобаларын дайындайды, ұйықтарды (ұйықтық учаскелердi) ашады және жабады;</w:t>
      </w:r>
      <w:r>
        <w:br/>
      </w:r>
      <w:r>
        <w:rPr>
          <w:rFonts w:ascii="Times New Roman"/>
          <w:b w:val="false"/>
          <w:i w:val="false"/>
          <w:color w:val="000000"/>
          <w:sz w:val="28"/>
        </w:rPr>
        <w:t xml:space="preserve">
      37) </w:t>
      </w:r>
      <w:r>
        <w:rPr>
          <w:rFonts w:ascii="Times New Roman"/>
          <w:b w:val="false"/>
          <w:i w:val="false"/>
          <w:color w:val="000000"/>
          <w:sz w:val="28"/>
        </w:rPr>
        <w:t>екi және одан да көп облыс аумағында орналасқан балық шаруашылығы су айдындарында ғылыми-зерттеу үшiн аулау, сондай-ақ сирек кездесетiн және құрып кету қаупі төнген жануарлар түрiн қоспағанда, жануарлар дүниесiн пайдалануға рұқсат бередi;</w:t>
      </w:r>
      <w:r>
        <w:br/>
      </w:r>
      <w:r>
        <w:rPr>
          <w:rFonts w:ascii="Times New Roman"/>
          <w:b w:val="false"/>
          <w:i w:val="false"/>
          <w:color w:val="000000"/>
          <w:sz w:val="28"/>
        </w:rPr>
        <w:t xml:space="preserve">
      38) </w:t>
      </w:r>
      <w:r>
        <w:rPr>
          <w:rFonts w:ascii="Times New Roman"/>
          <w:b w:val="false"/>
          <w:i w:val="false"/>
          <w:color w:val="000000"/>
          <w:sz w:val="28"/>
        </w:rPr>
        <w:t>аңшылық және балық шаруашылықтарын жүргiзуге шарттар жасайды;</w:t>
      </w:r>
      <w:r>
        <w:br/>
      </w:r>
      <w:r>
        <w:rPr>
          <w:rFonts w:ascii="Times New Roman"/>
          <w:b w:val="false"/>
          <w:i w:val="false"/>
          <w:color w:val="000000"/>
          <w:sz w:val="28"/>
        </w:rPr>
        <w:t xml:space="preserve">
      39) </w:t>
      </w:r>
      <w:r>
        <w:rPr>
          <w:rFonts w:ascii="Times New Roman"/>
          <w:b w:val="false"/>
          <w:i w:val="false"/>
          <w:color w:val="000000"/>
          <w:sz w:val="28"/>
        </w:rPr>
        <w:t>елдi мекендердi шаруашылық-ауыз сумен жабдықтау үшiн жерасты суларына iздестiру-барлау жұмыстарын ұйымдастырады және жүргiзедi;</w:t>
      </w:r>
      <w:r>
        <w:br/>
      </w:r>
      <w:r>
        <w:rPr>
          <w:rFonts w:ascii="Times New Roman"/>
          <w:b w:val="false"/>
          <w:i w:val="false"/>
          <w:color w:val="000000"/>
          <w:sz w:val="28"/>
        </w:rPr>
        <w:t xml:space="preserve">
      40) </w:t>
      </w:r>
      <w:r>
        <w:rPr>
          <w:rFonts w:ascii="Times New Roman"/>
          <w:b w:val="false"/>
          <w:i w:val="false"/>
          <w:color w:val="000000"/>
          <w:sz w:val="28"/>
        </w:rPr>
        <w:t>жер үстi су объектiлерi жоқ, бiрақ ауыз су сапасындағы жер асты суларының жеткiлiктi қорлары бар аумақта халықтың санитарлық-эпидемиологиялық салауаттылығы саласындағы уәкiлеттi органмен, жер қойнауын зерделеу мен пайдалану жөнiндегi уәкiлеттi органмен келiсiм бойынша тиiстi негiздеме болған жағдайда осы суларды ауыз сумен және шаруашылық-тұрмыстық сумен жабдықтауға байланысты емес мақсаттар үшiн пайдалануға рұқсат бере алады;</w:t>
      </w:r>
      <w:r>
        <w:br/>
      </w:r>
      <w:r>
        <w:rPr>
          <w:rFonts w:ascii="Times New Roman"/>
          <w:b w:val="false"/>
          <w:i w:val="false"/>
          <w:color w:val="000000"/>
          <w:sz w:val="28"/>
        </w:rPr>
        <w:t xml:space="preserve">
      41) </w:t>
      </w:r>
      <w:r>
        <w:rPr>
          <w:rFonts w:ascii="Times New Roman"/>
          <w:b w:val="false"/>
          <w:i w:val="false"/>
          <w:color w:val="000000"/>
          <w:sz w:val="28"/>
        </w:rPr>
        <w:t>заңды тұлғалардың түсті және қара металл сынықтары мен қалдықтарын жинауы (дайындауы), сақтауы, қайта өңдеуі және өткізуі жөніндегі қызмет түріне лицензиялар беруді жүзеге асырады;</w:t>
      </w:r>
      <w:r>
        <w:br/>
      </w:r>
      <w:r>
        <w:rPr>
          <w:rFonts w:ascii="Times New Roman"/>
          <w:b w:val="false"/>
          <w:i w:val="false"/>
          <w:color w:val="000000"/>
          <w:sz w:val="28"/>
        </w:rPr>
        <w:t xml:space="preserve">
      42) </w:t>
      </w:r>
      <w:r>
        <w:rPr>
          <w:rFonts w:ascii="Times New Roman"/>
          <w:b w:val="false"/>
          <w:i w:val="false"/>
          <w:color w:val="000000"/>
          <w:sz w:val="28"/>
        </w:rPr>
        <w:t>жер қойнауын пайдаланушыға Қазақстан Республикасының жер заңнамасына сәйкес келісімшартта айқындалған көлемде және мерзімге жер пайдалану құқығына жер учаскесін береді. Қажет болған жағдайда жер учаскесін аталған мақсаттар үшін Қазақстан Республикасының жер заңнамасында белгіленген тәртіппен жеке меншік иесінен немесе жер пайдаланушыдан алып қоюды жүргізеді;</w:t>
      </w:r>
      <w:r>
        <w:br/>
      </w:r>
      <w:r>
        <w:rPr>
          <w:rFonts w:ascii="Times New Roman"/>
          <w:b w:val="false"/>
          <w:i w:val="false"/>
          <w:color w:val="000000"/>
          <w:sz w:val="28"/>
        </w:rPr>
        <w:t xml:space="preserve">
      43) </w:t>
      </w:r>
      <w:r>
        <w:rPr>
          <w:rFonts w:ascii="Times New Roman"/>
          <w:b w:val="false"/>
          <w:i w:val="false"/>
          <w:color w:val="000000"/>
          <w:sz w:val="28"/>
        </w:rPr>
        <w:t>келісімшарт жасасу кезінде өңір халқының әлеуметтік-экономикалық және экологиялық мүдделерінің сақталумен байланысты мәселелерді шешу үшін жер қойнауын пайдаланушымен келіссөздерге қатысады;</w:t>
      </w:r>
      <w:r>
        <w:br/>
      </w:r>
      <w:r>
        <w:rPr>
          <w:rFonts w:ascii="Times New Roman"/>
          <w:b w:val="false"/>
          <w:i w:val="false"/>
          <w:color w:val="000000"/>
          <w:sz w:val="28"/>
        </w:rPr>
        <w:t xml:space="preserve">
      44) </w:t>
      </w:r>
      <w:r>
        <w:rPr>
          <w:rFonts w:ascii="Times New Roman"/>
          <w:b w:val="false"/>
          <w:i w:val="false"/>
          <w:color w:val="000000"/>
          <w:sz w:val="28"/>
        </w:rPr>
        <w:t>тауарлардағы, жұмыстардағы, көрсетілетін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w:t>
      </w:r>
      <w:r>
        <w:br/>
      </w:r>
      <w:r>
        <w:rPr>
          <w:rFonts w:ascii="Times New Roman"/>
          <w:b w:val="false"/>
          <w:i w:val="false"/>
          <w:color w:val="000000"/>
          <w:sz w:val="28"/>
        </w:rPr>
        <w:t xml:space="preserve">
      45) </w:t>
      </w:r>
      <w:r>
        <w:rPr>
          <w:rFonts w:ascii="Times New Roman"/>
          <w:b w:val="false"/>
          <w:i w:val="false"/>
          <w:color w:val="000000"/>
          <w:sz w:val="28"/>
        </w:rPr>
        <w:t>құрамында кең таралған пайдалы қазбалар бар, тендер немесе аукционға шығаруға жататын жер қойнауы учаскелері тізбесінің жобасын бекітуге дайындайды;</w:t>
      </w:r>
      <w:r>
        <w:br/>
      </w:r>
      <w:r>
        <w:rPr>
          <w:rFonts w:ascii="Times New Roman"/>
          <w:b w:val="false"/>
          <w:i w:val="false"/>
          <w:color w:val="000000"/>
          <w:sz w:val="28"/>
        </w:rPr>
        <w:t xml:space="preserve">
      46) </w:t>
      </w:r>
      <w:r>
        <w:rPr>
          <w:rFonts w:ascii="Times New Roman"/>
          <w:b w:val="false"/>
          <w:i w:val="false"/>
          <w:color w:val="000000"/>
          <w:sz w:val="28"/>
        </w:rPr>
        <w:t>кең таралған пайдалы қазбаларды барлауды немесе өндіруді жүргізуге арналған жер қойнауын пайдалану құқығын беру үшін конкурстарды дайындайды және ұйымдастырады;</w:t>
      </w:r>
      <w:r>
        <w:br/>
      </w:r>
      <w:r>
        <w:rPr>
          <w:rFonts w:ascii="Times New Roman"/>
          <w:b w:val="false"/>
          <w:i w:val="false"/>
          <w:color w:val="000000"/>
          <w:sz w:val="28"/>
        </w:rPr>
        <w:t xml:space="preserve">
      47) </w:t>
      </w:r>
      <w:r>
        <w:rPr>
          <w:rFonts w:ascii="Times New Roman"/>
          <w:b w:val="false"/>
          <w:i w:val="false"/>
          <w:color w:val="000000"/>
          <w:sz w:val="28"/>
        </w:rPr>
        <w:t>кең таралған пайдалы қазбаларды барлауға немесе өндіруге арналған жер қойнауын пайдалану құқығын беру жөніндегі конкурстық комиссиялардың құрамын бекітуге дайындайды;</w:t>
      </w:r>
      <w:r>
        <w:br/>
      </w:r>
      <w:r>
        <w:rPr>
          <w:rFonts w:ascii="Times New Roman"/>
          <w:b w:val="false"/>
          <w:i w:val="false"/>
          <w:color w:val="000000"/>
          <w:sz w:val="28"/>
        </w:rPr>
        <w:t xml:space="preserve">
      48) </w:t>
      </w:r>
      <w:r>
        <w:rPr>
          <w:rFonts w:ascii="Times New Roman"/>
          <w:b w:val="false"/>
          <w:i w:val="false"/>
          <w:color w:val="000000"/>
          <w:sz w:val="28"/>
        </w:rPr>
        <w:t>жалпы пайдаланымдағы автомобиль жолдарын, теміржолдарды және гидроқұрылыстарды салу (реконструкциялау) және жөндеу кезінде жер қойнауын пайдалану құқығына рұқсат береді;</w:t>
      </w:r>
      <w:r>
        <w:br/>
      </w:r>
      <w:r>
        <w:rPr>
          <w:rFonts w:ascii="Times New Roman"/>
          <w:b w:val="false"/>
          <w:i w:val="false"/>
          <w:color w:val="000000"/>
          <w:sz w:val="28"/>
        </w:rPr>
        <w:t xml:space="preserve">
      49) </w:t>
      </w:r>
      <w:r>
        <w:rPr>
          <w:rFonts w:ascii="Times New Roman"/>
          <w:b w:val="false"/>
          <w:i w:val="false"/>
          <w:color w:val="000000"/>
          <w:sz w:val="28"/>
        </w:rPr>
        <w:t>жер қойнауын пайдаланумен байланысты, экологиялық, ғылыми, тарихи-мәдени және рекреациялық маңызы бар объектілердің сақталуына жәрдемдеседі;</w:t>
      </w:r>
      <w:r>
        <w:br/>
      </w:r>
      <w:r>
        <w:rPr>
          <w:rFonts w:ascii="Times New Roman"/>
          <w:b w:val="false"/>
          <w:i w:val="false"/>
          <w:color w:val="000000"/>
          <w:sz w:val="28"/>
        </w:rPr>
        <w:t xml:space="preserve">
      50) </w:t>
      </w:r>
      <w:r>
        <w:rPr>
          <w:rFonts w:ascii="Times New Roman"/>
          <w:b w:val="false"/>
          <w:i w:val="false"/>
          <w:color w:val="000000"/>
          <w:sz w:val="28"/>
        </w:rPr>
        <w:t>құзыретті және уәкілетті орталық атқарушы органдармен келісім бойынша жергілікті маңызы бар мемлекеттік табиғи-қорық қорының геологиялық, геоморфологиялық және гидрогеологиялық объектілері мен жергілікті маңызы бар ерекше қорғалатын табиғи аумақтар санатына жатқызылған, айрықша экологиялық, ғылыми, тарихи-мәдени және рекреациялық құндылығы бар жер қойнауы учаскелерінің тізбелерін бекітуге дайындайды;</w:t>
      </w:r>
      <w:r>
        <w:br/>
      </w:r>
      <w:r>
        <w:rPr>
          <w:rFonts w:ascii="Times New Roman"/>
          <w:b w:val="false"/>
          <w:i w:val="false"/>
          <w:color w:val="000000"/>
          <w:sz w:val="28"/>
        </w:rPr>
        <w:t xml:space="preserve">
      51) </w:t>
      </w:r>
      <w:r>
        <w:rPr>
          <w:rFonts w:ascii="Times New Roman"/>
          <w:b w:val="false"/>
          <w:i w:val="false"/>
          <w:color w:val="000000"/>
          <w:sz w:val="28"/>
        </w:rPr>
        <w:t>мемлекеттiк экологиялық және санитарлық-эпидемиологиялық сараптамалардың қорытындылары негiзiнде өз құзыретi шегiнде кәсiпорындарды, құрылыстар мен өзге де объектiлердi салуға немесе реконструкциялауға тыйым салады немесе рұқсат бередi;</w:t>
      </w:r>
      <w:r>
        <w:br/>
      </w:r>
      <w:r>
        <w:rPr>
          <w:rFonts w:ascii="Times New Roman"/>
          <w:b w:val="false"/>
          <w:i w:val="false"/>
          <w:color w:val="000000"/>
          <w:sz w:val="28"/>
        </w:rPr>
        <w:t xml:space="preserve">
      52) </w:t>
      </w:r>
      <w:r>
        <w:rPr>
          <w:rFonts w:ascii="Times New Roman"/>
          <w:b w:val="false"/>
          <w:i w:val="false"/>
          <w:color w:val="000000"/>
          <w:sz w:val="28"/>
        </w:rPr>
        <w:t>тиiстi аумақта тұрған табиғат объектiлерiнiң жай-күйi туралы халықты хабардар етудi жүзеге асырады;</w:t>
      </w:r>
      <w:r>
        <w:br/>
      </w:r>
      <w:r>
        <w:rPr>
          <w:rFonts w:ascii="Times New Roman"/>
          <w:b w:val="false"/>
          <w:i w:val="false"/>
          <w:color w:val="000000"/>
          <w:sz w:val="28"/>
        </w:rPr>
        <w:t xml:space="preserve">
      53) </w:t>
      </w:r>
      <w:r>
        <w:rPr>
          <w:rFonts w:ascii="Times New Roman"/>
          <w:b w:val="false"/>
          <w:i w:val="false"/>
          <w:color w:val="000000"/>
          <w:sz w:val="28"/>
        </w:rPr>
        <w:t>қоғамдық экологиялық сараптама жүргiзудiң тiркелуiн жүзеге асырады;</w:t>
      </w:r>
      <w:r>
        <w:br/>
      </w:r>
      <w:r>
        <w:rPr>
          <w:rFonts w:ascii="Times New Roman"/>
          <w:b w:val="false"/>
          <w:i w:val="false"/>
          <w:color w:val="000000"/>
          <w:sz w:val="28"/>
        </w:rPr>
        <w:t xml:space="preserve">
      54) </w:t>
      </w:r>
      <w:r>
        <w:rPr>
          <w:rFonts w:ascii="Times New Roman"/>
          <w:b w:val="false"/>
          <w:i w:val="false"/>
          <w:color w:val="000000"/>
          <w:sz w:val="28"/>
        </w:rPr>
        <w:t>жер қойнауын пайдаланушымен келісімшарттардың талаптары туралы келіссөздер жүргізеді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дайындайды;</w:t>
      </w:r>
      <w:r>
        <w:br/>
      </w:r>
      <w:r>
        <w:rPr>
          <w:rFonts w:ascii="Times New Roman"/>
          <w:b w:val="false"/>
          <w:i w:val="false"/>
          <w:color w:val="000000"/>
          <w:sz w:val="28"/>
        </w:rPr>
        <w:t xml:space="preserve">
      55) </w:t>
      </w:r>
      <w:r>
        <w:rPr>
          <w:rFonts w:ascii="Times New Roman"/>
          <w:b w:val="false"/>
          <w:i w:val="false"/>
          <w:color w:val="000000"/>
          <w:sz w:val="28"/>
        </w:rPr>
        <w:t>жер қойнауын мемлекеттік геологиялық зерттеу жөніндегі жұмыстарды жүргізуге арналған жобалау-сметалық құжаттаманың сараптамасын қоспағанда, барлаумен немесе өндірумен байланысты емес жерасты құрылыстарын салуға және (немесе) пайдалануға арналған, елді мекендерді шаруашылық-ауыз сумен жабдықтау үшін жерасты суларына арналған кең таралған пайдалы қазбалар бойынша жобалау құжаттарына сараптама жүргізуді ұйымдастырады;</w:t>
      </w:r>
      <w:r>
        <w:br/>
      </w:r>
      <w:r>
        <w:rPr>
          <w:rFonts w:ascii="Times New Roman"/>
          <w:b w:val="false"/>
          <w:i w:val="false"/>
          <w:color w:val="000000"/>
          <w:sz w:val="28"/>
        </w:rPr>
        <w:t xml:space="preserve">
      56) </w:t>
      </w:r>
      <w:r>
        <w:rPr>
          <w:rFonts w:ascii="Times New Roman"/>
          <w:b w:val="false"/>
          <w:i w:val="false"/>
          <w:color w:val="000000"/>
          <w:sz w:val="28"/>
        </w:rPr>
        <w:t>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жасасады, тіркейді және сақтайды;</w:t>
      </w:r>
      <w:r>
        <w:br/>
      </w:r>
      <w:r>
        <w:rPr>
          <w:rFonts w:ascii="Times New Roman"/>
          <w:b w:val="false"/>
          <w:i w:val="false"/>
          <w:color w:val="000000"/>
          <w:sz w:val="28"/>
        </w:rPr>
        <w:t xml:space="preserve">
      57) </w:t>
      </w:r>
      <w:r>
        <w:rPr>
          <w:rFonts w:ascii="Times New Roman"/>
          <w:b w:val="false"/>
          <w:i w:val="false"/>
          <w:color w:val="000000"/>
          <w:sz w:val="28"/>
        </w:rPr>
        <w:t>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етеді;</w:t>
      </w:r>
      <w:r>
        <w:br/>
      </w:r>
      <w:r>
        <w:rPr>
          <w:rFonts w:ascii="Times New Roman"/>
          <w:b w:val="false"/>
          <w:i w:val="false"/>
          <w:color w:val="000000"/>
          <w:sz w:val="28"/>
        </w:rPr>
        <w:t xml:space="preserve">
      58) </w:t>
      </w:r>
      <w:r>
        <w:rPr>
          <w:rFonts w:ascii="Times New Roman"/>
          <w:b w:val="false"/>
          <w:i w:val="false"/>
          <w:color w:val="000000"/>
          <w:sz w:val="28"/>
        </w:rPr>
        <w:t>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жобасын дайындайды;</w:t>
      </w:r>
      <w:r>
        <w:br/>
      </w:r>
      <w:r>
        <w:rPr>
          <w:rFonts w:ascii="Times New Roman"/>
          <w:b w:val="false"/>
          <w:i w:val="false"/>
          <w:color w:val="000000"/>
          <w:sz w:val="28"/>
        </w:rPr>
        <w:t xml:space="preserve">
      59) </w:t>
      </w:r>
      <w:r>
        <w:rPr>
          <w:rFonts w:ascii="Times New Roman"/>
          <w:b w:val="false"/>
          <w:i w:val="false"/>
          <w:color w:val="000000"/>
          <w:sz w:val="28"/>
        </w:rPr>
        <w:t>кең таралған пайдалы қазбалар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асырады;</w:t>
      </w:r>
      <w:r>
        <w:br/>
      </w:r>
      <w:r>
        <w:rPr>
          <w:rFonts w:ascii="Times New Roman"/>
          <w:b w:val="false"/>
          <w:i w:val="false"/>
          <w:color w:val="000000"/>
          <w:sz w:val="28"/>
        </w:rPr>
        <w:t xml:space="preserve">
      60)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органдардан, өзге ұйымдардан, сондай-ақ лауазымды тұлғалар мен азаматтардан өзіне жүктелген міндеттер мен қызметтерді орындауға қажетті құжаттар мен мәліметтер сұратуға және алуға;</w:t>
      </w:r>
      <w:r>
        <w:br/>
      </w:r>
      <w:r>
        <w:rPr>
          <w:rFonts w:ascii="Times New Roman"/>
          <w:b w:val="false"/>
          <w:i w:val="false"/>
          <w:color w:val="000000"/>
          <w:sz w:val="28"/>
        </w:rPr>
        <w:t xml:space="preserve">
      2) </w:t>
      </w:r>
      <w:r>
        <w:rPr>
          <w:rFonts w:ascii="Times New Roman"/>
          <w:b w:val="false"/>
          <w:i w:val="false"/>
          <w:color w:val="000000"/>
          <w:sz w:val="28"/>
        </w:rPr>
        <w:t>өзінің құзыреті шегінде шешімдер қабылдауға;</w:t>
      </w:r>
      <w:r>
        <w:br/>
      </w:r>
      <w:r>
        <w:rPr>
          <w:rFonts w:ascii="Times New Roman"/>
          <w:b w:val="false"/>
          <w:i w:val="false"/>
          <w:color w:val="000000"/>
          <w:sz w:val="28"/>
        </w:rPr>
        <w:t xml:space="preserve">
      3) </w:t>
      </w:r>
      <w:r>
        <w:rPr>
          <w:rFonts w:ascii="Times New Roman"/>
          <w:b w:val="false"/>
          <w:i w:val="false"/>
          <w:color w:val="000000"/>
          <w:sz w:val="28"/>
        </w:rPr>
        <w:t>өзінің құзыреті шегінде ұйымдар құру, қайта құру және тарату жөнінде ұсыныстар беруге;</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құзыретіне кіретін мәселелер бойынша конфренциялар, семинарлар, көрмелер, кеңестер өткізуге;</w:t>
      </w:r>
      <w:r>
        <w:br/>
      </w:r>
      <w:r>
        <w:rPr>
          <w:rFonts w:ascii="Times New Roman"/>
          <w:b w:val="false"/>
          <w:i w:val="false"/>
          <w:color w:val="000000"/>
          <w:sz w:val="28"/>
        </w:rPr>
        <w:t xml:space="preserve">
      5) </w:t>
      </w:r>
      <w:r>
        <w:rPr>
          <w:rFonts w:ascii="Times New Roman"/>
          <w:b w:val="false"/>
          <w:i w:val="false"/>
          <w:color w:val="000000"/>
          <w:sz w:val="28"/>
        </w:rPr>
        <w:t>орман және жануарлар дүниесін қорғау жөніндегі мекемелерді және өзінің қарауындағы ерекше қорғалатын табиғи аумақтарды шұғыл басқаруды жүзеге асыруға;</w:t>
      </w:r>
      <w:r>
        <w:br/>
      </w:r>
      <w:r>
        <w:rPr>
          <w:rFonts w:ascii="Times New Roman"/>
          <w:b w:val="false"/>
          <w:i w:val="false"/>
          <w:color w:val="000000"/>
          <w:sz w:val="28"/>
        </w:rPr>
        <w:t xml:space="preserve">
      6) </w:t>
      </w:r>
      <w:r>
        <w:rPr>
          <w:rFonts w:ascii="Times New Roman"/>
          <w:b w:val="false"/>
          <w:i w:val="false"/>
          <w:color w:val="000000"/>
          <w:sz w:val="28"/>
        </w:rPr>
        <w:t>облыс әкіміне орман зиянкестерi мен ауруларына қарсы күрес бойынша авиахимиялық, авиабиологиялық және аэрозольдық iс-шаралар жүргiзу кезінде, сондай-ақ ормандағы өрт қаупi жоғары болатын кезеңдерде жеке тұлғалардың мемлекеттiк орман қоры аумағында болуына тыйым салу, орман пайдалану құқығын шектеу туралы шешiм қабылдау жөнінде ұсыныстар енгізуге құқылы.</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заңнамасымен көзделген өзге де құқықтар мен міндеттерді жүзеге асырады.</w:t>
      </w:r>
      <w:r>
        <w:br/>
      </w:r>
      <w:r>
        <w:rPr>
          <w:rFonts w:ascii="Times New Roman"/>
          <w:b w:val="false"/>
          <w:i w:val="false"/>
          <w:color w:val="000000"/>
          <w:sz w:val="28"/>
        </w:rPr>
        <w:t>
</w:t>
      </w:r>
    </w:p>
    <w:bookmarkStart w:name="z103" w:id="2"/>
    <w:p>
      <w:pPr>
        <w:spacing w:after="0"/>
        <w:ind w:left="0"/>
        <w:jc w:val="left"/>
      </w:pPr>
      <w:r>
        <w:rPr>
          <w:rFonts w:ascii="Times New Roman"/>
          <w:b/>
          <w:i w:val="false"/>
          <w:color w:val="000000"/>
        </w:rPr>
        <w:t xml:space="preserve"> 3. "Батыс Қазақстан облысының табиғи ресурстар және табиғат пайдалануды</w:t>
      </w:r>
      <w:r>
        <w:br/>
      </w:r>
      <w:r>
        <w:rPr>
          <w:rFonts w:ascii="Times New Roman"/>
          <w:b/>
          <w:i w:val="false"/>
          <w:color w:val="000000"/>
        </w:rPr>
        <w:t>реттеу басқармасы" мемлекеттік мекемесінің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мекемесіне басшылықты "Батыс Қазақстан облысының табиғи ресурстар және табиғат пайдалануды реттеу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бірінші басшысының Қазақстан Республикасының заңнамасына сәйкес қызметке тағайындалатын және қызметінен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бірінші басшысының өкілеттіктері:</w:t>
      </w:r>
      <w:r>
        <w:br/>
      </w:r>
      <w:r>
        <w:rPr>
          <w:rFonts w:ascii="Times New Roman"/>
          <w:b w:val="false"/>
          <w:i w:val="false"/>
          <w:color w:val="000000"/>
          <w:sz w:val="28"/>
        </w:rPr>
        <w:t xml:space="preserve">
      1)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жұмысын ұйымдастырады және басқарады, "Батыс Қазақстан облысының табиғи ресурстар және табиғат пайдалануды реттеу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 басшысы орынбасарларының және бөлімдер басшылары мен қызметкерлерінің міндеттері мен өкілеттіктерін белгілейді;</w:t>
      </w:r>
      <w:r>
        <w:br/>
      </w:r>
      <w:r>
        <w:rPr>
          <w:rFonts w:ascii="Times New Roman"/>
          <w:b w:val="false"/>
          <w:i w:val="false"/>
          <w:color w:val="000000"/>
          <w:sz w:val="28"/>
        </w:rPr>
        <w:t xml:space="preserve">
      3) </w:t>
      </w:r>
      <w:r>
        <w:rPr>
          <w:rFonts w:ascii="Times New Roman"/>
          <w:b w:val="false"/>
          <w:i w:val="false"/>
          <w:color w:val="000000"/>
          <w:sz w:val="28"/>
        </w:rPr>
        <w:t>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xml:space="preserve">
      5) </w:t>
      </w:r>
      <w:r>
        <w:rPr>
          <w:rFonts w:ascii="Times New Roman"/>
          <w:b w:val="false"/>
          <w:i w:val="false"/>
          <w:color w:val="000000"/>
          <w:sz w:val="28"/>
        </w:rPr>
        <w:t>өзінің өкілеттігі шегінде "Батыс Қазақстан облысының табиғи ресурстар және табиғат пайдалануды реттеу басқармасы" мемлекеттік мекемесінің құзіретіне кіретін мәселелер бойынша облыстың мемлекеттік мекемелерінің жұмысын үйлестіреді;</w:t>
      </w:r>
      <w:r>
        <w:br/>
      </w:r>
      <w:r>
        <w:rPr>
          <w:rFonts w:ascii="Times New Roman"/>
          <w:b w:val="false"/>
          <w:i w:val="false"/>
          <w:color w:val="000000"/>
          <w:sz w:val="28"/>
        </w:rPr>
        <w:t xml:space="preserve">
      6) </w:t>
      </w:r>
      <w:r>
        <w:rPr>
          <w:rFonts w:ascii="Times New Roman"/>
          <w:b w:val="false"/>
          <w:i w:val="false"/>
          <w:color w:val="000000"/>
          <w:sz w:val="28"/>
        </w:rPr>
        <w:t>заңнамада белгіленген тәртіппен "Батыс Қазақстан облысының табиғи ресурстар және табиғат пайдалануды реттеу басқармасы" мемлекеттік мекемесінің қызметкерлерін ынталандыру, материалдық көмек көрсету, оларға тәртіптік жаза қолдану мәселелерін шешеді;</w:t>
      </w:r>
      <w:r>
        <w:br/>
      </w:r>
      <w:r>
        <w:rPr>
          <w:rFonts w:ascii="Times New Roman"/>
          <w:b w:val="false"/>
          <w:i w:val="false"/>
          <w:color w:val="000000"/>
          <w:sz w:val="28"/>
        </w:rPr>
        <w:t xml:space="preserve">
      7)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бөлімдері туралы ережелерді, қызметкерлердің лауазымдық нұсқаулықтарын бекітеді;</w:t>
      </w:r>
      <w:r>
        <w:br/>
      </w:r>
      <w:r>
        <w:rPr>
          <w:rFonts w:ascii="Times New Roman"/>
          <w:b w:val="false"/>
          <w:i w:val="false"/>
          <w:color w:val="000000"/>
          <w:sz w:val="28"/>
        </w:rPr>
        <w:t xml:space="preserve">
      8) </w:t>
      </w:r>
      <w:r>
        <w:rPr>
          <w:rFonts w:ascii="Times New Roman"/>
          <w:b w:val="false"/>
          <w:i w:val="false"/>
          <w:color w:val="000000"/>
          <w:sz w:val="28"/>
        </w:rPr>
        <w:t>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xml:space="preserve">
      9) </w:t>
      </w:r>
      <w:r>
        <w:rPr>
          <w:rFonts w:ascii="Times New Roman"/>
          <w:b w:val="false"/>
          <w:i w:val="false"/>
          <w:color w:val="000000"/>
          <w:sz w:val="28"/>
        </w:rPr>
        <w:t>мемлекеттік органдарда және өзге де ұйымдарда "Батыс Қазақстан облысының табиғи ресурстар және табиғат пайдалануды реттеу басқармасы" мемлекеттік мекемесі атынан өкілдік етеді;</w:t>
      </w:r>
      <w:r>
        <w:br/>
      </w:r>
      <w:r>
        <w:rPr>
          <w:rFonts w:ascii="Times New Roman"/>
          <w:b w:val="false"/>
          <w:i w:val="false"/>
          <w:color w:val="000000"/>
          <w:sz w:val="28"/>
        </w:rPr>
        <w:t xml:space="preserve">
      10)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бірінші басшысы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xml:space="preserve">
      11) </w:t>
      </w:r>
      <w:r>
        <w:rPr>
          <w:rFonts w:ascii="Times New Roman"/>
          <w:b w:val="false"/>
          <w:i w:val="false"/>
          <w:color w:val="000000"/>
          <w:sz w:val="28"/>
        </w:rPr>
        <w:t>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xml:space="preserve">
      12)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r>
        <w:br/>
      </w:r>
      <w:r>
        <w:rPr>
          <w:rFonts w:ascii="Times New Roman"/>
          <w:b w:val="false"/>
          <w:i w:val="false"/>
          <w:color w:val="000000"/>
          <w:sz w:val="28"/>
        </w:rPr>
        <w:t xml:space="preserve">
      13) </w:t>
      </w:r>
      <w:r>
        <w:rPr>
          <w:rFonts w:ascii="Times New Roman"/>
          <w:b w:val="false"/>
          <w:i w:val="false"/>
          <w:color w:val="000000"/>
          <w:sz w:val="28"/>
        </w:rPr>
        <w:t>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23" w:id="3"/>
    <w:p>
      <w:pPr>
        <w:spacing w:after="0"/>
        <w:ind w:left="0"/>
        <w:jc w:val="left"/>
      </w:pPr>
      <w:r>
        <w:rPr>
          <w:rFonts w:ascii="Times New Roman"/>
          <w:b/>
          <w:i w:val="false"/>
          <w:color w:val="000000"/>
        </w:rPr>
        <w:t xml:space="preserve"> 4. "Батыс Қазақстан облысының табиғи ресурстар және табиғат пайдалануды</w:t>
      </w:r>
      <w:r>
        <w:br/>
      </w:r>
      <w:r>
        <w:rPr>
          <w:rFonts w:ascii="Times New Roman"/>
          <w:b/>
          <w:i w:val="false"/>
          <w:color w:val="000000"/>
        </w:rPr>
        <w:t>реттеу басқармасы" мемлекеттік мекемесінің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"Батыс Қазақстан облысының табиғи ресурстар және табиғат пайдалануды реттеу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8" w:id="4"/>
    <w:p>
      <w:pPr>
        <w:spacing w:after="0"/>
        <w:ind w:left="0"/>
        <w:jc w:val="left"/>
      </w:pPr>
      <w:r>
        <w:rPr>
          <w:rFonts w:ascii="Times New Roman"/>
          <w:b/>
          <w:i w:val="false"/>
          <w:color w:val="000000"/>
        </w:rPr>
        <w:t xml:space="preserve"> 5. "Батыс Қазақстан облысының табиғи ресурстар және табиғат пайдалануды</w:t>
      </w:r>
      <w:r>
        <w:br/>
      </w:r>
      <w:r>
        <w:rPr>
          <w:rFonts w:ascii="Times New Roman"/>
          <w:b/>
          <w:i w:val="false"/>
          <w:color w:val="000000"/>
        </w:rPr>
        <w:t>реттеу басқармасы"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"Батыс Қазақстан облысының табиғи ресурстар және табиғат пайдалануды реттеу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