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7046" w14:textId="e607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тұрғын үй-коммуналдық шаруашылық, жолаушы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07 сәуірдегі № 284 қаулысы. Шығыс Қазақстан облысының Әділет департаментінде 2015 жылғы 19 мамырда № 3949 болып тіркелді. Күші жойылды - Шығыс Қазақстан облысы Ұлан ауданы әкімдігінің 2016 жылғы 09 наурыздағы № 92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09.03.2016 № 92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"Ұлан ауданының тұрғын үй-коммуналдық шаруашылық, жолаушы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""Ұлан ауданының тұрғын үй-коммуналдық шаруашылық, жолаушы көлігі және автомобиль жолдары бөлімі" мемлекеттік мекемесінің Ережесін бекіту туралы" Ұлан ауданы әкімдігінің 2013 жылғы 20 ақпандағы № 629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7 сәуірдегі</w:t>
            </w:r>
            <w:r>
              <w:br/>
            </w:r>
            <w:r>
              <w:rPr>
                <w:rFonts w:ascii="Times New Roman"/>
                <w:b w:val="false"/>
                <w:i w:val="false"/>
                <w:color w:val="000000"/>
                <w:sz w:val="20"/>
              </w:rPr>
              <w:t>№ 284 қаулысымен бекітілді</w:t>
            </w:r>
          </w:p>
        </w:tc>
      </w:tr>
    </w:tbl>
    <w:bookmarkStart w:name="z123" w:id="0"/>
    <w:p>
      <w:pPr>
        <w:spacing w:after="0"/>
        <w:ind w:left="0"/>
        <w:jc w:val="left"/>
      </w:pPr>
      <w:r>
        <w:rPr>
          <w:rFonts w:ascii="Times New Roman"/>
          <w:b/>
          <w:i w:val="false"/>
          <w:color w:val="000000"/>
        </w:rPr>
        <w:t xml:space="preserve"> "Ұлан ауданының тұрғын үй-коммуналдық шаруашылық, жолаушы көлігі және автомобиль жолдары бөлімі" мемлекеттік мекемесі туралы Ереже</w:t>
      </w:r>
      <w:r>
        <w:br/>
      </w:r>
      <w:r>
        <w:rPr>
          <w:rFonts w:ascii="Times New Roman"/>
          <w:b/>
          <w:i w:val="false"/>
          <w:color w:val="000000"/>
        </w:rPr>
        <w:t>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"Ұлан ауданының тұрғын үй-коммуналдық шаруашылық, жолаушы көлігі және автомобиль жолдары бөлімі" мемлекеттік мекемесі (бұдан әрі-Бөлім) Қазақстан Республикасының мемлекеттік органы болып табылады, Ұлан ауданы аумағында тұрғын үй-коммуналдық шаруашылық, жолаушы көлігі және автомобиль жолдары саласында басшылықты жүзеге асырады, сонымен қатар тұрғын үй қоры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"Ұлан ауданының тұрғын үй-коммуналдық шаруашылық, жолаушы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"Ұлан ауданының тұрғын үй-коммуналдық шаруашылық, жолаушы көлігі және автомобиль жолдары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"Ұлан ауданының тұрғын үй-коммуналдық шаруашылық, жолаушы көлігі және автомобиль жолдары бөлімі"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"Ұлан ауданының тұрғын үй-коммуналдық шаруашылық, жолаушы көлігі және автомобиль жолдары бөлімі"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"Ұлан ауданының тұрғын үй-коммуналдық шаруашылық, жолаушы көлігі және автомобиль жолдары бөлімі" мемлекеттік мекеме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"Ұлан ауданының тұрғын үй-коммуналдық шаруашылық, жолаушы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071600 Қазақстан Республикасы, Шығыс Қазақстан облысы, Ұлан ауданы, Қасым Қайсенов кенті, Абай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"Ұлан ауданының тұрғын үй-коммуналдық шаруашылық, жолаушы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Мемлекет Ұлан ауданының жергілікті атқарушы органы тұлғасында "Ұлан ауданының тұрғын үй-коммуналдық шаруашылық, жолаушы көлігі және автомобиль жолдары бөлімі" мемлекеттік мекемесінің құрылтайшысы болып табылады. </w:t>
      </w:r>
      <w:r>
        <w:br/>
      </w:r>
      <w:r>
        <w:rPr>
          <w:rFonts w:ascii="Times New Roman"/>
          <w:b w:val="false"/>
          <w:i w:val="false"/>
          <w:color w:val="000000"/>
          <w:sz w:val="28"/>
        </w:rPr>
        <w:t>
      </w:t>
      </w:r>
      <w:r>
        <w:rPr>
          <w:rFonts w:ascii="Times New Roman"/>
          <w:b w:val="false"/>
          <w:i w:val="false"/>
          <w:color w:val="000000"/>
          <w:sz w:val="28"/>
        </w:rPr>
        <w:t>11. Осы Ереже "Ұлан ауданының тұрғын үй-коммуналдық шаруашылық, жолаушы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"Ұлан ауданының тұрғын үй-коммуналдық шаруашылық, жолаушы көлігі және автомобиль жолдары бөлімі" мемлекеттік мекемес қызметін қаржыландыру Ұлан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"Ұлан ауданының тұрғын үй-коммуналдық шаруашылық, жолаушы көлігі және автомобиль жолдары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"Ұлан ауданының тұрғын үй-коммуналдық шаруашылық, жолаушы көлігі және автомобиль жолдары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13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"Ұлан ауданының тұрғын үй-коммуналдық шаруашылық, жолаушы көлігі және автомобиль жолдары бөлімі" мемлекеттік мекемесінің миссиясы: Ұлан ауданы аумағында тұрғын үй қатынастары және тұрғын үй қорын, сонымен қатар тұрғын үй-коммуналдық шаруашылықты, жолаушылар көлігі және автомобиль жолдарын басқарудағы мемлекеттік бақылау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16. "Ұлан ауданының тұрғын үй-коммуналдық шаруашылық, жолаушы көлігі және автомобиль жолдары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аудан аумағында тұрғын үй-коммуналдық шаруашылығы, жолаушылар көлігі және автомобиль жолдары жағдайына бақылау жасайды;</w:t>
      </w:r>
      <w:r>
        <w:br/>
      </w:r>
      <w:r>
        <w:rPr>
          <w:rFonts w:ascii="Times New Roman"/>
          <w:b w:val="false"/>
          <w:i w:val="false"/>
          <w:color w:val="000000"/>
          <w:sz w:val="28"/>
        </w:rPr>
        <w:t>
      </w:t>
      </w:r>
      <w:r>
        <w:rPr>
          <w:rFonts w:ascii="Times New Roman"/>
          <w:b w:val="false"/>
          <w:i w:val="false"/>
          <w:color w:val="000000"/>
          <w:sz w:val="28"/>
        </w:rPr>
        <w:t>2) мемлекеттік тұрғын үй қорының есебін жүргізеді;</w:t>
      </w:r>
      <w:r>
        <w:br/>
      </w:r>
      <w:r>
        <w:rPr>
          <w:rFonts w:ascii="Times New Roman"/>
          <w:b w:val="false"/>
          <w:i w:val="false"/>
          <w:color w:val="000000"/>
          <w:sz w:val="28"/>
        </w:rPr>
        <w:t>
      </w:t>
      </w:r>
      <w:r>
        <w:rPr>
          <w:rFonts w:ascii="Times New Roman"/>
          <w:b w:val="false"/>
          <w:i w:val="false"/>
          <w:color w:val="000000"/>
          <w:sz w:val="28"/>
        </w:rPr>
        <w:t xml:space="preserve">3) тұрғын үй қоры саласындағы бақылауды жүзеге асырады; </w:t>
      </w:r>
      <w:r>
        <w:br/>
      </w:r>
      <w:r>
        <w:rPr>
          <w:rFonts w:ascii="Times New Roman"/>
          <w:b w:val="false"/>
          <w:i w:val="false"/>
          <w:color w:val="000000"/>
          <w:sz w:val="28"/>
        </w:rPr>
        <w:t>
      </w:t>
      </w:r>
      <w:r>
        <w:rPr>
          <w:rFonts w:ascii="Times New Roman"/>
          <w:b w:val="false"/>
          <w:i w:val="false"/>
          <w:color w:val="000000"/>
          <w:sz w:val="28"/>
        </w:rPr>
        <w:t>4) тұрғын үй қорының сақталуын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5) тұрғын үй және тұрғын үй қорын пайдалану саласында азаматтардың құқықтарының сақталуына бақылау жасайды. </w:t>
      </w:r>
      <w:r>
        <w:br/>
      </w:r>
      <w:r>
        <w:rPr>
          <w:rFonts w:ascii="Times New Roman"/>
          <w:b w:val="false"/>
          <w:i w:val="false"/>
          <w:color w:val="000000"/>
          <w:sz w:val="28"/>
        </w:rPr>
        <w:t>
      </w:t>
      </w:r>
      <w:r>
        <w:rPr>
          <w:rFonts w:ascii="Times New Roman"/>
          <w:b w:val="false"/>
          <w:i w:val="false"/>
          <w:color w:val="000000"/>
          <w:sz w:val="28"/>
        </w:rPr>
        <w:t>17. "Ұлан ауданының тұрғын үй-коммуналдық шаруашылық, жолаушы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объектілерінің ортақ мүлкін тексеруді жүргізеді;</w:t>
      </w:r>
      <w:r>
        <w:br/>
      </w:r>
      <w:r>
        <w:rPr>
          <w:rFonts w:ascii="Times New Roman"/>
          <w:b w:val="false"/>
          <w:i w:val="false"/>
          <w:color w:val="000000"/>
          <w:sz w:val="28"/>
        </w:rPr>
        <w:t>
      </w:t>
      </w:r>
      <w:r>
        <w:rPr>
          <w:rFonts w:ascii="Times New Roman"/>
          <w:b w:val="false"/>
          <w:i w:val="false"/>
          <w:color w:val="000000"/>
          <w:sz w:val="28"/>
        </w:rPr>
        <w:t>2)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3)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4)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w:t>
      </w:r>
      <w:r>
        <w:rPr>
          <w:rFonts w:ascii="Times New Roman"/>
          <w:b w:val="false"/>
          <w:i w:val="false"/>
          <w:color w:val="000000"/>
          <w:sz w:val="28"/>
        </w:rPr>
        <w:t>5)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6) жылу желілерін дайындауды және жөндеу-қалпына келтіру жұмыстарын жүзеге асыруды және олардың күзгі – 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7) жолаушылар мен багажды тұрақты қалалық (ауылдық), қала маңындағы және ауданішілік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r>
        <w:br/>
      </w:r>
      <w:r>
        <w:rPr>
          <w:rFonts w:ascii="Times New Roman"/>
          <w:b w:val="false"/>
          <w:i w:val="false"/>
          <w:color w:val="000000"/>
          <w:sz w:val="28"/>
        </w:rPr>
        <w:t>
      </w:t>
      </w:r>
      <w:r>
        <w:rPr>
          <w:rFonts w:ascii="Times New Roman"/>
          <w:b w:val="false"/>
          <w:i w:val="false"/>
          <w:color w:val="000000"/>
          <w:sz w:val="28"/>
        </w:rPr>
        <w:t>8) жолаушылар мен багажды тұрақты қалалық (ауылдық), қала маңындағы және ауданішілік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9) жолаушылар мен багажды таксимен тасымалдауды ұйымдастырады;</w:t>
      </w:r>
      <w:r>
        <w:br/>
      </w:r>
      <w:r>
        <w:rPr>
          <w:rFonts w:ascii="Times New Roman"/>
          <w:b w:val="false"/>
          <w:i w:val="false"/>
          <w:color w:val="000000"/>
          <w:sz w:val="28"/>
        </w:rPr>
        <w:t>
      </w:t>
      </w:r>
      <w:r>
        <w:rPr>
          <w:rFonts w:ascii="Times New Roman"/>
          <w:b w:val="false"/>
          <w:i w:val="false"/>
          <w:color w:val="000000"/>
          <w:sz w:val="28"/>
        </w:rPr>
        <w:t>10)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11)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мемлекеттік сатып алу туралы және концессиялар туралы заңдарына сәйкес аудандық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13)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әзірлейді;</w:t>
      </w:r>
      <w:r>
        <w:br/>
      </w:r>
      <w:r>
        <w:rPr>
          <w:rFonts w:ascii="Times New Roman"/>
          <w:b w:val="false"/>
          <w:i w:val="false"/>
          <w:color w:val="000000"/>
          <w:sz w:val="28"/>
        </w:rPr>
        <w:t>
      </w:t>
      </w:r>
      <w:r>
        <w:rPr>
          <w:rFonts w:ascii="Times New Roman"/>
          <w:b w:val="false"/>
          <w:i w:val="false"/>
          <w:color w:val="000000"/>
          <w:sz w:val="28"/>
        </w:rPr>
        <w:t>14) аудандық маңызы бар жалпыға ортақ пайдаланылатын автомобиль жолдары желісін, елді мекендердің көшелерін басқарады;</w:t>
      </w:r>
      <w:r>
        <w:br/>
      </w:r>
      <w:r>
        <w:rPr>
          <w:rFonts w:ascii="Times New Roman"/>
          <w:b w:val="false"/>
          <w:i w:val="false"/>
          <w:color w:val="000000"/>
          <w:sz w:val="28"/>
        </w:rPr>
        <w:t>
      </w:t>
      </w:r>
      <w:r>
        <w:rPr>
          <w:rFonts w:ascii="Times New Roman"/>
          <w:b w:val="false"/>
          <w:i w:val="false"/>
          <w:color w:val="000000"/>
          <w:sz w:val="28"/>
        </w:rPr>
        <w:t>15) Ұлан ауданы аумағындағы аудандық маңызы бар, жалпыға ортақ автомобиль жолдарын, қалалардағы және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"Ұлан ауданының тұрғын үй-коммуналдық шаруашылық, жолаушы көлігі және автомобиль жолдары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"Ұлан ауданының тұрғын үй-коммуналдық шаруашылық, жолаушы көлігі және автомобиль жолдары бөлімі" мемлекеттік мекемесінің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"Ұлан ауданының тұрғын үй-коммуналдық шаруашылық, жолаушы көлігі және автомобиль жолдары бөлімі" мемлекеттік мекемесінің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"Ұлан ауданының тұрғын үй-коммуналдық шаруашылық, жолаушы көлігі және автомобиль жолдары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"Ұлан ауданының тұрғын үй-коммуналдық шаруашылық, жолаушы көлігі және автомобиль жолдары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"Ұлан ауданының тұрғын үй-коммуналдық шаруашылық, жолаушы көлігі және автомобиль жолдары бөлімі" мемлекеттік мекемесінің құзыретіне кіретін өзге де міндеттерді орындау.</w:t>
      </w:r>
      <w:r>
        <w:br/>
      </w:r>
      <w:r>
        <w:rPr>
          <w:rFonts w:ascii="Times New Roman"/>
          <w:b w:val="false"/>
          <w:i w:val="false"/>
          <w:color w:val="000000"/>
          <w:sz w:val="28"/>
        </w:rPr>
        <w:t>
</w:t>
      </w:r>
    </w:p>
    <w:bookmarkStart w:name="z1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"Ұлан ауданының тұрғын үй-коммуналдық шаруашылық, жолаушы көлігі және автомобиль жолдары бөлімі" мемлекеттік мекемесін басқару "Ұлан ауданының тұрғын үй-коммуналдық шаруашылық, жолаушы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"Ұлан ауданының тұрғын үй-коммуналдық шаруашылық, жолаушы көлігі және автомобиль жолдары бөлімі" мемлекеттік мекемесінің бірінші басшысын Қазақстан Республикасының заңнамасына сәйкес Ұлан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"Ұлан ауданының тұрғын үй-коммуналдық шаруашылық, жолаушы көлігі және автомобиль жолдары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"Ұлан ауданының тұрғын үй-коммуналдық шаруашылық, жолаушы көлігі және автомобиль жолдары бөлімі"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"Ұлан ауданының тұрғын үй-коммуналдық шаруашылық, жолаушы көлігі және автомобиль жолдары бөлімі" мемлекеттік мекеме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"Ұлан ауданының тұрғын үй-коммуналдық шаруашылық, жолаушы көлігі және автомобиль жолдары бөлімі" мемлекеттік мекеме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"Ұлан ауданының тұрғын үй-коммуналдық шаруашылық, жолаушы көлігі және автомобиль жолдары бөлімі" мемлекеттік мекеме мүддесін білдіреді;</w:t>
      </w:r>
      <w:r>
        <w:br/>
      </w:r>
      <w:r>
        <w:rPr>
          <w:rFonts w:ascii="Times New Roman"/>
          <w:b w:val="false"/>
          <w:i w:val="false"/>
          <w:color w:val="000000"/>
          <w:sz w:val="28"/>
        </w:rPr>
        <w:t>
      </w:t>
      </w:r>
      <w:r>
        <w:rPr>
          <w:rFonts w:ascii="Times New Roman"/>
          <w:b w:val="false"/>
          <w:i w:val="false"/>
          <w:color w:val="000000"/>
          <w:sz w:val="28"/>
        </w:rPr>
        <w:t>6) Ұлан ауданы әкімдігінің қаулысымен бекітілген штат санының лимиті мен құрылымы шегінде "Ұлан ауданының тұрғын үй-коммуналдық шаруашылық, жолаушы көлігі және автомобиль жолдары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"Ұлан ауданының тұрғын үй-коммуналдық шаруашылық, жолаушы көлігі және автомобиль жолдары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8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"Ұлан ауданының тұрғын үй-коммуналдық шаруашылық, жолаушы көлігі және автомобиль жолдары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"Ұлан ауданының тұрғын үй-коммуналдық шаруашылық, жолаушы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"Ұлан ауданының тұрғын үй-коммуналдық шаруашылық, жолаушы көлігі және автомобиль жолдары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"Ұлан ауданының тұрғын үй-коммуналдық шаруашылық, жолаушы көлігі және автомобиль жолдары бөлімі"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9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"Ұлан ауданының тұрғын үй-коммуналдық шаруашылық, жолаушы көлігі және автомобиль жолдары бөлімі" мемлекеттік мекемені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93" w:id="5"/>
    <w:p>
      <w:pPr>
        <w:spacing w:after="0"/>
        <w:ind w:left="0"/>
        <w:jc w:val="left"/>
      </w:pPr>
      <w:r>
        <w:rPr>
          <w:rFonts w:ascii="Times New Roman"/>
          <w:b/>
          <w:i w:val="false"/>
          <w:color w:val="000000"/>
        </w:rPr>
        <w:t xml:space="preserve"> "Ұлан ауданының тұрғын үй-коммуналдық шаруашылық, жолаушы көлігі және автомобиль жолдары бөлімі" мемлекеттік мекемесіне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Ұлан ауданы әкімдігінің "Молодежный"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2. Ұлан ауданы әкімдігінің "Коммунальник"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3. Ұлан ауданы әкімдігінің "Ұлан жолдары" жауапкершілігі шектеулі серіктестік.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