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ab1d" w14:textId="d0ba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17-5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2015 жылғы 16 наурыздағы N 22-7 шешімі. Шығыс Қазақстан облысы Әділет департаментінде 2015 жылғы 16 сәуірде N 3892 болып тіркелді. Күші жойылды - Шығыс Қазақстан облысы Күршім аудандық мәслихатының 2018 жылғы 13 наурыздағы № 20/3-VI шешімімен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Күршім аудандық мәслихатының 13.03.2018 № 20/3-VI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17-5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3318 нөмірімен тіркелген, "Рауан-Заря" газетінің 2014 жылғы 28 мамырдағы № 40, 2014 жылғы 4 маусымдағы № 42 сандарында жарияланды)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8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- 100,0 мың теңгені құрайды."; </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9 тармағы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алқасымен, I және II дәрежелі "Ана даңқы" ордендерімен марапатталған немесе бұрын "Батыр ана" атағын алған көп балалы аналарға - 10,0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"Күміс алқа" алқасымен марапатталған көп балалы аналарға - 10,0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төрт және одан аса бірге тұратын кәмелетке толмаған балалары бар көп балалы отбасыларға - 10,0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- 100,0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есептеледі қалаларда болған адамдарға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кемелері экипаждарының мүшелеріне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- 100,0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- 3,0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соғысының мүгедектеріне теңестірілген адамдарға - 25,0 мың теңге мөлшерінде.".</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Шоқаева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