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a4468" w14:textId="efa44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"Катонқарағай аудандық мәслихатының регламентін бекіту туралы" Катонқарағай аудандық мәслихатының 2014 жылғы 17 сәуірдегі № 22/164-V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2015 жылғы 22 қыркүйектегі № 32/255-V шешімі. Шығыс Қазақстан облысының Әділет департаментінде 2015 жылғы 22 қазанда № 4182 болып тіркелді. Күші жойылды - Шығыс Қазақстан облысы Катонқарағай аудандық мәслихатының 2016 жылғы 03 тамыздағы № 4/37-VI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Шығыс Қазақстан облысы Катонқарағай аудандық мәслихатының 03.08.2016 № 4/37-VI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1998 жылғы 24 наурыздағы "Нормативтiк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Катонқарағай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/>
          <w:i w:val="false"/>
          <w:color w:val="000000"/>
          <w:sz w:val="28"/>
        </w:rPr>
        <w:t>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"Катонқарағай аудандық мәслихатының регламентін бекіту туралы" Катонқарағай аудандық мәслихатының 2014 жылғы 17 сәуірдегі № 22/164-V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3345 нөмірмен тіркелген, 2014 жылғы 6 маусымдағы № 43, 2014 жылғы 11 маусымдағы № 44 "Арай" газетінде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шешіммен бекітілген Катонқарағай аудандық мәслихатының регламентінде: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"7. Мәслихаттың кезектi сессиясы кемiнде жылына төрт рет шақырылады және оны мәслихат сессиясының төрағасы жүргiзедi.".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 оның алғашқы ресми жарияланған күнінен кейін </w:t>
      </w:r>
      <w:r>
        <w:rPr>
          <w:rFonts w:ascii="Times New Roman"/>
          <w:b w:val="false"/>
          <w:i w:val="false"/>
          <w:color w:val="000000"/>
          <w:sz w:val="28"/>
        </w:rPr>
        <w:t>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Тоқтағанов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