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2188" w14:textId="49d2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07 шілдедегі № 388 қаулысы. Шығыс Қазақстан облысының Әділет департаментінде 2015 жылғы 27 шілдеде № 4057 болып тіркелді. Күші жойылды - Шығыс Қазақстан облысы Зайсан ауданы әкімдігінің 2016 жылғы 29 тамыздағы № 119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29.08.2016 № 119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w:t>
      </w:r>
      <w:r>
        <w:rPr>
          <w:rFonts w:ascii="Times New Roman"/>
          <w:b w:val="false"/>
          <w:i w:val="false"/>
          <w:color w:val="000000"/>
          <w:sz w:val="28"/>
        </w:rPr>
        <w:t xml:space="preserve"> 5-5), 5-6) тармақшаларына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Қылмыстық–атқару инcпекциясы пробация қызметінің </w:t>
      </w:r>
      <w:r>
        <w:rPr>
          <w:rFonts w:ascii="Times New Roman"/>
          <w:b w:val="false"/>
          <w:i w:val="false"/>
          <w:color w:val="000000"/>
          <w:sz w:val="28"/>
        </w:rPr>
        <w:t>есебінде тұрған адамдар</w:t>
      </w:r>
      <w:r>
        <w:rPr>
          <w:rFonts w:ascii="Times New Roman"/>
          <w:b w:val="false"/>
          <w:i w:val="false"/>
          <w:color w:val="000000"/>
          <w:sz w:val="28"/>
        </w:rPr>
        <w:t>, сондай-ақ,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xml:space="preserve">2. Зайсан ауданы әкімдігінің 2014 жылғы 14 мамырдағы № 310 "Қылмыстық-атқару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 (нормативтік құқықтық актілерді мемлекеттік тіркеу Тізілімінде 3376 нөмірімен тіркелген, "Достық" газетінің 2014 жылғы 2 шілдедегі нөмірі 52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Д.Қалиқанға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Сапарғалиева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