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8a10" w14:textId="9bb8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2015 жылғы 3 шілдедегі № 212 қаулысы. Шығыс Қазақстан облысының Әділет департаментінде 2015 жылғы 30 шілдеде № 4080 болып тіркелді. Күші жойылды - Шығыс Қазақстан облысы Жарма ауданы әкімдігінің 2016 жылғы 18 наурыздағы № 80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18.03.2016 № 80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04 шілдедегі № 476 "Автомобиль көлігі туралы" Заңының 14 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Жарма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2 қосымшаларына</w:t>
      </w:r>
      <w:r>
        <w:rPr>
          <w:rFonts w:ascii="Times New Roman"/>
          <w:b w:val="false"/>
          <w:i w:val="false"/>
          <w:color w:val="000000"/>
          <w:sz w:val="28"/>
        </w:rPr>
        <w:t xml:space="preserve"> сәйкес Жарма ауданының шалғайдағы елді мекендерде тұратын балаларды жалпы білім беретін мектептерге тасымалдаудың схемасы мен тәртібі бекітілсін.</w:t>
      </w:r>
    </w:p>
    <w:bookmarkEnd w:id="1"/>
    <w:bookmarkStart w:name="z3" w:id="2"/>
    <w:p>
      <w:pPr>
        <w:spacing w:after="0"/>
        <w:ind w:left="0"/>
        <w:jc w:val="both"/>
      </w:pPr>
      <w:r>
        <w:rPr>
          <w:rFonts w:ascii="Times New Roman"/>
          <w:b w:val="false"/>
          <w:i w:val="false"/>
          <w:color w:val="000000"/>
          <w:sz w:val="28"/>
        </w:rPr>
        <w:t>
      2. "Жарма ауданының білім бөлімі" ММ-нің басшысы Б.Ж. Оразғалиевқа шалғайдағы елді мекендерде тұратын балаларды жалпы білім беретін мектептерге тасымалдауды ұйымдастыру тапсырылсын.</w:t>
      </w:r>
    </w:p>
    <w:bookmarkEnd w:id="2"/>
    <w:bookmarkStart w:name="z4" w:id="3"/>
    <w:p>
      <w:pPr>
        <w:spacing w:after="0"/>
        <w:ind w:left="0"/>
        <w:jc w:val="both"/>
      </w:pPr>
      <w:r>
        <w:rPr>
          <w:rFonts w:ascii="Times New Roman"/>
          <w:b w:val="false"/>
          <w:i w:val="false"/>
          <w:color w:val="000000"/>
          <w:sz w:val="28"/>
        </w:rPr>
        <w:t>
      3. Осы қаулының орындалуына бақылау жасау жетекшілік ететін аудан әкімінің орынбасары С. Брынзовқа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Каимулдинов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2015 жылғы "</w:t>
            </w:r>
            <w:r>
              <w:rPr>
                <w:rFonts w:ascii="Times New Roman"/>
                <w:b w:val="false"/>
                <w:i w:val="false"/>
                <w:color w:val="000000"/>
                <w:sz w:val="20"/>
                <w:u w:val="single"/>
              </w:rPr>
              <w:t>03</w:t>
            </w:r>
            <w:r>
              <w:rPr>
                <w:rFonts w:ascii="Times New Roman"/>
                <w:b w:val="false"/>
                <w:i w:val="false"/>
                <w:color w:val="000000"/>
                <w:sz w:val="20"/>
              </w:rPr>
              <w:t xml:space="preserve">" </w:t>
            </w:r>
            <w:r>
              <w:rPr>
                <w:rFonts w:ascii="Times New Roman"/>
                <w:b w:val="false"/>
                <w:i w:val="false"/>
                <w:color w:val="000000"/>
                <w:sz w:val="20"/>
                <w:u w:val="single"/>
              </w:rPr>
              <w:t>шілдедегі</w:t>
            </w:r>
            <w:r>
              <w:rPr>
                <w:rFonts w:ascii="Times New Roman"/>
                <w:b w:val="false"/>
                <w:i w:val="false"/>
                <w:color w:val="000000"/>
                <w:sz w:val="20"/>
                <w:u w:val="single"/>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212</w:t>
            </w:r>
            <w:r>
              <w:rPr>
                <w:rFonts w:ascii="Times New Roman"/>
                <w:b w:val="false"/>
                <w:i w:val="false"/>
                <w:color w:val="000000"/>
                <w:sz w:val="20"/>
              </w:rPr>
              <w:t xml:space="preserve"> қаулысына № 1 қосымша</w:t>
            </w:r>
          </w:p>
        </w:tc>
      </w:tr>
    </w:tbl>
    <w:bookmarkStart w:name="z7" w:id="5"/>
    <w:p>
      <w:pPr>
        <w:spacing w:after="0"/>
        <w:ind w:left="0"/>
        <w:jc w:val="left"/>
      </w:pPr>
      <w:r>
        <w:rPr>
          <w:rFonts w:ascii="Times New Roman"/>
          <w:b/>
          <w:i w:val="false"/>
          <w:color w:val="000000"/>
        </w:rPr>
        <w:t xml:space="preserve"> Жарма ауданының шалғайдағы елді мекендерде тұратын балаларды жалпы білім беретін мектептерге тасымалдаудың схемасы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5672"/>
        <w:gridCol w:w="594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Тура бағыт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Кері бағыт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Әуезов кентінің Солнечное елді мекенінің орталығы;</w:t>
            </w:r>
            <w:r>
              <w:br/>
            </w:r>
            <w:r>
              <w:rPr>
                <w:rFonts w:ascii="Times New Roman"/>
                <w:b w:val="false"/>
                <w:i w:val="false"/>
                <w:color w:val="000000"/>
                <w:sz w:val="20"/>
              </w:rPr>
              <w:t>
Соңғы аялдама: Жарма ауданының Әуезов кентінің "Бақыршық орта мектебі" коммуналдық мемлекеттік мекемесінен 50 метр қашықтықтағы алаңша.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Әуезов кентінің " Бақыршық орта мектебі" коммуналдық мемлекеттік мекемесінен 50 метр қашықтықтағы алаңша;</w:t>
            </w:r>
            <w:r>
              <w:br/>
            </w:r>
            <w:r>
              <w:rPr>
                <w:rFonts w:ascii="Times New Roman"/>
                <w:b w:val="false"/>
                <w:i w:val="false"/>
                <w:color w:val="000000"/>
                <w:sz w:val="20"/>
              </w:rPr>
              <w:t>
Соңғы аялдама: Жарма ауданының Әуезов кентінің Солнечное елді мекенінің орталығы.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аялдама: Жарма ауданының Шар қаласының кентінің Сарыарқа елді мекенінің орталығы; </w:t>
            </w:r>
            <w:r>
              <w:br/>
            </w:r>
            <w:r>
              <w:rPr>
                <w:rFonts w:ascii="Times New Roman"/>
                <w:b w:val="false"/>
                <w:i w:val="false"/>
                <w:color w:val="000000"/>
                <w:sz w:val="20"/>
              </w:rPr>
              <w:t>
Соңғы аялдама: Жарма ауданының Шар қаласының "Көбдіков атындағы орта мектебі" коммуналдық мемлекеттік мекемесінен 50 метр қашықтықтағы алаңша.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Шар қаласының "Көбдіков атындағы орта мектебі" коммуналдық мемлекеттік 50 метр қашықтықтағы алаңша;</w:t>
            </w:r>
            <w:r>
              <w:br/>
            </w:r>
            <w:r>
              <w:rPr>
                <w:rFonts w:ascii="Times New Roman"/>
                <w:b w:val="false"/>
                <w:i w:val="false"/>
                <w:color w:val="000000"/>
                <w:sz w:val="20"/>
              </w:rPr>
              <w:t>
Соңғы аялдама: Жарма ауданының Шар қаласының кентінің Сарыарқа елді мекенінің орталығы.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Жаңғызтөбе кентінің № 10 разъезд орталығы;</w:t>
            </w:r>
            <w:r>
              <w:br/>
            </w:r>
            <w:r>
              <w:rPr>
                <w:rFonts w:ascii="Times New Roman"/>
                <w:b w:val="false"/>
                <w:i w:val="false"/>
                <w:color w:val="000000"/>
                <w:sz w:val="20"/>
              </w:rPr>
              <w:t>
Соңғы аялдама: Жарма ауданының Жаңғызтөбе кентінің "Жаңғызтөбе мектеп-балабақша кешені" коммуналдық мемлекеттік мекемесінен 50 метр қашықтықтағы алаңша.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Жаңғызтөбе кентінің "Жаңғызтөбе мектеп-балабақша кешені" коммуналдық мемлекеттік мекемесінен 50 метр қашықтықтағы алаңша;</w:t>
            </w:r>
            <w:r>
              <w:br/>
            </w:r>
            <w:r>
              <w:rPr>
                <w:rFonts w:ascii="Times New Roman"/>
                <w:b w:val="false"/>
                <w:i w:val="false"/>
                <w:color w:val="000000"/>
                <w:sz w:val="20"/>
              </w:rPr>
              <w:t>
Соңғы аялдама: Жарма ауданының Жаңғызтөбе кентінің № 10 разъезд орталығы.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Қапай батыр ауылының автобус аялдамасы;</w:t>
            </w:r>
            <w:r>
              <w:br/>
            </w:r>
            <w:r>
              <w:rPr>
                <w:rFonts w:ascii="Times New Roman"/>
                <w:b w:val="false"/>
                <w:i w:val="false"/>
                <w:color w:val="000000"/>
                <w:sz w:val="20"/>
              </w:rPr>
              <w:t>
Соңғы аялдама: Жарма ауданының Қалбатау ауылының "Абай атындағы көпсалалы мектеп-гимназия кешені" коммуналдық мемлекеттік мекемесінен 50 метр қашықтықтағы алаңша.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Қалбатау ауылының "Абай атындағы көпсалалы мектеп-гиназия кешені" коммуналдық мемлекеттік мекемесінен 50 метр қашықтықтағы алаңша;</w:t>
            </w:r>
            <w:r>
              <w:br/>
            </w:r>
            <w:r>
              <w:rPr>
                <w:rFonts w:ascii="Times New Roman"/>
                <w:b w:val="false"/>
                <w:i w:val="false"/>
                <w:color w:val="000000"/>
                <w:sz w:val="20"/>
              </w:rPr>
              <w:t>
Соңғы аялдама: Жарма ауданының Қапай батыр ауылының автобус аялдамасы.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Қызылжұлдыз елді мекенінің орталығы;</w:t>
            </w:r>
            <w:r>
              <w:br/>
            </w:r>
            <w:r>
              <w:rPr>
                <w:rFonts w:ascii="Times New Roman"/>
                <w:b w:val="false"/>
                <w:i w:val="false"/>
                <w:color w:val="000000"/>
                <w:sz w:val="20"/>
              </w:rPr>
              <w:t>
Соңғы аялдама: Жарма ауданының Қапанбұлақ ауылының "Т. Хасенұлы атындағы орта мектебі" коммуналдық мемлекеттік мекемесінен 50 метр қашықтықтағы алаңша.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Қапанбұлақ ауылының "Т. Хасенұлы атындағы көпсалалы мектеп-гимназия кешені" коммуналдық мемлекеттік мекемесінен 50 метр қашықтықтағы алаңша;</w:t>
            </w:r>
            <w:r>
              <w:br/>
            </w:r>
            <w:r>
              <w:rPr>
                <w:rFonts w:ascii="Times New Roman"/>
                <w:b w:val="false"/>
                <w:i w:val="false"/>
                <w:color w:val="000000"/>
                <w:sz w:val="20"/>
              </w:rPr>
              <w:t>
Соңғы аялдама: Жарма ауданының Қызылжұлдыз елді мекенінің орталығы.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Қапанбұлақ темір-жол станциясының орталығы;</w:t>
            </w:r>
            <w:r>
              <w:br/>
            </w:r>
            <w:r>
              <w:rPr>
                <w:rFonts w:ascii="Times New Roman"/>
                <w:b w:val="false"/>
                <w:i w:val="false"/>
                <w:color w:val="000000"/>
                <w:sz w:val="20"/>
              </w:rPr>
              <w:t>
Соңғы аялдама: Жарма ауданының Қапанбұлақ ауылының "Т. Хасенұлы атындағы атындағы орта мектебі" коммуналдық мемлекеттік мекемесінен 50 метр қашықтықтағы алаңша.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Қапанбұлақ ауылының "Т. Хасенұлы атындағы көпсалалы мектеп-гимназия кешені" коммуналдық мемлекеттік мекемесінен 50 метр қашықтықтағы алаңша;</w:t>
            </w:r>
            <w:r>
              <w:br/>
            </w:r>
            <w:r>
              <w:rPr>
                <w:rFonts w:ascii="Times New Roman"/>
                <w:b w:val="false"/>
                <w:i w:val="false"/>
                <w:color w:val="000000"/>
                <w:sz w:val="20"/>
              </w:rPr>
              <w:t>
Соңғы аялдама: Жарма ауданының Қапанбұлақ темір-жол станциясының орталығы.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Суықбұлақ кентінің Новотаубинка елді мекенінің орталығы;</w:t>
            </w:r>
            <w:r>
              <w:br/>
            </w:r>
            <w:r>
              <w:rPr>
                <w:rFonts w:ascii="Times New Roman"/>
                <w:b w:val="false"/>
                <w:i w:val="false"/>
                <w:color w:val="000000"/>
                <w:sz w:val="20"/>
              </w:rPr>
              <w:t>
Соңғы аялдама: Жарма ауданының Суықбұлақ кентінің "Суықбұлақ орта мектебі" коммуналдық мемлекеттік мекемесінен 50 метр қашықтықтағы алаңша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Суықбұлақ кентінің "Суықбұлақ орта мектебі" коммуналдық мемлекеттік мекемесінен 50 метр қашықтықтағы алаңша.</w:t>
            </w:r>
            <w:r>
              <w:br/>
            </w:r>
            <w:r>
              <w:rPr>
                <w:rFonts w:ascii="Times New Roman"/>
                <w:b w:val="false"/>
                <w:i w:val="false"/>
                <w:color w:val="000000"/>
                <w:sz w:val="20"/>
              </w:rPr>
              <w:t>
Соңғы аялдама: Жарма ауданының Суықбұлақ кентінің Новотаубинка елді мекенінің орталығы;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Суықбұлақ кентінің Суықбұлақ темір-жол станциясының орталығы;</w:t>
            </w:r>
            <w:r>
              <w:br/>
            </w:r>
            <w:r>
              <w:rPr>
                <w:rFonts w:ascii="Times New Roman"/>
                <w:b w:val="false"/>
                <w:i w:val="false"/>
                <w:color w:val="000000"/>
                <w:sz w:val="20"/>
              </w:rPr>
              <w:t>
Соңғы аялдама: Жарма ауданының Суықбұлақ кентінің "Суықбұлақ орта мектебі" коммуналдық мемлекеттік мекемесінен 50 метр қашықтықтағы алаңша.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Суықбұлақ кентінің "Суықбұлақ орта мектебі" коммуналдық мемлекеттік мекемесінен 50 метр қашықтықтағы алаңша.</w:t>
            </w:r>
            <w:r>
              <w:br/>
            </w:r>
            <w:r>
              <w:rPr>
                <w:rFonts w:ascii="Times New Roman"/>
                <w:b w:val="false"/>
                <w:i w:val="false"/>
                <w:color w:val="000000"/>
                <w:sz w:val="20"/>
              </w:rPr>
              <w:t>
Соңғы аялдама: Жарма ауданының Суықбұлақ кентінің Суықбұлақ темір-жол станциясының орталығы;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Үшбиік ауылдық округінің бордақылау алаңының (Жанама) орталығы;</w:t>
            </w:r>
            <w:r>
              <w:br/>
            </w:r>
            <w:r>
              <w:rPr>
                <w:rFonts w:ascii="Times New Roman"/>
                <w:b w:val="false"/>
                <w:i w:val="false"/>
                <w:color w:val="000000"/>
                <w:sz w:val="20"/>
              </w:rPr>
              <w:t>
Соңғы аялдама: Жарма ауданының Үшбиік ауылының "Ақтайлақ би атындағы атындағы орта мектебі" коммуналдық мемлекеттік мекемесінен 50 метр қашықтықтағы алаңша.</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аялдама: Жарма ауданының Үшбиік ауылының "Ақтайлақ би атындағы атындағы орта мектебі" коммуналдық мемлекеттік мекемесінен 50 метр қашықтықтағы алаңша.</w:t>
            </w:r>
            <w:r>
              <w:br/>
            </w:r>
            <w:r>
              <w:rPr>
                <w:rFonts w:ascii="Times New Roman"/>
                <w:b w:val="false"/>
                <w:i w:val="false"/>
                <w:color w:val="000000"/>
                <w:sz w:val="20"/>
              </w:rPr>
              <w:t>
Соңғы аялдама: Жарма ауданының Үшбиік ауылдық округінің бордақылау алаңының (Жанама) орталығы;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2015 жылғы "03" шілдедегі </w:t>
            </w:r>
            <w:r>
              <w:br/>
            </w:r>
            <w:r>
              <w:rPr>
                <w:rFonts w:ascii="Times New Roman"/>
                <w:b w:val="false"/>
                <w:i w:val="false"/>
                <w:color w:val="000000"/>
                <w:sz w:val="20"/>
              </w:rPr>
              <w:t xml:space="preserve">№ </w:t>
            </w:r>
            <w:r>
              <w:rPr>
                <w:rFonts w:ascii="Times New Roman"/>
                <w:b w:val="false"/>
                <w:i w:val="false"/>
                <w:color w:val="000000"/>
                <w:sz w:val="20"/>
                <w:u w:val="single"/>
              </w:rPr>
              <w:t>212</w:t>
            </w:r>
            <w:r>
              <w:rPr>
                <w:rFonts w:ascii="Times New Roman"/>
                <w:b w:val="false"/>
                <w:i w:val="false"/>
                <w:color w:val="000000"/>
                <w:sz w:val="20"/>
              </w:rPr>
              <w:t xml:space="preserve"> қаулысына № 2 қосымша</w:t>
            </w:r>
          </w:p>
        </w:tc>
      </w:tr>
    </w:tbl>
    <w:bookmarkStart w:name="z9" w:id="6"/>
    <w:p>
      <w:pPr>
        <w:spacing w:after="0"/>
        <w:ind w:left="0"/>
        <w:jc w:val="left"/>
      </w:pPr>
      <w:r>
        <w:rPr>
          <w:rFonts w:ascii="Times New Roman"/>
          <w:b/>
          <w:i w:val="false"/>
          <w:color w:val="000000"/>
        </w:rPr>
        <w:t xml:space="preserve"> Жарма ауданының шалғайдағы елді мекендерде тұратын балаларды жалпы білім беретін мектептерге тасымалдаудың тәртібі</w:t>
      </w:r>
    </w:p>
    <w:bookmarkEnd w:id="6"/>
    <w:bookmarkStart w:name="z10" w:id="7"/>
    <w:p>
      <w:pPr>
        <w:spacing w:after="0"/>
        <w:ind w:left="0"/>
        <w:jc w:val="left"/>
      </w:pPr>
      <w:r>
        <w:rPr>
          <w:rFonts w:ascii="Times New Roman"/>
          <w:b/>
          <w:i w:val="false"/>
          <w:color w:val="000000"/>
        </w:rPr>
        <w:t xml:space="preserve"> 1. Балаларды тасымалдау тәртібі</w:t>
      </w:r>
    </w:p>
    <w:bookmarkEnd w:id="7"/>
    <w:bookmarkStart w:name="z11" w:id="8"/>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8"/>
    <w:bookmarkStart w:name="z12" w:id="9"/>
    <w:p>
      <w:pPr>
        <w:spacing w:after="0"/>
        <w:ind w:left="0"/>
        <w:jc w:val="both"/>
      </w:pPr>
      <w:r>
        <w:rPr>
          <w:rFonts w:ascii="Times New Roman"/>
          <w:b w:val="false"/>
          <w:i w:val="false"/>
          <w:color w:val="000000"/>
          <w:sz w:val="28"/>
        </w:rPr>
        <w:t>
      2. Балаларды тасымалдаушы (бұдан әрі-Тасымалдаушы) тасымалдаушыларға қатысты заңнаманың талаптарын орындаумен өзіне тиесілі автобустарды тасымалдау үшін пайдаланатын білім беру ұйымы болып табылады.</w:t>
      </w:r>
    </w:p>
    <w:bookmarkEnd w:id="9"/>
    <w:bookmarkStart w:name="z13" w:id="10"/>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лауазымды адамдардың міндеттерін, жүру маршрутын және балалардың қауіпсіздігін қамтамасыз ету жөніндегі іс-шаралар регламенттеледі.</w:t>
      </w:r>
    </w:p>
    <w:bookmarkEnd w:id="10"/>
    <w:bookmarkStart w:name="z14" w:id="11"/>
    <w:p>
      <w:pPr>
        <w:spacing w:after="0"/>
        <w:ind w:left="0"/>
        <w:jc w:val="both"/>
      </w:pPr>
      <w:r>
        <w:rPr>
          <w:rFonts w:ascii="Times New Roman"/>
          <w:b w:val="false"/>
          <w:i w:val="false"/>
          <w:color w:val="000000"/>
          <w:sz w:val="28"/>
        </w:rPr>
        <w:t>
      4.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құжаттарға көзделген жағдайда Тасымалдаушы рейсті алып тастауға және бұл туралы тапсырыс берушіге дереу хабарлауға тиіс.</w:t>
      </w:r>
    </w:p>
    <w:bookmarkEnd w:id="11"/>
    <w:bookmarkStart w:name="z15" w:id="12"/>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12"/>
    <w:bookmarkStart w:name="z16" w:id="13"/>
    <w:p>
      <w:pPr>
        <w:spacing w:after="0"/>
        <w:ind w:left="0"/>
        <w:jc w:val="both"/>
      </w:pPr>
      <w:r>
        <w:rPr>
          <w:rFonts w:ascii="Times New Roman"/>
          <w:b w:val="false"/>
          <w:i w:val="false"/>
          <w:color w:val="000000"/>
          <w:sz w:val="28"/>
        </w:rPr>
        <w:t>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13"/>
    <w:bookmarkStart w:name="z17" w:id="14"/>
    <w:p>
      <w:pPr>
        <w:spacing w:after="0"/>
        <w:ind w:left="0"/>
        <w:jc w:val="both"/>
      </w:pPr>
      <w:r>
        <w:rPr>
          <w:rFonts w:ascii="Times New Roman"/>
          <w:b w:val="false"/>
          <w:i w:val="false"/>
          <w:color w:val="000000"/>
          <w:sz w:val="28"/>
        </w:rPr>
        <w:t>
      7. Нұсқауды білім беру мұйымдарына жолжүру қауiпсiздiгiн қамтамасыз етуге жауапты тұлға өткізеді.</w:t>
      </w:r>
    </w:p>
    <w:bookmarkEnd w:id="14"/>
    <w:bookmarkStart w:name="z18" w:id="15"/>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15"/>
    <w:bookmarkStart w:name="z19" w:id="16"/>
    <w:p>
      <w:pPr>
        <w:spacing w:after="0"/>
        <w:ind w:left="0"/>
        <w:jc w:val="both"/>
      </w:pPr>
      <w:r>
        <w:rPr>
          <w:rFonts w:ascii="Times New Roman"/>
          <w:b w:val="false"/>
          <w:i w:val="false"/>
          <w:color w:val="000000"/>
          <w:sz w:val="28"/>
        </w:rPr>
        <w:t>
      9. Балаларды тасымалдау кезiнде автобустың жүргiзушiсiне мыналарға тыйым салынады:</w:t>
      </w:r>
    </w:p>
    <w:bookmarkEnd w:id="16"/>
    <w:bookmarkStart w:name="z20" w:id="17"/>
    <w:p>
      <w:pPr>
        <w:spacing w:after="0"/>
        <w:ind w:left="0"/>
        <w:jc w:val="both"/>
      </w:pPr>
      <w:r>
        <w:rPr>
          <w:rFonts w:ascii="Times New Roman"/>
          <w:b w:val="false"/>
          <w:i w:val="false"/>
          <w:color w:val="000000"/>
          <w:sz w:val="28"/>
        </w:rPr>
        <w:t>
      1) сағатына 60 км артық жылдамдықпен жүруге;</w:t>
      </w:r>
    </w:p>
    <w:bookmarkEnd w:id="17"/>
    <w:bookmarkStart w:name="z21" w:id="18"/>
    <w:p>
      <w:pPr>
        <w:spacing w:after="0"/>
        <w:ind w:left="0"/>
        <w:jc w:val="both"/>
      </w:pPr>
      <w:r>
        <w:rPr>
          <w:rFonts w:ascii="Times New Roman"/>
          <w:b w:val="false"/>
          <w:i w:val="false"/>
          <w:color w:val="000000"/>
          <w:sz w:val="28"/>
        </w:rPr>
        <w:t>
      2) жүру маршрутын өзгертуге;</w:t>
      </w:r>
    </w:p>
    <w:bookmarkEnd w:id="18"/>
    <w:bookmarkStart w:name="z22" w:id="19"/>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19"/>
    <w:bookmarkStart w:name="z23" w:id="20"/>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20"/>
    <w:bookmarkStart w:name="z24" w:id="21"/>
    <w:p>
      <w:pPr>
        <w:spacing w:after="0"/>
        <w:ind w:left="0"/>
        <w:jc w:val="both"/>
      </w:pPr>
      <w:r>
        <w:rPr>
          <w:rFonts w:ascii="Times New Roman"/>
          <w:b w:val="false"/>
          <w:i w:val="false"/>
          <w:color w:val="000000"/>
          <w:sz w:val="28"/>
        </w:rPr>
        <w:t>
      5) автобуспен артқа қарай қозғалысты жүзеге асыруға;</w:t>
      </w:r>
    </w:p>
    <w:bookmarkEnd w:id="21"/>
    <w:bookmarkStart w:name="z25" w:id="22"/>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22"/>
    <w:bookmarkStart w:name="z26" w:id="23"/>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3"/>
    <w:bookmarkStart w:name="z27" w:id="24"/>
    <w:p>
      <w:pPr>
        <w:spacing w:after="0"/>
        <w:ind w:left="0"/>
        <w:jc w:val="both"/>
      </w:pPr>
      <w:r>
        <w:rPr>
          <w:rFonts w:ascii="Times New Roman"/>
          <w:b w:val="false"/>
          <w:i w:val="false"/>
          <w:color w:val="000000"/>
          <w:sz w:val="28"/>
        </w:rPr>
        <w:t>
      11. Көлiк құралы жақындаған кезде алып жүрушiлер балалардың жүгіріп шығуына және олардың жолдың жүретін бөлiгiнде болуына жол бермейдi.</w:t>
      </w:r>
    </w:p>
    <w:bookmarkEnd w:id="24"/>
    <w:bookmarkStart w:name="z28" w:id="25"/>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25"/>
    <w:bookmarkStart w:name="z29" w:id="26"/>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26"/>
    <w:bookmarkStart w:name="z30" w:id="27"/>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27"/>
    <w:bookmarkStart w:name="z31" w:id="28"/>
    <w:p>
      <w:pPr>
        <w:spacing w:after="0"/>
        <w:ind w:left="0"/>
        <w:jc w:val="both"/>
      </w:pPr>
      <w:r>
        <w:rPr>
          <w:rFonts w:ascii="Times New Roman"/>
          <w:b w:val="false"/>
          <w:i w:val="false"/>
          <w:color w:val="000000"/>
          <w:sz w:val="28"/>
        </w:rPr>
        <w:t>
      15. Сапар кезiнде ерiп жүрушiлер балалардың;</w:t>
      </w:r>
    </w:p>
    <w:bookmarkEnd w:id="28"/>
    <w:bookmarkStart w:name="z32" w:id="29"/>
    <w:p>
      <w:pPr>
        <w:spacing w:after="0"/>
        <w:ind w:left="0"/>
        <w:jc w:val="both"/>
      </w:pPr>
      <w:r>
        <w:rPr>
          <w:rFonts w:ascii="Times New Roman"/>
          <w:b w:val="false"/>
          <w:i w:val="false"/>
          <w:color w:val="000000"/>
          <w:sz w:val="28"/>
        </w:rPr>
        <w:t>
      1) салонда тұруына және жүруiне;</w:t>
      </w:r>
    </w:p>
    <w:bookmarkEnd w:id="29"/>
    <w:bookmarkStart w:name="z33" w:id="30"/>
    <w:p>
      <w:pPr>
        <w:spacing w:after="0"/>
        <w:ind w:left="0"/>
        <w:jc w:val="both"/>
      </w:pPr>
      <w:r>
        <w:rPr>
          <w:rFonts w:ascii="Times New Roman"/>
          <w:b w:val="false"/>
          <w:i w:val="false"/>
          <w:color w:val="000000"/>
          <w:sz w:val="28"/>
        </w:rPr>
        <w:t>
      2) есiктер мен терезелерге жантаюына;</w:t>
      </w:r>
    </w:p>
    <w:bookmarkEnd w:id="30"/>
    <w:bookmarkStart w:name="z34" w:id="31"/>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31"/>
    <w:bookmarkStart w:name="z35" w:id="32"/>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32"/>
    <w:bookmarkStart w:name="z36" w:id="33"/>
    <w:p>
      <w:pPr>
        <w:spacing w:after="0"/>
        <w:ind w:left="0"/>
        <w:jc w:val="both"/>
      </w:pPr>
      <w:r>
        <w:rPr>
          <w:rFonts w:ascii="Times New Roman"/>
          <w:b w:val="false"/>
          <w:i w:val="false"/>
          <w:color w:val="000000"/>
          <w:sz w:val="28"/>
        </w:rPr>
        <w:t>
      5) терезе ойықтарынан бастарын шығаруына;</w:t>
      </w:r>
    </w:p>
    <w:bookmarkEnd w:id="33"/>
    <w:bookmarkStart w:name="z37" w:id="34"/>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34"/>
    <w:bookmarkStart w:name="z38" w:id="35"/>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35"/>
    <w:bookmarkStart w:name="z39" w:id="36"/>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36"/>
    <w:bookmarkStart w:name="z40" w:id="37"/>
    <w:p>
      <w:pPr>
        <w:spacing w:after="0"/>
        <w:ind w:left="0"/>
        <w:jc w:val="both"/>
      </w:pPr>
      <w:r>
        <w:rPr>
          <w:rFonts w:ascii="Times New Roman"/>
          <w:b w:val="false"/>
          <w:i w:val="false"/>
          <w:color w:val="000000"/>
          <w:sz w:val="28"/>
        </w:rPr>
        <w:t>
      9) есiктердi ашуына;</w:t>
      </w:r>
    </w:p>
    <w:bookmarkEnd w:id="37"/>
    <w:bookmarkStart w:name="z41" w:id="38"/>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End w:id="38"/>
    <w:bookmarkStart w:name="z42" w:id="39"/>
    <w:p>
      <w:pPr>
        <w:spacing w:after="0"/>
        <w:ind w:left="0"/>
        <w:jc w:val="both"/>
      </w:pPr>
      <w:r>
        <w:rPr>
          <w:rFonts w:ascii="Times New Roman"/>
          <w:b w:val="false"/>
          <w:i w:val="false"/>
          <w:color w:val="000000"/>
          <w:sz w:val="28"/>
        </w:rPr>
        <w:t xml:space="preserve">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жүрушiлер: біреуі - автобустың алдыңғы бөлiгiнде, екіншісі –автобустың артында тұруы және балалардың түсуiн және содан кейiн балалардың жолдың жүру бөлiгiне жүгiрiп шықпауын бақылау қажет. </w:t>
      </w:r>
    </w:p>
    <w:bookmarkEnd w:id="39"/>
    <w:bookmarkStart w:name="z43" w:id="40"/>
    <w:p>
      <w:pPr>
        <w:spacing w:after="0"/>
        <w:ind w:left="0"/>
        <w:jc w:val="both"/>
      </w:pPr>
      <w:r>
        <w:rPr>
          <w:rFonts w:ascii="Times New Roman"/>
          <w:b w:val="false"/>
          <w:i w:val="false"/>
          <w:color w:val="000000"/>
          <w:sz w:val="28"/>
        </w:rPr>
        <w:t xml:space="preserve">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 </w:t>
      </w:r>
    </w:p>
    <w:bookmarkEnd w:id="40"/>
    <w:bookmarkStart w:name="z44" w:id="41"/>
    <w:p>
      <w:pPr>
        <w:spacing w:after="0"/>
        <w:ind w:left="0"/>
        <w:jc w:val="both"/>
      </w:pPr>
      <w:r>
        <w:rPr>
          <w:rFonts w:ascii="Times New Roman"/>
          <w:b w:val="false"/>
          <w:i w:val="false"/>
          <w:color w:val="000000"/>
          <w:sz w:val="28"/>
        </w:rPr>
        <w:t>
      18. Түсiрген кезде ерiп жүрушiлер балалардың:</w:t>
      </w:r>
    </w:p>
    <w:bookmarkEnd w:id="41"/>
    <w:bookmarkStart w:name="z45" w:id="42"/>
    <w:p>
      <w:pPr>
        <w:spacing w:after="0"/>
        <w:ind w:left="0"/>
        <w:jc w:val="both"/>
      </w:pPr>
      <w:r>
        <w:rPr>
          <w:rFonts w:ascii="Times New Roman"/>
          <w:b w:val="false"/>
          <w:i w:val="false"/>
          <w:color w:val="000000"/>
          <w:sz w:val="28"/>
        </w:rPr>
        <w:t>
      1) есiкке қарай қозғалғанда төбелесуiне, итерiсуiне;</w:t>
      </w:r>
    </w:p>
    <w:bookmarkEnd w:id="42"/>
    <w:bookmarkStart w:name="z46" w:id="43"/>
    <w:p>
      <w:pPr>
        <w:spacing w:after="0"/>
        <w:ind w:left="0"/>
        <w:jc w:val="both"/>
      </w:pPr>
      <w:r>
        <w:rPr>
          <w:rFonts w:ascii="Times New Roman"/>
          <w:b w:val="false"/>
          <w:i w:val="false"/>
          <w:color w:val="000000"/>
          <w:sz w:val="28"/>
        </w:rPr>
        <w:t>
      2) баспалдақтардан секiруiне;</w:t>
      </w:r>
    </w:p>
    <w:bookmarkEnd w:id="43"/>
    <w:bookmarkStart w:name="z47" w:id="44"/>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44"/>
    <w:bookmarkStart w:name="z48" w:id="45"/>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45"/>
    <w:bookmarkStart w:name="z49" w:id="46"/>
    <w:p>
      <w:pPr>
        <w:spacing w:after="0"/>
        <w:ind w:left="0"/>
        <w:jc w:val="both"/>
      </w:pPr>
      <w:r>
        <w:rPr>
          <w:rFonts w:ascii="Times New Roman"/>
          <w:b w:val="false"/>
          <w:i w:val="false"/>
          <w:color w:val="000000"/>
          <w:sz w:val="28"/>
        </w:rPr>
        <w:t>
      19. Түсiргеннен кейiн ерiп жүрушiлер;</w:t>
      </w:r>
    </w:p>
    <w:bookmarkEnd w:id="46"/>
    <w:bookmarkStart w:name="z50" w:id="47"/>
    <w:p>
      <w:pPr>
        <w:spacing w:after="0"/>
        <w:ind w:left="0"/>
        <w:jc w:val="both"/>
      </w:pPr>
      <w:r>
        <w:rPr>
          <w:rFonts w:ascii="Times New Roman"/>
          <w:b w:val="false"/>
          <w:i w:val="false"/>
          <w:color w:val="000000"/>
          <w:sz w:val="28"/>
        </w:rPr>
        <w:t>
      1) жеткiзу орнына келген балаларды санап шығады;</w:t>
      </w:r>
    </w:p>
    <w:bookmarkEnd w:id="47"/>
    <w:bookmarkStart w:name="z51" w:id="48"/>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End w:id="48"/>
    <w:bookmarkStart w:name="z52" w:id="49"/>
    <w:p>
      <w:pPr>
        <w:spacing w:after="0"/>
        <w:ind w:left="0"/>
        <w:jc w:val="left"/>
      </w:pPr>
      <w:r>
        <w:rPr>
          <w:rFonts w:ascii="Times New Roman"/>
          <w:b/>
          <w:i w:val="false"/>
          <w:color w:val="000000"/>
        </w:rPr>
        <w:t xml:space="preserve"> 2. Қорытынды ережелер</w:t>
      </w:r>
    </w:p>
    <w:bookmarkEnd w:id="49"/>
    <w:bookmarkStart w:name="z53" w:id="50"/>
    <w:p>
      <w:pPr>
        <w:spacing w:after="0"/>
        <w:ind w:left="0"/>
        <w:jc w:val="both"/>
      </w:pPr>
      <w:r>
        <w:rPr>
          <w:rFonts w:ascii="Times New Roman"/>
          <w:b w:val="false"/>
          <w:i w:val="false"/>
          <w:color w:val="000000"/>
          <w:sz w:val="28"/>
        </w:rPr>
        <w:t>
      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