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e060c" w14:textId="d2e06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"Глубокое ауданының жұмыспен қамту және әлеуметтік бағдарламалар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Глубокое ауданы әкімдігінің 2015 жылғы 26 наурыздағы № 147 қаулысы. Шығыс Қазақстан облысының Әділет департаментінде 2015 жылғы 16 сәуірде № 3890 болып тіркелді. Күші жойылды - Шығыс Қазақстан облысы Глубокое ауданы әкімдігінің 2016 жылғы 11 мамырдағы № 155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Шығыс Қазақстан облысы Глубокое ауданы әкімдігінің 11.05.2016 № 155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ff0000"/>
          <w:sz w:val="28"/>
        </w:rPr>
        <w:t>Құжаттың мәтінінде түпнұсқаның пунктуациясы мен орфографиясы сақталған.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жергілікті мемлекеттік басқару және өзін-өзі басқару туралы" Қазақстан Республикасының 2001 жылғы 23 қаңтардағы Заңының 39-бабының </w:t>
      </w:r>
      <w:r>
        <w:rPr>
          <w:rFonts w:ascii="Times New Roman"/>
          <w:b w:val="false"/>
          <w:i w:val="false"/>
          <w:color w:val="000000"/>
          <w:sz w:val="28"/>
        </w:rPr>
        <w:t xml:space="preserve"> 2-тармағына</w:t>
      </w:r>
      <w:r>
        <w:rPr>
          <w:rFonts w:ascii="Times New Roman"/>
          <w:b w:val="false"/>
          <w:i w:val="false"/>
          <w:color w:val="000000"/>
          <w:sz w:val="28"/>
        </w:rPr>
        <w:t xml:space="preserve">,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Глубокое ауданының әкімдігі</w:t>
      </w:r>
      <w:r>
        <w:rPr>
          <w:rFonts w:ascii="Times New Roman"/>
          <w:b/>
          <w:i w:val="false"/>
          <w:color w:val="000000"/>
          <w:sz w:val="28"/>
        </w:rPr>
        <w:t xml:space="preserve"> ҚАУЛЫ ЕТЕДІ: </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"Глубокое ауданының жұмыспен қамту және әлеуметтік бағдарламалар бөлімі"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оның алғашқы ресми жарияланған күнінен кейін он күнтізбелік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Глубокое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Бекбосынов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Глубокое ауданы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26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147 қаулысымен бекітілді</w:t>
            </w:r>
          </w:p>
        </w:tc>
      </w:tr>
    </w:tbl>
    <w:bookmarkStart w:name="z12" w:id="0"/>
    <w:p>
      <w:pPr>
        <w:spacing w:after="0"/>
        <w:ind w:left="0"/>
        <w:jc w:val="left"/>
      </w:pPr>
      <w:r>
        <w:rPr>
          <w:rFonts w:ascii="Times New Roman"/>
          <w:b/>
          <w:i w:val="false"/>
          <w:color w:val="000000"/>
        </w:rPr>
        <w:t xml:space="preserve"> </w:t>
      </w:r>
      <w:r>
        <w:rPr>
          <w:rFonts w:ascii="Times New Roman"/>
          <w:b/>
          <w:i w:val="false"/>
          <w:color w:val="000000"/>
        </w:rPr>
        <w:t>"Глубокое ауданының жұмыспен қамту және әлеуметтік бағдарламалар бөлімі"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"Глубокое ауданының жұмыспен қамту және әлеуметтік бағдарламалар бөлімі" мемлекеттік мекемесі (бұдан әрі - Бөлім) Қазақстан Республикасының мемлекеттік органы болып табылады, Глубокое ауданының аумағында жұмыспен қамту, әлеуметтік бағдарламалар және азаматтық хал актілерін тіркеу саласындағы бірыңғай мемлекеттік саясатты іске асыруға басшылықты жүзеге асырады. </w:t>
      </w:r>
      <w:r>
        <w:br/>
      </w:r>
      <w:r>
        <w:rPr>
          <w:rFonts w:ascii="Times New Roman"/>
          <w:b w:val="false"/>
          <w:i w:val="false"/>
          <w:color w:val="000000"/>
          <w:sz w:val="28"/>
        </w:rPr>
        <w:t>
      </w:t>
      </w:r>
      <w:r>
        <w:rPr>
          <w:rFonts w:ascii="Times New Roman"/>
          <w:b w:val="false"/>
          <w:i w:val="false"/>
          <w:color w:val="000000"/>
          <w:sz w:val="28"/>
        </w:rPr>
        <w:t xml:space="preserve">2. Бөлім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w:t>
      </w:r>
      <w:r>
        <w:rPr>
          <w:rFonts w:ascii="Times New Roman"/>
          <w:b w:val="false"/>
          <w:i w:val="false"/>
          <w:color w:val="000000"/>
          <w:sz w:val="28"/>
        </w:rPr>
        <w:t>3. Бөлім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органдарда шоттары болады.</w:t>
      </w:r>
      <w:r>
        <w:br/>
      </w:r>
      <w:r>
        <w:rPr>
          <w:rFonts w:ascii="Times New Roman"/>
          <w:b w:val="false"/>
          <w:i w:val="false"/>
          <w:color w:val="000000"/>
          <w:sz w:val="28"/>
        </w:rPr>
        <w:t>
      </w:t>
      </w:r>
      <w:r>
        <w:rPr>
          <w:rFonts w:ascii="Times New Roman"/>
          <w:b w:val="false"/>
          <w:i w:val="false"/>
          <w:color w:val="000000"/>
          <w:sz w:val="28"/>
        </w:rPr>
        <w:t>4. Бөлім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 xml:space="preserve">5. Бөлім егер заңнамаға сәйкес осыған уәкілеттік берілген болса, мемлекеттің атынан азаматтық-құқықтық қатынастардың тарапы болуға құқығы бар. </w:t>
      </w:r>
      <w:r>
        <w:br/>
      </w:r>
      <w:r>
        <w:rPr>
          <w:rFonts w:ascii="Times New Roman"/>
          <w:b w:val="false"/>
          <w:i w:val="false"/>
          <w:color w:val="000000"/>
          <w:sz w:val="28"/>
        </w:rPr>
        <w:t>
      </w:t>
      </w:r>
      <w:r>
        <w:rPr>
          <w:rFonts w:ascii="Times New Roman"/>
          <w:b w:val="false"/>
          <w:i w:val="false"/>
          <w:color w:val="000000"/>
          <w:sz w:val="28"/>
        </w:rPr>
        <w:t>6. Бөлім өз құзыретінің мәселелері бойынша заңнамада белгіленген тәртіппен бөлім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7. Бөлімнің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8. Заңды тұлғаның орналасқан жері: 070500, Қазақстан Республикасы, Шығыс Қазақстан облысы, Глубокое ауданы, Глубокое кенті, Попович көшесі, 13.</w:t>
      </w:r>
      <w:r>
        <w:br/>
      </w:r>
      <w:r>
        <w:rPr>
          <w:rFonts w:ascii="Times New Roman"/>
          <w:b w:val="false"/>
          <w:i w:val="false"/>
          <w:color w:val="000000"/>
          <w:sz w:val="28"/>
        </w:rPr>
        <w:t>
      </w:t>
      </w:r>
      <w:r>
        <w:rPr>
          <w:rFonts w:ascii="Times New Roman"/>
          <w:b w:val="false"/>
          <w:i w:val="false"/>
          <w:color w:val="000000"/>
          <w:sz w:val="28"/>
        </w:rPr>
        <w:t xml:space="preserve">9. Мемлекеттік органның толық атауы - "Глубокое ауданының жұмыспен қамту және әлеуметтік бағдарламалар бөлімі" мемлекеттік мекемесі. </w:t>
      </w:r>
      <w:r>
        <w:br/>
      </w:r>
      <w:r>
        <w:rPr>
          <w:rFonts w:ascii="Times New Roman"/>
          <w:b w:val="false"/>
          <w:i w:val="false"/>
          <w:color w:val="000000"/>
          <w:sz w:val="28"/>
        </w:rPr>
        <w:t>
      </w:t>
      </w:r>
      <w:r>
        <w:rPr>
          <w:rFonts w:ascii="Times New Roman"/>
          <w:b w:val="false"/>
          <w:i w:val="false"/>
          <w:color w:val="000000"/>
          <w:sz w:val="28"/>
        </w:rPr>
        <w:t xml:space="preserve">10. "Глубокое ауданының жұмыспен қамту және әлеуметтік бағдарламалар бөлімі" мемлекеттік мекемесінің құрылтайшысы Глубокое ауданының жергілікті атқарушы органдарының тұлғасында мемлекет болып табылады. </w:t>
      </w:r>
      <w:r>
        <w:br/>
      </w:r>
      <w:r>
        <w:rPr>
          <w:rFonts w:ascii="Times New Roman"/>
          <w:b w:val="false"/>
          <w:i w:val="false"/>
          <w:color w:val="000000"/>
          <w:sz w:val="28"/>
        </w:rPr>
        <w:t>
      </w:t>
      </w:r>
      <w:r>
        <w:rPr>
          <w:rFonts w:ascii="Times New Roman"/>
          <w:b w:val="false"/>
          <w:i w:val="false"/>
          <w:color w:val="000000"/>
          <w:sz w:val="28"/>
        </w:rPr>
        <w:t xml:space="preserve">11. Осы Ереже Бөлімнің құрылтай құжаты болып табылады. </w:t>
      </w:r>
      <w:r>
        <w:br/>
      </w:r>
      <w:r>
        <w:rPr>
          <w:rFonts w:ascii="Times New Roman"/>
          <w:b w:val="false"/>
          <w:i w:val="false"/>
          <w:color w:val="000000"/>
          <w:sz w:val="28"/>
        </w:rPr>
        <w:t>
      </w:t>
      </w:r>
      <w:r>
        <w:rPr>
          <w:rFonts w:ascii="Times New Roman"/>
          <w:b w:val="false"/>
          <w:i w:val="false"/>
          <w:color w:val="000000"/>
          <w:sz w:val="28"/>
        </w:rPr>
        <w:t>12. Бөлімнің қызметін қаржыландыру Глубокое ауданының жергілікті бюджетінен жүзеге асырылады.</w:t>
      </w:r>
      <w:r>
        <w:br/>
      </w:r>
      <w:r>
        <w:rPr>
          <w:rFonts w:ascii="Times New Roman"/>
          <w:b w:val="false"/>
          <w:i w:val="false"/>
          <w:color w:val="000000"/>
          <w:sz w:val="28"/>
        </w:rPr>
        <w:t>
      </w:t>
      </w:r>
      <w:r>
        <w:rPr>
          <w:rFonts w:ascii="Times New Roman"/>
          <w:b w:val="false"/>
          <w:i w:val="false"/>
          <w:color w:val="000000"/>
          <w:sz w:val="28"/>
        </w:rPr>
        <w:t>13. Бөлімге кәсіпкерлік субъектілерімен Бөлімнің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14. Бөлімнің жұмыс тәртібі ішкі еңбек тәртібі қағидаларымен белгіленеді және Қазақстан Республикасы еңбек заңнамасының нормаларына қайшы келмеуі тиіс.</w:t>
      </w:r>
      <w:r>
        <w:br/>
      </w:r>
      <w:r>
        <w:rPr>
          <w:rFonts w:ascii="Times New Roman"/>
          <w:b w:val="false"/>
          <w:i w:val="false"/>
          <w:color w:val="000000"/>
          <w:sz w:val="28"/>
        </w:rPr>
        <w:t>
</w:t>
      </w:r>
    </w:p>
    <w:bookmarkStart w:name="z2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15. Бөлімнің миссиясы: халықты жұмыспен қамту және әлеуметтік бағдарламалар саласындағы мемлекеттік саясаттың негізгі бағытын іске асыруды қамтамасыз ету.</w:t>
      </w:r>
      <w:r>
        <w:br/>
      </w:r>
      <w:r>
        <w:rPr>
          <w:rFonts w:ascii="Times New Roman"/>
          <w:b w:val="false"/>
          <w:i w:val="false"/>
          <w:color w:val="000000"/>
          <w:sz w:val="28"/>
        </w:rPr>
        <w:t>
      </w:t>
      </w:r>
      <w:r>
        <w:rPr>
          <w:rFonts w:ascii="Times New Roman"/>
          <w:b w:val="false"/>
          <w:i w:val="false"/>
          <w:color w:val="000000"/>
          <w:sz w:val="28"/>
        </w:rPr>
        <w:t xml:space="preserve">16. Бөлімнің міндеттері: </w:t>
      </w:r>
      <w:r>
        <w:br/>
      </w:r>
      <w:r>
        <w:rPr>
          <w:rFonts w:ascii="Times New Roman"/>
          <w:b w:val="false"/>
          <w:i w:val="false"/>
          <w:color w:val="000000"/>
          <w:sz w:val="28"/>
        </w:rPr>
        <w:t>
      </w:t>
      </w:r>
      <w:r>
        <w:rPr>
          <w:rFonts w:ascii="Times New Roman"/>
          <w:b w:val="false"/>
          <w:i w:val="false"/>
          <w:color w:val="000000"/>
          <w:sz w:val="28"/>
        </w:rPr>
        <w:t>1) Қазақстан Республикасының азаматтарына, Қазақстан Республикасында тұрақты тұратын шетелдiктер мен азаматтығы жоқ адамдарға қызмет пен кәсiп түрлерiн еркiн таңдауға бiрдей мүмкiндiктердi, әдiл де қолайлы еңбек жағдайларын, жұмыссыздықтан әлеуметтiк қорғауды қамтамасыз ету;</w:t>
      </w:r>
      <w:r>
        <w:br/>
      </w:r>
      <w:r>
        <w:rPr>
          <w:rFonts w:ascii="Times New Roman"/>
          <w:b w:val="false"/>
          <w:i w:val="false"/>
          <w:color w:val="000000"/>
          <w:sz w:val="28"/>
        </w:rPr>
        <w:t>
      </w:t>
      </w:r>
      <w:r>
        <w:rPr>
          <w:rFonts w:ascii="Times New Roman"/>
          <w:b w:val="false"/>
          <w:i w:val="false"/>
          <w:color w:val="000000"/>
          <w:sz w:val="28"/>
        </w:rPr>
        <w:t>2) нәтижелi жұмыспен қамтуды қамтамасыз ету, жұмыссыздықты азайту, жұмыс орындарын ашу;</w:t>
      </w:r>
      <w:r>
        <w:br/>
      </w:r>
      <w:r>
        <w:rPr>
          <w:rFonts w:ascii="Times New Roman"/>
          <w:b w:val="false"/>
          <w:i w:val="false"/>
          <w:color w:val="000000"/>
          <w:sz w:val="28"/>
        </w:rPr>
        <w:t>
      </w:t>
      </w:r>
      <w:r>
        <w:rPr>
          <w:rFonts w:ascii="Times New Roman"/>
          <w:b w:val="false"/>
          <w:i w:val="false"/>
          <w:color w:val="000000"/>
          <w:sz w:val="28"/>
        </w:rPr>
        <w:t>3) еңбек нарығының бiрыңғай ақпараттық базасын қалыптастыру;</w:t>
      </w:r>
      <w:r>
        <w:br/>
      </w:r>
      <w:r>
        <w:rPr>
          <w:rFonts w:ascii="Times New Roman"/>
          <w:b w:val="false"/>
          <w:i w:val="false"/>
          <w:color w:val="000000"/>
          <w:sz w:val="28"/>
        </w:rPr>
        <w:t>
      </w:t>
      </w:r>
      <w:r>
        <w:rPr>
          <w:rFonts w:ascii="Times New Roman"/>
          <w:b w:val="false"/>
          <w:i w:val="false"/>
          <w:color w:val="000000"/>
          <w:sz w:val="28"/>
        </w:rPr>
        <w:t>4) мемлекеттiк органдардың халықты жұмыспен қамтуды қамтамасыз ететiн шараларды әзiрлеу мен iске асыру жөнiндегi қызметiн үйлестiру және олардың орындалуын бақылауды жүзеге асыру;</w:t>
      </w:r>
      <w:r>
        <w:br/>
      </w:r>
      <w:r>
        <w:rPr>
          <w:rFonts w:ascii="Times New Roman"/>
          <w:b w:val="false"/>
          <w:i w:val="false"/>
          <w:color w:val="000000"/>
          <w:sz w:val="28"/>
        </w:rPr>
        <w:t>
      </w:t>
      </w:r>
      <w:r>
        <w:rPr>
          <w:rFonts w:ascii="Times New Roman"/>
          <w:b w:val="false"/>
          <w:i w:val="false"/>
          <w:color w:val="000000"/>
          <w:sz w:val="28"/>
        </w:rPr>
        <w:t>5) жұмыс берушілер, қызметкерлер және қоғамдық ұйымдар өкілдерінің мемлекеттік жұмыспен қамту саясатын әзірлеу мен іске асыруға қатысуын қамтамасыз ету;</w:t>
      </w:r>
      <w:r>
        <w:br/>
      </w:r>
      <w:r>
        <w:rPr>
          <w:rFonts w:ascii="Times New Roman"/>
          <w:b w:val="false"/>
          <w:i w:val="false"/>
          <w:color w:val="000000"/>
          <w:sz w:val="28"/>
        </w:rPr>
        <w:t>
      </w:t>
      </w:r>
      <w:r>
        <w:rPr>
          <w:rFonts w:ascii="Times New Roman"/>
          <w:b w:val="false"/>
          <w:i w:val="false"/>
          <w:color w:val="000000"/>
          <w:sz w:val="28"/>
        </w:rPr>
        <w:t>6) әлеуметтiк қорғауға кепiлдiк берiлу, медициналық, әлеуметтiк және кәсiптiк оңалтуға қолжетiмдiлiктi қамтамасыз ету;</w:t>
      </w:r>
      <w:r>
        <w:br/>
      </w:r>
      <w:r>
        <w:rPr>
          <w:rFonts w:ascii="Times New Roman"/>
          <w:b w:val="false"/>
          <w:i w:val="false"/>
          <w:color w:val="000000"/>
          <w:sz w:val="28"/>
        </w:rPr>
        <w:t>
      </w:t>
      </w:r>
      <w:r>
        <w:rPr>
          <w:rFonts w:ascii="Times New Roman"/>
          <w:b w:val="false"/>
          <w:i w:val="false"/>
          <w:color w:val="000000"/>
          <w:sz w:val="28"/>
        </w:rPr>
        <w:t>7) мүгедектердiң денсаулық сақтауға, бiлiм алуға және қызмет түрiн, соның iшiнде еңбек қызметi түрiн еркiн таңдауға басқа азаматтармен қатар қол жеткiзуi мен тең құқылы болуын қамтамасыз ету;</w:t>
      </w:r>
      <w:r>
        <w:br/>
      </w:r>
      <w:r>
        <w:rPr>
          <w:rFonts w:ascii="Times New Roman"/>
          <w:b w:val="false"/>
          <w:i w:val="false"/>
          <w:color w:val="000000"/>
          <w:sz w:val="28"/>
        </w:rPr>
        <w:t>
      </w:t>
      </w:r>
      <w:r>
        <w:rPr>
          <w:rFonts w:ascii="Times New Roman"/>
          <w:b w:val="false"/>
          <w:i w:val="false"/>
          <w:color w:val="000000"/>
          <w:sz w:val="28"/>
        </w:rPr>
        <w:t>8) мүгедектердiң құқықтары мен заңды мүдделерiн қорғау жөнiндегi функцияларды жүзеге асыратын қоғамдық бiрлестiктермен және өзге де ұйымдармен өзара әрекеттесу;</w:t>
      </w:r>
      <w:r>
        <w:br/>
      </w:r>
      <w:r>
        <w:rPr>
          <w:rFonts w:ascii="Times New Roman"/>
          <w:b w:val="false"/>
          <w:i w:val="false"/>
          <w:color w:val="000000"/>
          <w:sz w:val="28"/>
        </w:rPr>
        <w:t>
      </w:t>
      </w:r>
      <w:r>
        <w:rPr>
          <w:rFonts w:ascii="Times New Roman"/>
          <w:b w:val="false"/>
          <w:i w:val="false"/>
          <w:color w:val="000000"/>
          <w:sz w:val="28"/>
        </w:rPr>
        <w:t xml:space="preserve">9) халықты әлеуметтік қорғау бағдарламаларын жүзеге асыру, халықтың дәрменсiз топтарына мемлекеттік атаулы әлеуметтік көмек көрсету, қайырымдылық көмек көрсету. </w:t>
      </w:r>
      <w:r>
        <w:br/>
      </w:r>
      <w:r>
        <w:rPr>
          <w:rFonts w:ascii="Times New Roman"/>
          <w:b w:val="false"/>
          <w:i w:val="false"/>
          <w:color w:val="000000"/>
          <w:sz w:val="28"/>
        </w:rPr>
        <w:t>
      </w:t>
      </w:r>
      <w:r>
        <w:rPr>
          <w:rFonts w:ascii="Times New Roman"/>
          <w:b w:val="false"/>
          <w:i w:val="false"/>
          <w:color w:val="000000"/>
          <w:sz w:val="28"/>
        </w:rPr>
        <w:t xml:space="preserve">17. Бөлімнің функциялары: </w:t>
      </w:r>
      <w:r>
        <w:br/>
      </w:r>
      <w:r>
        <w:rPr>
          <w:rFonts w:ascii="Times New Roman"/>
          <w:b w:val="false"/>
          <w:i w:val="false"/>
          <w:color w:val="000000"/>
          <w:sz w:val="28"/>
        </w:rPr>
        <w:t>
      </w:t>
      </w:r>
      <w:r>
        <w:rPr>
          <w:rFonts w:ascii="Times New Roman"/>
          <w:b w:val="false"/>
          <w:i w:val="false"/>
          <w:color w:val="000000"/>
          <w:sz w:val="28"/>
        </w:rPr>
        <w:t xml:space="preserve">1) жергілікті бюджет қаражаты есебінен тұрғын үй көмегін көрсетеді; </w:t>
      </w:r>
      <w:r>
        <w:br/>
      </w:r>
      <w:r>
        <w:rPr>
          <w:rFonts w:ascii="Times New Roman"/>
          <w:b w:val="false"/>
          <w:i w:val="false"/>
          <w:color w:val="000000"/>
          <w:sz w:val="28"/>
        </w:rPr>
        <w:t>
      </w:t>
      </w:r>
      <w:r>
        <w:rPr>
          <w:rFonts w:ascii="Times New Roman"/>
          <w:b w:val="false"/>
          <w:i w:val="false"/>
          <w:color w:val="000000"/>
          <w:sz w:val="28"/>
        </w:rPr>
        <w:t xml:space="preserve">2) Глубокое ауданының аумағында тұратын нысаналы топтарды және оларды қорғау жөнiндегi әлеуметтiк шараларды жыл сайын анықтап отырады; </w:t>
      </w:r>
      <w:r>
        <w:br/>
      </w:r>
      <w:r>
        <w:rPr>
          <w:rFonts w:ascii="Times New Roman"/>
          <w:b w:val="false"/>
          <w:i w:val="false"/>
          <w:color w:val="000000"/>
          <w:sz w:val="28"/>
        </w:rPr>
        <w:t>
      </w:t>
      </w:r>
      <w:r>
        <w:rPr>
          <w:rFonts w:ascii="Times New Roman"/>
          <w:b w:val="false"/>
          <w:i w:val="false"/>
          <w:color w:val="000000"/>
          <w:sz w:val="28"/>
        </w:rPr>
        <w:t xml:space="preserve">3) жеке кәсiпкерлiктi, шағын және орта бизнестi дамыту арқылы қосымша жұмыс орындарын ашуды қолдайды; </w:t>
      </w:r>
      <w:r>
        <w:br/>
      </w:r>
      <w:r>
        <w:rPr>
          <w:rFonts w:ascii="Times New Roman"/>
          <w:b w:val="false"/>
          <w:i w:val="false"/>
          <w:color w:val="000000"/>
          <w:sz w:val="28"/>
        </w:rPr>
        <w:t>
      </w:t>
      </w:r>
      <w:r>
        <w:rPr>
          <w:rFonts w:ascii="Times New Roman"/>
          <w:b w:val="false"/>
          <w:i w:val="false"/>
          <w:color w:val="000000"/>
          <w:sz w:val="28"/>
        </w:rPr>
        <w:t>4) қоғамдық жұмыстар ұйымдастырады;</w:t>
      </w:r>
      <w:r>
        <w:br/>
      </w:r>
      <w:r>
        <w:rPr>
          <w:rFonts w:ascii="Times New Roman"/>
          <w:b w:val="false"/>
          <w:i w:val="false"/>
          <w:color w:val="000000"/>
          <w:sz w:val="28"/>
        </w:rPr>
        <w:t>
      </w:t>
      </w:r>
      <w:r>
        <w:rPr>
          <w:rFonts w:ascii="Times New Roman"/>
          <w:b w:val="false"/>
          <w:i w:val="false"/>
          <w:color w:val="000000"/>
          <w:sz w:val="28"/>
        </w:rPr>
        <w:t>5) әлеуметтік жұмыс орындарын ұйымдастырады;</w:t>
      </w:r>
      <w:r>
        <w:br/>
      </w:r>
      <w:r>
        <w:rPr>
          <w:rFonts w:ascii="Times New Roman"/>
          <w:b w:val="false"/>
          <w:i w:val="false"/>
          <w:color w:val="000000"/>
          <w:sz w:val="28"/>
        </w:rPr>
        <w:t>
      </w:t>
      </w:r>
      <w:r>
        <w:rPr>
          <w:rFonts w:ascii="Times New Roman"/>
          <w:b w:val="false"/>
          <w:i w:val="false"/>
          <w:color w:val="000000"/>
          <w:sz w:val="28"/>
        </w:rPr>
        <w:t>6) жастар іс-тәжірибесін ұйымдастырады;</w:t>
      </w:r>
      <w:r>
        <w:br/>
      </w:r>
      <w:r>
        <w:rPr>
          <w:rFonts w:ascii="Times New Roman"/>
          <w:b w:val="false"/>
          <w:i w:val="false"/>
          <w:color w:val="000000"/>
          <w:sz w:val="28"/>
        </w:rPr>
        <w:t>
      </w:t>
      </w:r>
      <w:r>
        <w:rPr>
          <w:rFonts w:ascii="Times New Roman"/>
          <w:b w:val="false"/>
          <w:i w:val="false"/>
          <w:color w:val="000000"/>
          <w:sz w:val="28"/>
        </w:rPr>
        <w:t xml:space="preserve">7) халықты жұмыспен қамтуға жәрдемдесу және кедейлікті азайту бағдарламаларын iске асырады; </w:t>
      </w:r>
      <w:r>
        <w:br/>
      </w:r>
      <w:r>
        <w:rPr>
          <w:rFonts w:ascii="Times New Roman"/>
          <w:b w:val="false"/>
          <w:i w:val="false"/>
          <w:color w:val="000000"/>
          <w:sz w:val="28"/>
        </w:rPr>
        <w:t>
      </w:t>
      </w:r>
      <w:r>
        <w:rPr>
          <w:rFonts w:ascii="Times New Roman"/>
          <w:b w:val="false"/>
          <w:i w:val="false"/>
          <w:color w:val="000000"/>
          <w:sz w:val="28"/>
        </w:rPr>
        <w:t>8) халықты әлеуметтiк қорғау, ана мен баланы қорғау мәселелерiн шешедi, халықтың әлеуметтiк жағынан дәрменсiз топтарына атаулы көмек көрсетедi, оларға қайырымдылық көмек көрсетудi үйлестiредi;</w:t>
      </w:r>
      <w:r>
        <w:br/>
      </w:r>
      <w:r>
        <w:rPr>
          <w:rFonts w:ascii="Times New Roman"/>
          <w:b w:val="false"/>
          <w:i w:val="false"/>
          <w:color w:val="000000"/>
          <w:sz w:val="28"/>
        </w:rPr>
        <w:t>
      </w:t>
      </w:r>
      <w:r>
        <w:rPr>
          <w:rFonts w:ascii="Times New Roman"/>
          <w:b w:val="false"/>
          <w:i w:val="false"/>
          <w:color w:val="000000"/>
          <w:sz w:val="28"/>
        </w:rPr>
        <w:t xml:space="preserve">9) ауылдық елді мекендерде жұмыс істейтін және тұратын денсаулық сақтау, білім беру, әлеуметтік қамсыздандыру, мәдениет және спорт мамандарына әлеуметтік қолдау шараларын көрсету жөніндегі жұмыстарды ұйымдастырады; </w:t>
      </w:r>
      <w:r>
        <w:br/>
      </w:r>
      <w:r>
        <w:rPr>
          <w:rFonts w:ascii="Times New Roman"/>
          <w:b w:val="false"/>
          <w:i w:val="false"/>
          <w:color w:val="000000"/>
          <w:sz w:val="28"/>
        </w:rPr>
        <w:t>
      </w:t>
      </w:r>
      <w:r>
        <w:rPr>
          <w:rFonts w:ascii="Times New Roman"/>
          <w:b w:val="false"/>
          <w:i w:val="false"/>
          <w:color w:val="000000"/>
          <w:sz w:val="28"/>
        </w:rPr>
        <w:t>10) арнаулы әлеуметтік қызметтер көрсету саласындағы мемлекеттік саясатты іске асырады;</w:t>
      </w:r>
      <w:r>
        <w:br/>
      </w:r>
      <w:r>
        <w:rPr>
          <w:rFonts w:ascii="Times New Roman"/>
          <w:b w:val="false"/>
          <w:i w:val="false"/>
          <w:color w:val="000000"/>
          <w:sz w:val="28"/>
        </w:rPr>
        <w:t>
      </w:t>
      </w:r>
      <w:r>
        <w:rPr>
          <w:rFonts w:ascii="Times New Roman"/>
          <w:b w:val="false"/>
          <w:i w:val="false"/>
          <w:color w:val="000000"/>
          <w:sz w:val="28"/>
        </w:rPr>
        <w:t xml:space="preserve">11) мүгедектердi оңалтудың өңiрлiк бағдарламаларының iске асырылуын қамтамасыз етедi; </w:t>
      </w:r>
      <w:r>
        <w:br/>
      </w:r>
      <w:r>
        <w:rPr>
          <w:rFonts w:ascii="Times New Roman"/>
          <w:b w:val="false"/>
          <w:i w:val="false"/>
          <w:color w:val="000000"/>
          <w:sz w:val="28"/>
        </w:rPr>
        <w:t>
      </w:t>
      </w:r>
      <w:r>
        <w:rPr>
          <w:rFonts w:ascii="Times New Roman"/>
          <w:b w:val="false"/>
          <w:i w:val="false"/>
          <w:color w:val="000000"/>
          <w:sz w:val="28"/>
        </w:rPr>
        <w:t>12) Қазақстан Республикасының заңнамасында белгіленген тәртіппен азаматтық хал актілерін тіркеуді жүзеге асырады және тіркеу туралы мәліметтерді Жеке тұлғалар туралы мемлекеттік дерекқорға енгізеді;</w:t>
      </w:r>
      <w:r>
        <w:br/>
      </w:r>
      <w:r>
        <w:rPr>
          <w:rFonts w:ascii="Times New Roman"/>
          <w:b w:val="false"/>
          <w:i w:val="false"/>
          <w:color w:val="000000"/>
          <w:sz w:val="28"/>
        </w:rPr>
        <w:t>
      </w:t>
      </w:r>
      <w:r>
        <w:rPr>
          <w:rFonts w:ascii="Times New Roman"/>
          <w:b w:val="false"/>
          <w:i w:val="false"/>
          <w:color w:val="000000"/>
          <w:sz w:val="28"/>
        </w:rPr>
        <w:t xml:space="preserve">13) жергiлiктi мемлекеттiк басқару мүдделерiнде Қазақстан Республикасының заңнамасымен жергiлiктi атқарушы органдарға жүктелетiн өзге де өкiлеттiктердi жүзеге асырады. </w:t>
      </w:r>
      <w:r>
        <w:br/>
      </w:r>
      <w:r>
        <w:rPr>
          <w:rFonts w:ascii="Times New Roman"/>
          <w:b w:val="false"/>
          <w:i w:val="false"/>
          <w:color w:val="000000"/>
          <w:sz w:val="28"/>
        </w:rPr>
        <w:t>
      </w:t>
      </w:r>
      <w:r>
        <w:rPr>
          <w:rFonts w:ascii="Times New Roman"/>
          <w:b w:val="false"/>
          <w:i w:val="false"/>
          <w:color w:val="000000"/>
          <w:sz w:val="28"/>
        </w:rPr>
        <w:t>18. Бөлімнің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Бөлім құзыретіне кіретін мәселелер бойынша аудан басшыларына қарауға ұсыныс енгізу; </w:t>
      </w:r>
      <w:r>
        <w:br/>
      </w:r>
      <w:r>
        <w:rPr>
          <w:rFonts w:ascii="Times New Roman"/>
          <w:b w:val="false"/>
          <w:i w:val="false"/>
          <w:color w:val="000000"/>
          <w:sz w:val="28"/>
        </w:rPr>
        <w:t>
      </w:t>
      </w:r>
      <w:r>
        <w:rPr>
          <w:rFonts w:ascii="Times New Roman"/>
          <w:b w:val="false"/>
          <w:i w:val="false"/>
          <w:color w:val="000000"/>
          <w:sz w:val="28"/>
        </w:rPr>
        <w:t xml:space="preserve">2) Қазақстан Республикасы заңнамасында көзделген құзыреті шеңберінде Бөлім қызметіне қатысты мәселелерді қарау және бірлесіп атқару үшін ауданның өзге жергілікті атқарушы органдары бөлімдерінің қызметкерлерін қатыстыру; </w:t>
      </w:r>
      <w:r>
        <w:br/>
      </w:r>
      <w:r>
        <w:rPr>
          <w:rFonts w:ascii="Times New Roman"/>
          <w:b w:val="false"/>
          <w:i w:val="false"/>
          <w:color w:val="000000"/>
          <w:sz w:val="28"/>
        </w:rPr>
        <w:t>
      </w:t>
      </w:r>
      <w:r>
        <w:rPr>
          <w:rFonts w:ascii="Times New Roman"/>
          <w:b w:val="false"/>
          <w:i w:val="false"/>
          <w:color w:val="000000"/>
          <w:sz w:val="28"/>
        </w:rPr>
        <w:t>3) Бөлім құзыретіне кіретін мәселелер бойынша белгіленген тәртіппен кеңес өткізуге бастамашылық ету;</w:t>
      </w:r>
      <w:r>
        <w:br/>
      </w:r>
      <w:r>
        <w:rPr>
          <w:rFonts w:ascii="Times New Roman"/>
          <w:b w:val="false"/>
          <w:i w:val="false"/>
          <w:color w:val="000000"/>
          <w:sz w:val="28"/>
        </w:rPr>
        <w:t>
      </w:t>
      </w:r>
      <w:r>
        <w:rPr>
          <w:rFonts w:ascii="Times New Roman"/>
          <w:b w:val="false"/>
          <w:i w:val="false"/>
          <w:color w:val="000000"/>
          <w:sz w:val="28"/>
        </w:rPr>
        <w:t>4) өз функцияларын орындау үшін өзге мемлекеттік органдардан, лауазымды тұлғалардан, ұйымдардан және олардың басшыларынан, азаматтардан Қазақстан Республикасының заңнамаларымен белгіленген құзырет шегінде қажетті ақпаратты сұрау;</w:t>
      </w:r>
      <w:r>
        <w:br/>
      </w:r>
      <w:r>
        <w:rPr>
          <w:rFonts w:ascii="Times New Roman"/>
          <w:b w:val="false"/>
          <w:i w:val="false"/>
          <w:color w:val="000000"/>
          <w:sz w:val="28"/>
        </w:rPr>
        <w:t>
      </w:t>
      </w:r>
      <w:r>
        <w:rPr>
          <w:rFonts w:ascii="Times New Roman"/>
          <w:b w:val="false"/>
          <w:i w:val="false"/>
          <w:color w:val="000000"/>
          <w:sz w:val="28"/>
        </w:rPr>
        <w:t xml:space="preserve">5) Бөлім құзыретіне кіретін мәселелер бойынша кеңес беру; </w:t>
      </w:r>
      <w:r>
        <w:br/>
      </w:r>
      <w:r>
        <w:rPr>
          <w:rFonts w:ascii="Times New Roman"/>
          <w:b w:val="false"/>
          <w:i w:val="false"/>
          <w:color w:val="000000"/>
          <w:sz w:val="28"/>
        </w:rPr>
        <w:t>
      </w:t>
      </w:r>
      <w:r>
        <w:rPr>
          <w:rFonts w:ascii="Times New Roman"/>
          <w:b w:val="false"/>
          <w:i w:val="false"/>
          <w:color w:val="000000"/>
          <w:sz w:val="28"/>
        </w:rPr>
        <w:t xml:space="preserve">6) жеке және заңды тұлғалардың ресми сұранымы болған жағдайда өз құзыреті шегінде және заңнама шеңберінде қажетті материалдар мен ақпаратты ұсыну; </w:t>
      </w:r>
      <w:r>
        <w:br/>
      </w:r>
      <w:r>
        <w:rPr>
          <w:rFonts w:ascii="Times New Roman"/>
          <w:b w:val="false"/>
          <w:i w:val="false"/>
          <w:color w:val="000000"/>
          <w:sz w:val="28"/>
        </w:rPr>
        <w:t>
      </w:t>
      </w:r>
      <w:r>
        <w:rPr>
          <w:rFonts w:ascii="Times New Roman"/>
          <w:b w:val="false"/>
          <w:i w:val="false"/>
          <w:color w:val="000000"/>
          <w:sz w:val="28"/>
        </w:rPr>
        <w:t>7) Бөлім құзыретіне кіретін өзге де міндеттерді орындау.</w:t>
      </w:r>
      <w:r>
        <w:br/>
      </w:r>
      <w:r>
        <w:rPr>
          <w:rFonts w:ascii="Times New Roman"/>
          <w:b w:val="false"/>
          <w:i w:val="false"/>
          <w:color w:val="000000"/>
          <w:sz w:val="28"/>
        </w:rPr>
        <w:t>
</w:t>
      </w:r>
    </w:p>
    <w:bookmarkStart w:name="z63"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19. Бөлімді басқару Бөлімге жүктелген міндеттердің орындалуына және оның функцияларын жүзеге асыруға дербес жауапты болатын бірінші басшымен жүзеге асырылады.</w:t>
      </w:r>
      <w:r>
        <w:br/>
      </w:r>
      <w:r>
        <w:rPr>
          <w:rFonts w:ascii="Times New Roman"/>
          <w:b w:val="false"/>
          <w:i w:val="false"/>
          <w:color w:val="000000"/>
          <w:sz w:val="28"/>
        </w:rPr>
        <w:t>
      </w:t>
      </w:r>
      <w:r>
        <w:rPr>
          <w:rFonts w:ascii="Times New Roman"/>
          <w:b w:val="false"/>
          <w:i w:val="false"/>
          <w:color w:val="000000"/>
          <w:sz w:val="28"/>
        </w:rPr>
        <w:t>20. Бөлімнің бірінші басшысын Қазақстан Республикасының заңнамасына сәйкес Глубокое ауданының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21. Бөлімнің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w:t>
      </w:r>
      <w:r>
        <w:rPr>
          <w:rFonts w:ascii="Times New Roman"/>
          <w:b w:val="false"/>
          <w:i w:val="false"/>
          <w:color w:val="000000"/>
          <w:sz w:val="28"/>
        </w:rPr>
        <w:t>22. Бөлім басшысының өкілеттігі:</w:t>
      </w:r>
      <w:r>
        <w:br/>
      </w:r>
      <w:r>
        <w:rPr>
          <w:rFonts w:ascii="Times New Roman"/>
          <w:b w:val="false"/>
          <w:i w:val="false"/>
          <w:color w:val="000000"/>
          <w:sz w:val="28"/>
        </w:rPr>
        <w:t>
      </w:t>
      </w:r>
      <w:r>
        <w:rPr>
          <w:rFonts w:ascii="Times New Roman"/>
          <w:b w:val="false"/>
          <w:i w:val="false"/>
          <w:color w:val="000000"/>
          <w:sz w:val="28"/>
        </w:rPr>
        <w:t>1) заңнамамен белгіленген тәртіпте Бөлім қызметкерлерін лауазымға тағайындайды және лауазымнан босатады;</w:t>
      </w:r>
      <w:r>
        <w:br/>
      </w:r>
      <w:r>
        <w:rPr>
          <w:rFonts w:ascii="Times New Roman"/>
          <w:b w:val="false"/>
          <w:i w:val="false"/>
          <w:color w:val="000000"/>
          <w:sz w:val="28"/>
        </w:rPr>
        <w:t>
      </w:t>
      </w:r>
      <w:r>
        <w:rPr>
          <w:rFonts w:ascii="Times New Roman"/>
          <w:b w:val="false"/>
          <w:i w:val="false"/>
          <w:color w:val="000000"/>
          <w:sz w:val="28"/>
        </w:rPr>
        <w:t>2) заңнамамен белгіленген тәртіпте Бөлім қызметкерлерін көтермелеуді және тәртіптік жазаға тартуды жүзеге асырады;</w:t>
      </w:r>
      <w:r>
        <w:br/>
      </w:r>
      <w:r>
        <w:rPr>
          <w:rFonts w:ascii="Times New Roman"/>
          <w:b w:val="false"/>
          <w:i w:val="false"/>
          <w:color w:val="000000"/>
          <w:sz w:val="28"/>
        </w:rPr>
        <w:t>
      </w:t>
      </w:r>
      <w:r>
        <w:rPr>
          <w:rFonts w:ascii="Times New Roman"/>
          <w:b w:val="false"/>
          <w:i w:val="false"/>
          <w:color w:val="000000"/>
          <w:sz w:val="28"/>
        </w:rPr>
        <w:t>3) өз құзыреті шегінде бұйрық шығарады, нұсқаулар береді,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4) бөлім қызметкерлерінің лауазымдық нұсқаулықтарын бекітеді;</w:t>
      </w:r>
      <w:r>
        <w:br/>
      </w:r>
      <w:r>
        <w:rPr>
          <w:rFonts w:ascii="Times New Roman"/>
          <w:b w:val="false"/>
          <w:i w:val="false"/>
          <w:color w:val="000000"/>
          <w:sz w:val="28"/>
        </w:rPr>
        <w:t>
      </w:t>
      </w:r>
      <w:r>
        <w:rPr>
          <w:rFonts w:ascii="Times New Roman"/>
          <w:b w:val="false"/>
          <w:i w:val="false"/>
          <w:color w:val="000000"/>
          <w:sz w:val="28"/>
        </w:rPr>
        <w:t>5) мемлекеттік органдарда, басқа ұйымдарда Бөлім мүддесін білдіреді;</w:t>
      </w:r>
      <w:r>
        <w:br/>
      </w:r>
      <w:r>
        <w:rPr>
          <w:rFonts w:ascii="Times New Roman"/>
          <w:b w:val="false"/>
          <w:i w:val="false"/>
          <w:color w:val="000000"/>
          <w:sz w:val="28"/>
        </w:rPr>
        <w:t>
      </w:t>
      </w:r>
      <w:r>
        <w:rPr>
          <w:rFonts w:ascii="Times New Roman"/>
          <w:b w:val="false"/>
          <w:i w:val="false"/>
          <w:color w:val="000000"/>
          <w:sz w:val="28"/>
        </w:rPr>
        <w:t xml:space="preserve">6) Глубокое ауданы әкімдігінің қаулысымен бекітілген штат санының лимиті мен құрылымы шегінде Бөлімнің штат кестесін бекітеді; </w:t>
      </w:r>
      <w:r>
        <w:br/>
      </w:r>
      <w:r>
        <w:rPr>
          <w:rFonts w:ascii="Times New Roman"/>
          <w:b w:val="false"/>
          <w:i w:val="false"/>
          <w:color w:val="000000"/>
          <w:sz w:val="28"/>
        </w:rPr>
        <w:t>
      </w:t>
      </w:r>
      <w:r>
        <w:rPr>
          <w:rFonts w:ascii="Times New Roman"/>
          <w:b w:val="false"/>
          <w:i w:val="false"/>
          <w:color w:val="000000"/>
          <w:sz w:val="28"/>
        </w:rPr>
        <w:t>7) сыбайлас жемқорлыққа қарсы тұру бойынша қажетті шаралар қабылдайды және оған дербес жауапты болады;</w:t>
      </w:r>
      <w:r>
        <w:br/>
      </w:r>
      <w:r>
        <w:rPr>
          <w:rFonts w:ascii="Times New Roman"/>
          <w:b w:val="false"/>
          <w:i w:val="false"/>
          <w:color w:val="000000"/>
          <w:sz w:val="28"/>
        </w:rPr>
        <w:t>
      </w:t>
      </w:r>
      <w:r>
        <w:rPr>
          <w:rFonts w:ascii="Times New Roman"/>
          <w:b w:val="false"/>
          <w:i w:val="false"/>
          <w:color w:val="000000"/>
          <w:sz w:val="28"/>
        </w:rPr>
        <w:t>8) ерлер мен әйелдердің олардың тәжірибелеріне, мүмкіндіктеріне және кәсіби дайындықтарына сәйкес мемлекеттік қызметке тең қолжетімдігін қамтамасыз етеді;</w:t>
      </w:r>
      <w:r>
        <w:br/>
      </w:r>
      <w:r>
        <w:rPr>
          <w:rFonts w:ascii="Times New Roman"/>
          <w:b w:val="false"/>
          <w:i w:val="false"/>
          <w:color w:val="000000"/>
          <w:sz w:val="28"/>
        </w:rPr>
        <w:t>
      </w:t>
      </w:r>
      <w:r>
        <w:rPr>
          <w:rFonts w:ascii="Times New Roman"/>
          <w:b w:val="false"/>
          <w:i w:val="false"/>
          <w:color w:val="000000"/>
          <w:sz w:val="28"/>
        </w:rPr>
        <w:t>9) Қазақстан Республикасының заңнамасына сәйкес өзге де өкілеттілікті жүзеге асырады.</w:t>
      </w:r>
      <w:r>
        <w:br/>
      </w:r>
      <w:r>
        <w:rPr>
          <w:rFonts w:ascii="Times New Roman"/>
          <w:b w:val="false"/>
          <w:i w:val="false"/>
          <w:color w:val="000000"/>
          <w:sz w:val="28"/>
        </w:rPr>
        <w:t>
      </w:t>
      </w:r>
      <w:r>
        <w:rPr>
          <w:rFonts w:ascii="Times New Roman"/>
          <w:b w:val="false"/>
          <w:i w:val="false"/>
          <w:color w:val="000000"/>
          <w:sz w:val="28"/>
        </w:rPr>
        <w:t>Бөлімнің басшысы болмаған кезеңде оның өкілеттіктерін Қазақстан Республикасының қолданыстағы заңнамасына сәйкес оны алмастыратын тұлға орындайды.</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Бөлімнің заңнамада көзделген жағдайларда жедел басқару құқығында оқшауланған мүлкі болуы мүмкін.</w:t>
      </w:r>
      <w:r>
        <w:br/>
      </w:r>
      <w:r>
        <w:rPr>
          <w:rFonts w:ascii="Times New Roman"/>
          <w:b w:val="false"/>
          <w:i w:val="false"/>
          <w:color w:val="000000"/>
          <w:sz w:val="28"/>
        </w:rPr>
        <w:t>
      </w:t>
      </w:r>
      <w:r>
        <w:rPr>
          <w:rFonts w:ascii="Times New Roman"/>
          <w:b w:val="false"/>
          <w:i w:val="false"/>
          <w:color w:val="000000"/>
          <w:sz w:val="28"/>
        </w:rPr>
        <w:t>Бөлімнің мүлкі оған меншік иесі берген мүлік, сондай-ақ өз қызметі нәтижесінде сатып алынған мүлік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 xml:space="preserve">24. Бөлімге бекітілген мүлік </w:t>
      </w:r>
      <w:r>
        <w:rPr>
          <w:rFonts w:ascii="Times New Roman"/>
          <w:b w:val="false"/>
          <w:i w:val="false"/>
          <w:color w:val="000000"/>
          <w:sz w:val="28"/>
        </w:rPr>
        <w:t xml:space="preserve"> коммуналдық меншікке</w:t>
      </w:r>
      <w:r>
        <w:rPr>
          <w:rFonts w:ascii="Times New Roman"/>
          <w:b w:val="false"/>
          <w:i w:val="false"/>
          <w:color w:val="000000"/>
          <w:sz w:val="28"/>
        </w:rPr>
        <w:t xml:space="preserve"> жатады.</w:t>
      </w:r>
      <w:r>
        <w:br/>
      </w:r>
      <w:r>
        <w:rPr>
          <w:rFonts w:ascii="Times New Roman"/>
          <w:b w:val="false"/>
          <w:i w:val="false"/>
          <w:color w:val="000000"/>
          <w:sz w:val="28"/>
        </w:rPr>
        <w:t>
      </w:t>
      </w:r>
      <w:r>
        <w:rPr>
          <w:rFonts w:ascii="Times New Roman"/>
          <w:b w:val="false"/>
          <w:i w:val="false"/>
          <w:color w:val="000000"/>
          <w:sz w:val="28"/>
        </w:rPr>
        <w:t>25. Егер заңнамада және осы Ережеде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Бөлімді </w:t>
      </w:r>
      <w:r>
        <w:rPr>
          <w:rFonts w:ascii="Times New Roman"/>
          <w:b w:val="false"/>
          <w:i w:val="false"/>
          <w:color w:val="000000"/>
          <w:sz w:val="28"/>
        </w:rPr>
        <w:t xml:space="preserve"> қайта ұйымдастыру</w:t>
      </w:r>
      <w:r>
        <w:rPr>
          <w:rFonts w:ascii="Times New Roman"/>
          <w:b w:val="false"/>
          <w:i w:val="false"/>
          <w:color w:val="000000"/>
          <w:sz w:val="28"/>
        </w:rPr>
        <w:t xml:space="preserve"> және тарату Қазақстан Республикасының заңнамасына сәйкес жүзеге асырылады.</w:t>
      </w:r>
      <w:r>
        <w:br/>
      </w:r>
      <w:r>
        <w:rPr>
          <w:rFonts w:ascii="Times New Roman"/>
          <w:b w:val="false"/>
          <w:i w:val="false"/>
          <w:color w:val="000000"/>
          <w:sz w:val="28"/>
        </w:rPr>
        <w:t>
</w:t>
      </w:r>
    </w:p>
    <w:bookmarkStart w:name="z85" w:id="5"/>
    <w:p>
      <w:pPr>
        <w:spacing w:after="0"/>
        <w:ind w:left="0"/>
        <w:jc w:val="left"/>
      </w:pPr>
      <w:r>
        <w:rPr>
          <w:rFonts w:ascii="Times New Roman"/>
          <w:b/>
          <w:i w:val="false"/>
          <w:color w:val="000000"/>
        </w:rPr>
        <w:t xml:space="preserve"> Бөлім қарамағындағы ұйымдардың тізбесі</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Глубокое аудандық әкімдігінің "Жұмыспен қамту орталығы" коммуналдық мемлекеттік мекемесі.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