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20df" w14:textId="e7f2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Қазахстан облысы Бородулиха ауданының кәсіпкерлік, өнеркәсіп және туризм бөлімі" мемлекеттік мекемесі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2015 жылғы 06 наурыздағы № 67 қаулысы. Шығыс Қазақстан облысының Әділет департаментінде 2015 жылғы 03 сәуірде № 3812 болып тіркелді. Күші жойылды - Шығыс Қазақстан облысы Бородулиха ауданының әкімдігінің 2016 жылғы 19 сәуірдегі № 62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Бородулиха ауданының әкімдігінің 19.04.2016 № 62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мемлекеттік органының үлгі ережесін бекіту туралы" Қазақстан Республикасы Президентінің 2012 жылғы 29 қазандағы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қосымшасына сәйкес "Шығыс Қазахстан облысы Бородулиха ауданының кәсіпкерлік, өнеркәсіп және туризм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"Шығыс Қазақстан облысы Бородулиха ауданының кәсіпкерлік бөлімі" ММ ережесін бекіту туралы" Бородулиха ауданы әкімдігінің 2014 жылғы 27 маусымдағы № 172 (нормативтік құқықтық актілерді мемлекеттік тіркеу тізілімінде № 3446 тіркелген, "Пульс района" газетінің 2014 жылғы 22 тамыздағы № 65 (6792), "Аудан тынысы" газетінің 2014 жылғы 22 тамыздағы № 64 (472)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наурыздағы №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 Бородулиха ауданының кәсіпкерлік,</w:t>
      </w:r>
      <w:r>
        <w:br/>
      </w:r>
      <w:r>
        <w:rPr>
          <w:rFonts w:ascii="Times New Roman"/>
          <w:b/>
          <w:i w:val="false"/>
          <w:color w:val="000000"/>
        </w:rPr>
        <w:t>өнеркәсіп және туризм бөлімі" мемлекеттік мекемесі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"Шығыс Қазақстан облысы Бородулиха ауданының кәсіпкерлік, өнеркәсіп және туризм бөлімі" мемлекеттік мекемесі (бұдан әрі – Бөлім) Қазақстан Республикасының мемлекеттік органы болып табылады, Бородулиха ауданы аумағында кәсіпкерлік, өнеркәсіп және туризм саласында басшылықты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Бөлім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заңдарына, Қазақстан Республикасы Президенті мен Үкіметінің актілеріне, өзге де нормативтік құқықтық актілерге, сондай-ақ осы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мемлекеттік мекеме ұйымдық-құқықтық нысанындағы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070400, Қазақстан Республикасы, Шығыс Қазақстан облысы, Бородулиха ауданы, Бородулиха ауылы, Тәуелсіздік көшесі,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"Шығыс Қазақстан облысы Бородулиха ауданының кәсіпкерлік, өнеркәсіп және туризм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"Шығыс Қазақстан облысы Бородулиха ауданының кәсіпкерлік, өнеркәсіп және туризм бөлімі" мемлекеттік мекемесінің құрылтайшысы Бородулиха ауданының жергілікті атқарушы органдарының тұлғасында мемлекет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Осы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Бөлімнің қызметін қаржыландыру Бородулиха ауданының жергілікті бюджетінен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Бөлімге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Бөлімнің жұмыс тәртібі ішкі еңбек тәртібі қағидаларымен белгіленеді және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нормаларына қайшы келмеуі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миссиясы,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Бөлімнің миссиясы: Бородулиха ауданы аумағында кәсіпкерлік, өнеркәсіп, сауда және туризмді дамыту аумағында мемлекеттік саясаттың негізгі бағыттарын жүзеге асыруды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Бөлімнің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кәсіпкерлікті мемлекеттік қолдауды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Бородулиха ауданы аумағында сауда қызметін реттейді;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туристік қызметті дамыту мәселелері жөніндегі мемелекет саясатының негізгі бағыттарын іске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туристік қызметке жәрдемдеседі және оның дамуы үшін қолайлы жағдайлар жасайды.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Бөлімнің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Бородулиха ауданы аумағында кәсіпкерлік қызмет пен инвестициялық ахуалды дамыту үшін жағдай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өңiрде шағын және орта кәсiпкерлiктi және инновациялық қызметтi қолдау инфрақұрылымының объектiлерiн құру мен дамытуды қамтамасыз етедi;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сарапшылық кеңестердiң қызметiн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бәсекеге қабілетті тауарлар, жұмыстар мен қызметтердің отандық өндірісін дамыту үшін жағдай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әлеуметтiк маңызы бар азық-түлiк тауарларына рұқсат етiлген шектi бөлшек сауда бағалары мөлшерiнiң сақталуына өз құзыреті шегінде мемлекеттiк бақылауды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көрмелер мен жәрмеңкелер ұйымдастыруды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Бородулиха ауданының аумағында туристік қызмет саласындағы мемлекеттік саясатты іске асырады және үйлестіруді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Бородулиха ауданы аумағында туризмді дамыту туралы ақпарат жинауды, талдауды жүзеге асырады және оны облыстың жергілікті атқарушы органына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аудандық туристік ресурстарды қорғау жөніндегі шараларды әзірлейді және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Бородулиха ауданы аумағында туристік индустрия объектілерін жоспарлау және салу жөніндегі қызметті үйлестіреді;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балалар мен жастар лагерьлерінің, туристер бірлестіктерінің қызметіне және өз бетінше туризмді дамытуға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туристік ақпаратты, оның ішінде туристік әлеует, туризм объектілері және туристік қызметті жүзеге асыратын тұлғалар туралы ақпарат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өңдеуші кәсіпорындардың қызметіне мониторинг бойынша жұмысты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 құзыретіне кіретін мәселелер бойынша аудан басшыларына қарауға ұсыныс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құзыретіне кіретін мәселелер бойынша белгіленген тәртіппен кеңес өткізуге бастамашылық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өз функцияларын орындау үшін өзге мемлекеттік органдардан, лауазымды тұлғалардан, ұйымдардан және олардың басшыларынан, азаматтардан Қазақстан Республикасының заңнамаларымен белгіленген құзырет шегінде қажетті ақпаратты сұрау;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Бөлім құзыретіне кіретін мәселелер бойынша кеңес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жеке және заңды тұлғалардың ресми сұранымы болған жағдайда өз құзыреті шегінде және заңнама шеңберінде қажетті материалдар мен ақпаратты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Бөлім құзыретіне кіретін өзге де міндеттерді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қызметін ұйымдастыру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 Қазақстан Республикасының заңнамасына сәйкес Бородулиха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Бөлім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заңнамамен белгіленген тәртіпте Бөлім қызметкерлерін лауазымға тағайындайды және лауазымнан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заңнамамен белгіленген тәртіпте Бөлім қызметкерлерін көтермелеуді және тәртіптік жазаға тартуды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өз құзыреті шегінде бұйрық шығарады, нұсқаулар береді, қызметтік құжаттамаға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бөлім қызметкерлерінің лауазымдық нұсқаулықтарын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органдарда, басқа ұйымдарда Бөлім мүддесін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Бородулиха ауданы әкімдігінің қаулысымен бекітілген штат санының лимиті мен құрылымы шегінде Бөлімнің штат кестесін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сыбайлас жемқорлыққа 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тұру бойынша қажетті шаралар қабылдайды және оған дербес жауапты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ерлер мен әйелдердің олардың тәжірибелеріне, мүмкіндіктеріне және кәсіби дайындықтарына сәйкес мемлекеттік қызметке тең қолжетімдігін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Қазақстан Республикасының заңнамасына сәйкес өзге де өкілеттілікті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басшысы болмаған кезеңде оның өкілеттіктерін Қазақстан Республикасының қолданыстағы заңнамасына сәйкес оны алмастыратын тұлға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мүлкі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Бөлімнің заңнамада көзделген жағдайларда жедел басқару құқығында оқшауланған мүлкі болуы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мүлкі оған меншік иесі берген мүлік, сондай-ақ өз қызметі нәтижесінде сатып алынған мүлік және Қазақстан Республикасының заңнамасында тыйым салынбаған өзге де көздер есебінен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Бөлімге бекітілген мүлік </w:t>
      </w:r>
      <w:r>
        <w:rPr>
          <w:rFonts w:ascii="Times New Roman"/>
          <w:b w:val="false"/>
          <w:i w:val="false"/>
          <w:color w:val="000000"/>
          <w:sz w:val="28"/>
        </w:rPr>
        <w:t>коммуналдық меншікке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Егер заңнамада және осы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ұйымдастыру және тарату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Бөлімді қайта ұйымдастыру және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