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a62" w14:textId="2a27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ауданының Ерназар ауылдық округінің "Ринат" шаруа қожалығындағы "Балапан" жазғы мал шаруашылығы нүктесінде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2015 жылғы 28 шілдедегі № 1 шешімі. Шығыс Қазақстан облысының Әділет департаментінде 2015 жылғы 19 тамызда № 4111 болып тіркелді. Күші жойылды-Абай облысы Бесқарағай ауданы Ерназар ауылдық округі әкімінің 2022 жылғы 26 тамыздағы № 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жойылды-Абай облысы Бесқарағай ауданы Ерназар ауылдық округі әкімінің 26.08.2022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2015 жылғы 13 шілдедегі № 150 ұсынысы негізінде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малдардан құтырма ауруының шығуына байланысты Бесқарағай ауданының Ерназар ауылдық округінің "Ринат" шаруа қожалығындағы "Балапан" жазғы мал шаруашылығы нүктесінде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Бесқарағай ауданы Ерназар ауылдық округі әкімі аппаратының бас маманы Е. Тендыске осы шешімнен туындайтын тиісті іс-шараларды ұйымдастыру мен жүргізу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Шешім ресми алғашқы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Ерназар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Марзатаева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