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78d8" w14:textId="e6d7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Абай ауданының кәсіпкерлік және ауыл шаруашылығы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2015 жылғы 10 наурыздағы № 884 қаулысы. Шығыс Қазақстан облысының Әділет департаментінде 2015 жылғы 19 наурызда № 3755 болып тіркелді. Күші жойылды - Шығыс Қазақстан облысы Абай ауданы әкімдігінің 2016 жылғы 04 мамырдағы № 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ауданы әкімдігінің 04.05.2016 № 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"Шығыс Қазақстан облысы Абай ауданының кәсіпкерлік және ауыл шаруашылығы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884 қаулысымен бекітілді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Абай ауданының кәсіпкерлік және ауыл шаруашылығы бөлімі"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Абай ауданының кәсіпкерлік және ауыл шаруашылығы бөлімі" мемлекеттік мекемесі (бұдан әрі – Бөлім) Қазақстан Республикасының мемлекеттік органы болып табылады, Абай ауданы аумағында кәсіпкерлік және ауыл шаруашылығы саласында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070100, Қазақстан Республикасы, Шығыс Қазақстан облысы, Абай ауданы, Қарауыл ауылы, Құнанбай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"Шығыс Қазақстан облысы Абай ауданының кәсіпкерлік және ауыл шаруашылығы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Бөлімнің құрылтайшысы Абай ауданының әкімдігі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Бөлімнің қызметін қаржыландыру Абай ауданының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Абай ауданы аумағында кәсіпкерлік және ауыл шаруашылығын дамыту аумағында мемлекеттік саясаттың негізгі бағыттарын жүзеге асыруды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кәсіпкерлікті мемлекеттік қолдауды, ауылда экономикалық реформаның негізгі бағыттарын орындауды және іске асыруды ұйымдастырады және осының негізінде аграрлық сектордың, оның даму тенденциясының перспективаларын анықтайды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Абай ауданы аумағында сауда қызметін реттейді, нарықтық инфрақұрлымды және нарықтық үлгідегі ұйымдық құрылымды құруға көмек көрсетеді, бірыңғай қаржылық-инвестициялық саясат пен есепті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жеке меншік негізінде ауылда әр түрлі ұйымдық-құқықтық нысандарың дамуына және құрылуына көмек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ғылыми-техникалық үдерістің негізгі бағыттарын анықтайды және оларды іске асыру жолдары мен тәсілдерін, ғылым мен техника жетістіктерін насихаттауды енгізуге көмек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Абай ауданы аумағында азық-түлік қауіпсіздігі жағдайына мониторинг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Бөлімнің функциялары: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Абай ауданы аумағында кәсіпкерлік қызмет пен инвестициялық ахуалды дамыту және агроөнеркәсiптiк кешен субъектiлерiн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мемлекеттiк қолдауды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өңiрде шағын және орта кәсiпкерлiктi, инновациялық қызметтi қолдау инфрақұрылымының объектiлерiн құру мен дамыту және агроөнеркәсiптiк кешендi дамыту саласындағы мемлекеттiк техникалық инспекцияны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сарапшылық кеңестердiң қызметiн ұйымдастырады және ауылдық аумақтарды дамытудың мониторингiн жүргiзеді;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әлеуметтiк маңызы бар азық-түлiк тауарларына рұқсат етiлген шектi бөлшек сауда бағалары мөлшерiнiң сақталуына өз құзыреті шегінде мемлекеттiк бақылауды жүзеге асырады және "Агроөнеркәсiп кешенiндегi үздiк кәсiп иесi" конкурсын өткiзеді;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құзыретіне кіретін мәселелер бойынша аудан басшыларына қарауға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Абай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Абай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