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81b1" w14:textId="5a18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мәдениет, тілдерді дамыту,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14 сәуірдегі № 419 қаулысы. Шығыс Қазақстан облысының Әділет департаментінде 2015 жылғы 14 мамырда № 3945 болып тіркелді. Күші жойылды - Шығыс Қазақстан облысы Риддер қаласы әкімдігінің 2016 жылғы 15 наурыздағы № 154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Риддер қаласы әкімдігінің 15.03.2016 № 154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Риддер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"Риддер қаласының мәдениет, тілдерді дамыту, дене шынықтыру және спорт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2015 жылғы "14" сәуір</w:t>
            </w:r>
            <w:r>
              <w:br/>
            </w:r>
            <w:r>
              <w:rPr>
                <w:rFonts w:ascii="Times New Roman"/>
                <w:b w:val="false"/>
                <w:i w:val="false"/>
                <w:color w:val="000000"/>
                <w:sz w:val="20"/>
              </w:rPr>
              <w:t>№ 419 қаулысымен бекітілді</w:t>
            </w:r>
          </w:p>
        </w:tc>
      </w:tr>
    </w:tbl>
    <w:bookmarkStart w:name="z16" w:id="0"/>
    <w:p>
      <w:pPr>
        <w:spacing w:after="0"/>
        <w:ind w:left="0"/>
        <w:jc w:val="left"/>
      </w:pPr>
      <w:r>
        <w:rPr>
          <w:rFonts w:ascii="Times New Roman"/>
          <w:b/>
          <w:i w:val="false"/>
          <w:color w:val="000000"/>
        </w:rPr>
        <w:t xml:space="preserve"> "Риддер қаласының мәдениет, тілдерді дамыту, дене шынықтыру және спорт бөлімі" мемлекеттік мекемесі туралы ережесі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"Риддер қаласының мәдениет, тілдерді дамыту, дене шынықтыру және спорт бөлімі" мемлекеттік мекемесі Риддер қаласының аумағында мәдениет, тілдерді дамыту, дене шынықтыру және спорт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"Риддер қаласының мәдениет, тілдерді дамыту,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"Риддер қаласының мәдениет, тілдерді дамыту,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"Риддер қаласының мәдениет, тілдерді дамыту,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"Риддер қаласының мәдениет, тілдерді дамыту,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6. "Риддер қаласының мәдениет, тілдерді дамыту, дене шынықтыру және спорт бөлімі" мемлекеттік мекемесі өз құзыретінің мәселелері бойынша заңнамада белгіленген тәртіппен "Риддер қаласының мәдениет, тілдерді дамыту,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"Риддер қаласының мәдениет, тілдерді дамыту, дене шынықтыру және спорт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071300, Қазақстан Республикасы, Шығыс Қазақстан облысы, Риддер қаласы, Тәуелсіздік даңғылы 3А. </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"Риддер қаласының мәдениет, тілдерді дамыту,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Риддер қаласының жергілікті атқарушы органы тұлғасында Бөлімнің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"Риддер қаласының мәдениет, тілдерді дамыту, дене шынықтыру және спорт бөлімі" мемлекеттік мекемесінің қызметін қаржыландыру Риддер қаласының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13. "Риддер қаласының мәдениет, тілдерді дамыту, дене шынықтыру және спорт бөлімі" мемлекеттік мекемесіне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"Риддер қаласының мәдениет, тілдерді дамыту, дене шынықтыру және спорт бөлімі"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2. "Риддер қаласының мәдениет, тілдерді дамыту, дене шынықтыру және спорт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"Риддер қаласының мәдениет, тілдерді дамыту, дене шынықтыру және спорт бөлімі" мемлекеттік мекемесінің миссиясы: мәдениет пен өнерді жаңғырту, сақтау, дамыту және көпшілікке тарату, тілдерді дамыту, дене шынықтыру және спорт салаларындағы мемлекеттік саясаттың негізгі бағыттарын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16. "Риддер қаласының мәдениет, тілдерді дамыту, дене шынықтыру және спорт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мәдени-ағарту, спорт мекемелерінің, өнер ұйымдарының идеялық-адамгершілік, эстетиткалық, спортқа тәрбиелеу және тілдерді дамыту рөлін арттыруды қамтамасыз ету;</w:t>
      </w:r>
      <w:r>
        <w:br/>
      </w:r>
      <w:r>
        <w:rPr>
          <w:rFonts w:ascii="Times New Roman"/>
          <w:b w:val="false"/>
          <w:i w:val="false"/>
          <w:color w:val="000000"/>
          <w:sz w:val="28"/>
        </w:rPr>
        <w:t>
      </w:t>
      </w:r>
      <w:r>
        <w:rPr>
          <w:rFonts w:ascii="Times New Roman"/>
          <w:b w:val="false"/>
          <w:i w:val="false"/>
          <w:color w:val="000000"/>
          <w:sz w:val="28"/>
        </w:rPr>
        <w:t>2) тұрғындарға мәдени қызмет көрсету үлгілерін одан әрі жетілдіру;</w:t>
      </w:r>
      <w:r>
        <w:br/>
      </w:r>
      <w:r>
        <w:rPr>
          <w:rFonts w:ascii="Times New Roman"/>
          <w:b w:val="false"/>
          <w:i w:val="false"/>
          <w:color w:val="000000"/>
          <w:sz w:val="28"/>
        </w:rPr>
        <w:t>
      </w:t>
      </w:r>
      <w:r>
        <w:rPr>
          <w:rFonts w:ascii="Times New Roman"/>
          <w:b w:val="false"/>
          <w:i w:val="false"/>
          <w:color w:val="000000"/>
          <w:sz w:val="28"/>
        </w:rPr>
        <w:t>3) өнердің барлық түрлерін, халық шығармашылығын, фольклор және көркемөнерпаздар шығармашылығын, дене шынықтыру және спортты дамыту;</w:t>
      </w:r>
      <w:r>
        <w:br/>
      </w:r>
      <w:r>
        <w:rPr>
          <w:rFonts w:ascii="Times New Roman"/>
          <w:b w:val="false"/>
          <w:i w:val="false"/>
          <w:color w:val="000000"/>
          <w:sz w:val="28"/>
        </w:rPr>
        <w:t>
      </w:t>
      </w:r>
      <w:r>
        <w:rPr>
          <w:rFonts w:ascii="Times New Roman"/>
          <w:b w:val="false"/>
          <w:i w:val="false"/>
          <w:color w:val="000000"/>
          <w:sz w:val="28"/>
        </w:rPr>
        <w:t>4) шығармашылық одақтар мен ұйымдардың қызметіне жәрдемдесу;</w:t>
      </w:r>
      <w:r>
        <w:br/>
      </w:r>
      <w:r>
        <w:rPr>
          <w:rFonts w:ascii="Times New Roman"/>
          <w:b w:val="false"/>
          <w:i w:val="false"/>
          <w:color w:val="000000"/>
          <w:sz w:val="28"/>
        </w:rPr>
        <w:t>
      </w:t>
      </w:r>
      <w:r>
        <w:rPr>
          <w:rFonts w:ascii="Times New Roman"/>
          <w:b w:val="false"/>
          <w:i w:val="false"/>
          <w:color w:val="000000"/>
          <w:sz w:val="28"/>
        </w:rPr>
        <w:t>5) мәдени және спорт ұйымдары мен мекемелердің материалдық-техникалық базасын нығайту және жаңарту жөніндегі іс-шараларды жүзеге асыру;</w:t>
      </w:r>
      <w:r>
        <w:br/>
      </w:r>
      <w:r>
        <w:rPr>
          <w:rFonts w:ascii="Times New Roman"/>
          <w:b w:val="false"/>
          <w:i w:val="false"/>
          <w:color w:val="000000"/>
          <w:sz w:val="28"/>
        </w:rPr>
        <w:t>
      </w:t>
      </w:r>
      <w:r>
        <w:rPr>
          <w:rFonts w:ascii="Times New Roman"/>
          <w:b w:val="false"/>
          <w:i w:val="false"/>
          <w:color w:val="000000"/>
          <w:sz w:val="28"/>
        </w:rPr>
        <w:t>6) мемлекеттік тілді және Қазақстан халықтарының тілдерін дамыту;</w:t>
      </w:r>
      <w:r>
        <w:br/>
      </w:r>
      <w:r>
        <w:rPr>
          <w:rFonts w:ascii="Times New Roman"/>
          <w:b w:val="false"/>
          <w:i w:val="false"/>
          <w:color w:val="000000"/>
          <w:sz w:val="28"/>
        </w:rPr>
        <w:t>
      </w:t>
      </w:r>
      <w:r>
        <w:rPr>
          <w:rFonts w:ascii="Times New Roman"/>
          <w:b w:val="false"/>
          <w:i w:val="false"/>
          <w:color w:val="000000"/>
          <w:sz w:val="28"/>
        </w:rPr>
        <w:t>7) тарихи-мәдени мұра объектілерін қорғау және пайдалану;</w:t>
      </w:r>
      <w:r>
        <w:br/>
      </w:r>
      <w:r>
        <w:rPr>
          <w:rFonts w:ascii="Times New Roman"/>
          <w:b w:val="false"/>
          <w:i w:val="false"/>
          <w:color w:val="000000"/>
          <w:sz w:val="28"/>
        </w:rPr>
        <w:t>
      </w:t>
      </w:r>
      <w:r>
        <w:rPr>
          <w:rFonts w:ascii="Times New Roman"/>
          <w:b w:val="false"/>
          <w:i w:val="false"/>
          <w:color w:val="000000"/>
          <w:sz w:val="28"/>
        </w:rPr>
        <w:t>17. "Риддер қаласының мәдениет, тілдерді дамыту, дене шынықтыру және спорт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театр, музыка және кино өнері, мәдени-демалыс қызметі, кітапхана және мұражай ісі саласында облыстың, республикалық маңызы бар қаланың және астананың мемлекеттік мәдениет ұйымдарын құрады, сондай-ақ олардың қызметін үйлестіруді жүзеге асырады;</w:t>
      </w:r>
      <w:r>
        <w:br/>
      </w:r>
      <w:r>
        <w:rPr>
          <w:rFonts w:ascii="Times New Roman"/>
          <w:b w:val="false"/>
          <w:i w:val="false"/>
          <w:color w:val="000000"/>
          <w:sz w:val="28"/>
        </w:rPr>
        <w:t>
      </w:t>
      </w:r>
      <w:r>
        <w:rPr>
          <w:rFonts w:ascii="Times New Roman"/>
          <w:b w:val="false"/>
          <w:i w:val="false"/>
          <w:color w:val="000000"/>
          <w:sz w:val="28"/>
        </w:rPr>
        <w:t>2)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3) қаланың сауықтық мәдени-бұқаралық іс-шаралар өткізуді жүзеге асырады, сондай-ақ әуесқой шығармашылық бірлестіктер арасында байқаулар, фестивальдар және конкурстар өткізуді жүзеге асырады;</w:t>
      </w:r>
      <w:r>
        <w:br/>
      </w:r>
      <w:r>
        <w:rPr>
          <w:rFonts w:ascii="Times New Roman"/>
          <w:b w:val="false"/>
          <w:i w:val="false"/>
          <w:color w:val="000000"/>
          <w:sz w:val="28"/>
        </w:rPr>
        <w:t>
      </w:t>
      </w:r>
      <w:r>
        <w:rPr>
          <w:rFonts w:ascii="Times New Roman"/>
          <w:b w:val="false"/>
          <w:i w:val="false"/>
          <w:color w:val="000000"/>
          <w:sz w:val="28"/>
        </w:rPr>
        <w:t>4) облыстық маңызы бар қаланың мемлекеттік мәдениет ұйымдарын аттестаттаудан өткізеді;</w:t>
      </w:r>
      <w:r>
        <w:br/>
      </w:r>
      <w:r>
        <w:rPr>
          <w:rFonts w:ascii="Times New Roman"/>
          <w:b w:val="false"/>
          <w:i w:val="false"/>
          <w:color w:val="000000"/>
          <w:sz w:val="28"/>
        </w:rPr>
        <w:t>
      </w:t>
      </w:r>
      <w:r>
        <w:rPr>
          <w:rFonts w:ascii="Times New Roman"/>
          <w:b w:val="false"/>
          <w:i w:val="false"/>
          <w:color w:val="000000"/>
          <w:sz w:val="28"/>
        </w:rPr>
        <w:t>5) өз құзыреті шегінде мәдениет саласындағы коммуналдық меншікті басқаруды жүзеге асырады;</w:t>
      </w:r>
      <w:r>
        <w:br/>
      </w:r>
      <w:r>
        <w:rPr>
          <w:rFonts w:ascii="Times New Roman"/>
          <w:b w:val="false"/>
          <w:i w:val="false"/>
          <w:color w:val="000000"/>
          <w:sz w:val="28"/>
        </w:rPr>
        <w:t>
      </w:t>
      </w:r>
      <w:r>
        <w:rPr>
          <w:rFonts w:ascii="Times New Roman"/>
          <w:b w:val="false"/>
          <w:i w:val="false"/>
          <w:color w:val="000000"/>
          <w:sz w:val="28"/>
        </w:rPr>
        <w:t>6) облыстық маңызы бар қаланың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w:t>
      </w:r>
      <w:r>
        <w:rPr>
          <w:rFonts w:ascii="Times New Roman"/>
          <w:b w:val="false"/>
          <w:i w:val="false"/>
          <w:color w:val="000000"/>
          <w:sz w:val="28"/>
        </w:rPr>
        <w:t xml:space="preserve">7) мемлекеттік мәдениет мекемелерінің материалдық-техникалық қамтамасыз етілуін қолдайды және жәрдем көрсетеді; </w:t>
      </w:r>
      <w:r>
        <w:br/>
      </w:r>
      <w:r>
        <w:rPr>
          <w:rFonts w:ascii="Times New Roman"/>
          <w:b w:val="false"/>
          <w:i w:val="false"/>
          <w:color w:val="000000"/>
          <w:sz w:val="28"/>
        </w:rPr>
        <w:t>
      </w:t>
      </w:r>
      <w:r>
        <w:rPr>
          <w:rFonts w:ascii="Times New Roman"/>
          <w:b w:val="false"/>
          <w:i w:val="false"/>
          <w:color w:val="000000"/>
          <w:sz w:val="28"/>
        </w:rPr>
        <w:t xml:space="preserve">8) облыстық маңызы бар қаланың мемлекеттік кітапханаларының біріне "Орталық" мәртебесін береді; </w:t>
      </w:r>
      <w:r>
        <w:br/>
      </w:r>
      <w:r>
        <w:rPr>
          <w:rFonts w:ascii="Times New Roman"/>
          <w:b w:val="false"/>
          <w:i w:val="false"/>
          <w:color w:val="000000"/>
          <w:sz w:val="28"/>
        </w:rPr>
        <w:t>
      </w:t>
      </w:r>
      <w:r>
        <w:rPr>
          <w:rFonts w:ascii="Times New Roman"/>
          <w:b w:val="false"/>
          <w:i w:val="false"/>
          <w:color w:val="000000"/>
          <w:sz w:val="28"/>
        </w:rPr>
        <w:t>9) мемлекеттiк тiлдi және басқа тiлдердi дамытуға бағытталған облыстық маңызы бар қаланың деңгейіндегі iс-шараларды өткізеді;</w:t>
      </w:r>
      <w:r>
        <w:br/>
      </w:r>
      <w:r>
        <w:rPr>
          <w:rFonts w:ascii="Times New Roman"/>
          <w:b w:val="false"/>
          <w:i w:val="false"/>
          <w:color w:val="000000"/>
          <w:sz w:val="28"/>
        </w:rPr>
        <w:t>
      </w:t>
      </w:r>
      <w:r>
        <w:rPr>
          <w:rFonts w:ascii="Times New Roman"/>
          <w:b w:val="false"/>
          <w:i w:val="false"/>
          <w:color w:val="000000"/>
          <w:sz w:val="28"/>
        </w:rPr>
        <w:t>10) облыстың атқарушы органдарына ауылдарды, кенттерді, ауылдық округтердi атау және қайта атау, сондай-ақ олардың атауының транскрипциясын өзгерту туралы ұсыныс енгiзедi;</w:t>
      </w:r>
      <w:r>
        <w:br/>
      </w:r>
      <w:r>
        <w:rPr>
          <w:rFonts w:ascii="Times New Roman"/>
          <w:b w:val="false"/>
          <w:i w:val="false"/>
          <w:color w:val="000000"/>
          <w:sz w:val="28"/>
        </w:rPr>
        <w:t>
      </w:t>
      </w:r>
      <w:r>
        <w:rPr>
          <w:rFonts w:ascii="Times New Roman"/>
          <w:b w:val="false"/>
          <w:i w:val="false"/>
          <w:color w:val="000000"/>
          <w:sz w:val="28"/>
        </w:rPr>
        <w:t>11) жеке адамдардың тұрғылықты жері бойынша және олардың көпшілік демалу орындарында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12) аккредиттелген жергілікті спорт федерацияларымен бірлесіп, спорт түрлерi бойынша, облыстық маңызы бар қалалық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13) спорт түрлерi бойынша облыстық маңызы бар қалалық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 xml:space="preserve">14) тиiстi әкiмшiлiк-аумақтық бiрлiк аумағында бұқаралық спортты және ұлттық спорт түрлерiн дамытуды қамтамасыз етеді; </w:t>
      </w:r>
      <w:r>
        <w:br/>
      </w:r>
      <w:r>
        <w:rPr>
          <w:rFonts w:ascii="Times New Roman"/>
          <w:b w:val="false"/>
          <w:i w:val="false"/>
          <w:color w:val="000000"/>
          <w:sz w:val="28"/>
        </w:rPr>
        <w:t>
      </w:t>
      </w:r>
      <w:r>
        <w:rPr>
          <w:rFonts w:ascii="Times New Roman"/>
          <w:b w:val="false"/>
          <w:i w:val="false"/>
          <w:color w:val="000000"/>
          <w:sz w:val="28"/>
        </w:rPr>
        <w:t>15) тиiстi әкiмшiлiк-аумақтық бiрлiк аумағында облыстық маңызы бар қалалық дене шынықтыру-спорт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16)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17)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18) спорттық-бұқаралық iс-шаралардың бірыңғай өңірлік күнтiзбесін iске асырады;</w:t>
      </w:r>
      <w:r>
        <w:br/>
      </w:r>
      <w:r>
        <w:rPr>
          <w:rFonts w:ascii="Times New Roman"/>
          <w:b w:val="false"/>
          <w:i w:val="false"/>
          <w:color w:val="000000"/>
          <w:sz w:val="28"/>
        </w:rPr>
        <w:t>
      </w:t>
      </w:r>
      <w:r>
        <w:rPr>
          <w:rFonts w:ascii="Times New Roman"/>
          <w:b w:val="false"/>
          <w:i w:val="false"/>
          <w:color w:val="000000"/>
          <w:sz w:val="28"/>
        </w:rPr>
        <w:t>19) тиiстi әкiмшiлiк-аумақтық бiрлiк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20) тиiстi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21) аккредиттелген өңірлік және жергілікті спорт федерацияларының ұсыныстары бойынша спорт түрлері бойынша облыстық маңызы бар қалалардың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xml:space="preserve">22) осы Заңға сәйкес Олимпиада, Паралимпиада және Сурдлимпиада ойындарының чемпиондары мен жүлдегерлерін тұрғын үймен қамтамасыз етеді; </w:t>
      </w:r>
      <w:r>
        <w:br/>
      </w:r>
      <w:r>
        <w:rPr>
          <w:rFonts w:ascii="Times New Roman"/>
          <w:b w:val="false"/>
          <w:i w:val="false"/>
          <w:color w:val="000000"/>
          <w:sz w:val="28"/>
        </w:rPr>
        <w:t>
      </w:t>
      </w:r>
      <w:r>
        <w:rPr>
          <w:rFonts w:ascii="Times New Roman"/>
          <w:b w:val="false"/>
          <w:i w:val="false"/>
          <w:color w:val="000000"/>
          <w:sz w:val="28"/>
        </w:rPr>
        <w:t xml:space="preserve">23) ресми дене шынықтыру және спорт іс-шараларын медициналық қамтамасыз етуді ұйымдастырады; </w:t>
      </w:r>
      <w:r>
        <w:br/>
      </w:r>
      <w:r>
        <w:rPr>
          <w:rFonts w:ascii="Times New Roman"/>
          <w:b w:val="false"/>
          <w:i w:val="false"/>
          <w:color w:val="000000"/>
          <w:sz w:val="28"/>
        </w:rPr>
        <w:t>
      </w:t>
      </w:r>
      <w:r>
        <w:rPr>
          <w:rFonts w:ascii="Times New Roman"/>
          <w:b w:val="false"/>
          <w:i w:val="false"/>
          <w:color w:val="000000"/>
          <w:sz w:val="28"/>
        </w:rPr>
        <w:t>24)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 xml:space="preserve">25) қаланың аумағында спорт ғимараттарын салу мәселелерін үйлестіреді және олардың халыққа қолжетімді болуын қамтамасыз етеді; </w:t>
      </w:r>
      <w:r>
        <w:br/>
      </w:r>
      <w:r>
        <w:rPr>
          <w:rFonts w:ascii="Times New Roman"/>
          <w:b w:val="false"/>
          <w:i w:val="false"/>
          <w:color w:val="000000"/>
          <w:sz w:val="28"/>
        </w:rPr>
        <w:t>
      </w:t>
      </w:r>
      <w:r>
        <w:rPr>
          <w:rFonts w:ascii="Times New Roman"/>
          <w:b w:val="false"/>
          <w:i w:val="false"/>
          <w:color w:val="000000"/>
          <w:sz w:val="28"/>
        </w:rPr>
        <w:t>26) 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 xml:space="preserve">27) қалалық мамандандырылмаған балалар-жасөспірімдер мектептерінің қызметін қамтамасыз етеді; </w:t>
      </w:r>
      <w:r>
        <w:br/>
      </w:r>
      <w:r>
        <w:rPr>
          <w:rFonts w:ascii="Times New Roman"/>
          <w:b w:val="false"/>
          <w:i w:val="false"/>
          <w:color w:val="000000"/>
          <w:sz w:val="28"/>
        </w:rPr>
        <w:t>
      </w:t>
      </w:r>
      <w:r>
        <w:rPr>
          <w:rFonts w:ascii="Times New Roman"/>
          <w:b w:val="false"/>
          <w:i w:val="false"/>
          <w:color w:val="000000"/>
          <w:sz w:val="28"/>
        </w:rPr>
        <w:t>28)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"Риддер қаласының мәдениет, тілдерді дамыту, дене шынықтыру және спорт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"Риддер қаласының мәдениет, тілдерді дамыту, дене шынықтыру және спорт бөлімі" мемлекеттік мекемесі құзыретіне кіретін мәселелер бойынша қала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қаланың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"Риддер қаласының мәдениет, тілдерді дамыту, дене шынықтыру және спорт бөлімі" мемлекеттік мекемесі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"Риддер қаласының мәдениет, тілдерді дамыту, дене шынықтыру және спорт бөлімі" мемлекеттік мекемесі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"Риддер қаласының мәдениет, тілдерді дамыту, дене шынықтыру және спорт бөлімі" мемлекеттік мекемесі құзыретіне кіретін өзге де міндеттерді орындау.</w:t>
      </w:r>
      <w:r>
        <w:br/>
      </w:r>
      <w:r>
        <w:rPr>
          <w:rFonts w:ascii="Times New Roman"/>
          <w:b w:val="false"/>
          <w:i w:val="false"/>
          <w:color w:val="000000"/>
          <w:sz w:val="28"/>
        </w:rPr>
        <w:t>
</w:t>
      </w:r>
    </w:p>
    <w:bookmarkStart w:name="z78" w:id="2"/>
    <w:p>
      <w:pPr>
        <w:spacing w:after="0"/>
        <w:ind w:left="0"/>
        <w:jc w:val="left"/>
      </w:pPr>
      <w:r>
        <w:rPr>
          <w:rFonts w:ascii="Times New Roman"/>
          <w:b/>
          <w:i w:val="false"/>
          <w:color w:val="000000"/>
        </w:rPr>
        <w:t xml:space="preserve"> 3. "Риддер қаласының мәдениет, тілдерді дамыту, дене шынықтыру және спорт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"Риддер қаласының мәдениет, тілдерді дамыту, дене шынықтыру және спорт бөлімі" мемлекеттік мекемесін басқару "Риддер қаласының мәдениет, тілдерді дамыту,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"Риддер қаласының мәдениет, тілдерді дамыту, дене шынықтыру және спорт бөлімі" мемлекеттік мекемесінің басшысын Қазақстан Республикасының заңнамасына сәйкес Риддер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"Риддер қаласының мәдениет, тілдерді дамыту, дене шынықтыру және спорт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"Риддер қаласының мәдениет, тілдерді дамыту, дене шынықтыру және спорт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қорғайды;</w:t>
      </w:r>
      <w:r>
        <w:br/>
      </w:r>
      <w:r>
        <w:rPr>
          <w:rFonts w:ascii="Times New Roman"/>
          <w:b w:val="false"/>
          <w:i w:val="false"/>
          <w:color w:val="000000"/>
          <w:sz w:val="28"/>
        </w:rPr>
        <w:t>
      </w:t>
      </w:r>
      <w:r>
        <w:rPr>
          <w:rFonts w:ascii="Times New Roman"/>
          <w:b w:val="false"/>
          <w:i w:val="false"/>
          <w:color w:val="000000"/>
          <w:sz w:val="28"/>
        </w:rPr>
        <w:t>6) Риддер қаласы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мен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"Риддер қаласының мәдениет, тілдерді дамыту, дене шынықтыру және спорт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жүзеге асырады.</w:t>
      </w:r>
      <w:r>
        <w:br/>
      </w:r>
      <w:r>
        <w:rPr>
          <w:rFonts w:ascii="Times New Roman"/>
          <w:b w:val="false"/>
          <w:i w:val="false"/>
          <w:color w:val="000000"/>
          <w:sz w:val="28"/>
        </w:rPr>
        <w:t>
</w:t>
      </w:r>
    </w:p>
    <w:bookmarkStart w:name="z92" w:id="3"/>
    <w:p>
      <w:pPr>
        <w:spacing w:after="0"/>
        <w:ind w:left="0"/>
        <w:jc w:val="left"/>
      </w:pPr>
      <w:r>
        <w:rPr>
          <w:rFonts w:ascii="Times New Roman"/>
          <w:b/>
          <w:i w:val="false"/>
          <w:color w:val="000000"/>
        </w:rPr>
        <w:t xml:space="preserve"> 4. "Риддер қаласының мәдениет, тілдерді дамыту, дене шынықтыру және спорт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"Риддер қаласының мәдениет, тілдерді дамыту,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"Риддер қаласының мәдениет, тілдерді дамыту, дене шынықтыру және спорт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"Риддер қаласының мәдениет, тілдерді дамыту,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7" w:id="4"/>
    <w:p>
      <w:pPr>
        <w:spacing w:after="0"/>
        <w:ind w:left="0"/>
        <w:jc w:val="left"/>
      </w:pPr>
      <w:r>
        <w:rPr>
          <w:rFonts w:ascii="Times New Roman"/>
          <w:b/>
          <w:i w:val="false"/>
          <w:color w:val="000000"/>
        </w:rPr>
        <w:t xml:space="preserve"> 5. "Риддер қаласының мәдениет, тілдерді дамыту, дене шынықтыру және спорт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"Риддер қаласының мәдениет, тілдерді дамыту,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9" w:id="5"/>
    <w:p>
      <w:pPr>
        <w:spacing w:after="0"/>
        <w:ind w:left="0"/>
        <w:jc w:val="left"/>
      </w:pPr>
      <w:r>
        <w:rPr>
          <w:rFonts w:ascii="Times New Roman"/>
          <w:b/>
          <w:i w:val="false"/>
          <w:color w:val="000000"/>
        </w:rPr>
        <w:t xml:space="preserve"> "Риддер қаласының мәдениет, тілдерді дамыту, дене шынықтыру және спорт бөлімі" мемлекеттік мекемесіне қарасты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"Риддер қаласының мәдениет, тілдерді дамыту, дене шынықтыру және спорт бөлімі" мемлекеттік мекемесінің "Мәдениет сарайы"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27. "Риддер қаласының мәдениет, тілдерді дамыту, дене шынықтыру және спорт бөлімі" мемлекеттік мекемесінің "Риддер қаласының орталықтандырылған кітапхана жүйесі"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"Риддер қаласының мәдениет, тілдерді дамыту, дене шынықтыру және спорт бөлімі" мемлекеттік мекемесінің "Халықтар Достығы үйі"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29. "Риддер қаласының мәдениет, тілдерді дамыту, дене шынықтыру және спорт бөлімі" мемлекеттік мекемесінің "Тілдерді оқыту орталығы"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30. "Риддер қаласының мәдениет, тілдерді дамыту, дене шынықтыру және спорт бөлімі" мемлекеттік мекемесінің "Спорт кешені" мемлекеттік қазыналық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