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c679" w14:textId="790c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21 шілдедегі № 204 қаулысы. Шығыс Қазақстан облысының Әділет департаментінде 2015 жылғы 30 шілдеде № 4075 болып тіркелді. Күші жойылды - Шығыс Қазақстан облысы Курчатов қаласының әкімдігінің 2016 жылғы 10 ақпандағы № 361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Курчатов қаласының әкімдігінің 10.02.2016 № 361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Курчатов қаласының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2015 жылғы "21" шілдедегі </w:t>
            </w:r>
            <w:r>
              <w:br/>
            </w:r>
            <w:r>
              <w:rPr>
                <w:rFonts w:ascii="Times New Roman"/>
                <w:b w:val="false"/>
                <w:i w:val="false"/>
                <w:color w:val="000000"/>
                <w:sz w:val="20"/>
              </w:rPr>
              <w:t>№ 204 қаулысына 1 қосымша</w:t>
            </w:r>
          </w:p>
        </w:tc>
      </w:tr>
    </w:tbl>
    <w:bookmarkStart w:name="z8" w:id="0"/>
    <w:p>
      <w:pPr>
        <w:spacing w:after="0"/>
        <w:ind w:left="0"/>
        <w:jc w:val="left"/>
      </w:pPr>
      <w:r>
        <w:rPr>
          <w:rFonts w:ascii="Times New Roman"/>
          <w:b/>
          <w:i w:val="false"/>
          <w:color w:val="000000"/>
        </w:rPr>
        <w:t xml:space="preserve"> Курчатов қаласының шалғайдағы елді мекендерде тұратын балаларды жалпы білім беретін мектептерге тасымалдаудың схемасы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687"/>
        <w:gridCol w:w="595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Дегелен станциясы, Железнодорожная 1 көшесіндегі аялдама;</w:t>
            </w:r>
            <w:r>
              <w:br/>
            </w:r>
            <w:r>
              <w:rPr>
                <w:rFonts w:ascii="Times New Roman"/>
                <w:b w:val="false"/>
                <w:i w:val="false"/>
                <w:color w:val="000000"/>
                <w:sz w:val="20"/>
              </w:rPr>
              <w:t>
 Олимпийская көшесі, 3 "Курчатов қаласының № 3 орта мектебі" мемлекеттік коммуналдық мекемесінің алдындағы алаң;</w:t>
            </w:r>
            <w:r>
              <w:br/>
            </w:r>
            <w:r>
              <w:rPr>
                <w:rFonts w:ascii="Times New Roman"/>
                <w:b w:val="false"/>
                <w:i w:val="false"/>
                <w:color w:val="000000"/>
                <w:sz w:val="20"/>
              </w:rPr>
              <w:t>
 Тәуелсізлдік 10, "Курчатов қаласының мектеп-гимназиясы" мемлекеттік коммуналдық мекемесінің алдындағы алаң;</w:t>
            </w:r>
            <w:r>
              <w:br/>
            </w:r>
            <w:r>
              <w:rPr>
                <w:rFonts w:ascii="Times New Roman"/>
                <w:b w:val="false"/>
                <w:i w:val="false"/>
                <w:color w:val="000000"/>
                <w:sz w:val="20"/>
              </w:rPr>
              <w:t>
 Тәуелсіздік 8, "Курчатов қаласының № 1 орта жалпы білім беру мектебі" мемлекеттік коммуналдық мекемесінің алдыңғы алаңы</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Тәуелсіздік 8, "Курчатов қаласының № 1 орта жалпы білім беру мектебі" мемлекеттік коммуналдық мекемесінің алдыңғы алаңы;</w:t>
            </w:r>
            <w:r>
              <w:br/>
            </w:r>
            <w:r>
              <w:rPr>
                <w:rFonts w:ascii="Times New Roman"/>
                <w:b w:val="false"/>
                <w:i w:val="false"/>
                <w:color w:val="000000"/>
                <w:sz w:val="20"/>
              </w:rPr>
              <w:t>
 Тәуелсізлдік 10, "Курчатов қаласының мектеп-гимназиясы" мемлекеттік коммуналдық мекемесінің алдындағы алаң;</w:t>
            </w:r>
            <w:r>
              <w:br/>
            </w:r>
            <w:r>
              <w:rPr>
                <w:rFonts w:ascii="Times New Roman"/>
                <w:b w:val="false"/>
                <w:i w:val="false"/>
                <w:color w:val="000000"/>
                <w:sz w:val="20"/>
              </w:rPr>
              <w:t>
 Олимпийская көшесі, 3 "Курчатов қаласының № 3 орта мектебі" мемлекеттік коммуналдық мекемесінің алдындағы алаң;</w:t>
            </w:r>
            <w:r>
              <w:br/>
            </w:r>
            <w:r>
              <w:rPr>
                <w:rFonts w:ascii="Times New Roman"/>
                <w:b w:val="false"/>
                <w:i w:val="false"/>
                <w:color w:val="000000"/>
                <w:sz w:val="20"/>
              </w:rPr>
              <w:t>
 Дегелен станциясы, Железнодорожная көшесіндегі аялдама</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Молдары ауылындағы Совхозная көшесінен 30 метр қашықтықтағы алаң;</w:t>
            </w:r>
            <w:r>
              <w:br/>
            </w:r>
            <w:r>
              <w:rPr>
                <w:rFonts w:ascii="Times New Roman"/>
                <w:b w:val="false"/>
                <w:i w:val="false"/>
                <w:color w:val="000000"/>
                <w:sz w:val="20"/>
              </w:rPr>
              <w:t>
 Олимпийская көшесі, 3 "Курчатов қаласының № 3 орта мектебі" мемлекеттік коммуналдық мекемесінің алдындағы алаң;</w:t>
            </w:r>
            <w:r>
              <w:br/>
            </w:r>
            <w:r>
              <w:rPr>
                <w:rFonts w:ascii="Times New Roman"/>
                <w:b w:val="false"/>
                <w:i w:val="false"/>
                <w:color w:val="000000"/>
                <w:sz w:val="20"/>
              </w:rPr>
              <w:t>
 Тәуелсізлдік 10, "Курчатов қаласының мектеп-гимназиясы" мемлекеттік коммуналдық мекемесінің алдындағы алаң;</w:t>
            </w:r>
            <w:r>
              <w:br/>
            </w:r>
            <w:r>
              <w:rPr>
                <w:rFonts w:ascii="Times New Roman"/>
                <w:b w:val="false"/>
                <w:i w:val="false"/>
                <w:color w:val="000000"/>
                <w:sz w:val="20"/>
              </w:rPr>
              <w:t>
 Тәуелсіздік 8, "Курчатов қаласының № 1 орта жалпы білім беру мектебі" мемлекеттік коммуналдық мекемесінің алдыңғы алаңы</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Тәуелсіздік 8, "Курчатов қаласының № 1 орта жалпы білім беру мектебі" мемлекеттік коммуналдық мекемесінің алдыңғы алаңы;</w:t>
            </w:r>
            <w:r>
              <w:br/>
            </w:r>
            <w:r>
              <w:rPr>
                <w:rFonts w:ascii="Times New Roman"/>
                <w:b w:val="false"/>
                <w:i w:val="false"/>
                <w:color w:val="000000"/>
                <w:sz w:val="20"/>
              </w:rPr>
              <w:t>
 Тәуелсізлдік 10, "Курчатов қаласының мектеп-гимназиясы" мемлекеттік коммуналдық мекемесінің алдындағы алаң;</w:t>
            </w:r>
            <w:r>
              <w:br/>
            </w:r>
            <w:r>
              <w:rPr>
                <w:rFonts w:ascii="Times New Roman"/>
                <w:b w:val="false"/>
                <w:i w:val="false"/>
                <w:color w:val="000000"/>
                <w:sz w:val="20"/>
              </w:rPr>
              <w:t>
 Олимпийская көшесі, 3 "Курчатов қаласының № 3 орта мектебі" мемлекеттік коммуналдық мекемесінің алдындағы алаң;</w:t>
            </w:r>
            <w:r>
              <w:br/>
            </w:r>
            <w:r>
              <w:rPr>
                <w:rFonts w:ascii="Times New Roman"/>
                <w:b w:val="false"/>
                <w:i w:val="false"/>
                <w:color w:val="000000"/>
                <w:sz w:val="20"/>
              </w:rPr>
              <w:t>
 Молдары ауылындағы Совхозная көшесінен 30 метр қашықтықтағы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2015 жылғы "21" шілдедегі </w:t>
            </w:r>
            <w:r>
              <w:br/>
            </w:r>
            <w:r>
              <w:rPr>
                <w:rFonts w:ascii="Times New Roman"/>
                <w:b w:val="false"/>
                <w:i w:val="false"/>
                <w:color w:val="000000"/>
                <w:sz w:val="20"/>
              </w:rPr>
              <w:t>№ 204 қаулысына 2 қосымша</w:t>
            </w:r>
          </w:p>
        </w:tc>
      </w:tr>
    </w:tbl>
    <w:bookmarkStart w:name="z13" w:id="1"/>
    <w:p>
      <w:pPr>
        <w:spacing w:after="0"/>
        <w:ind w:left="0"/>
        <w:jc w:val="left"/>
      </w:pPr>
      <w:r>
        <w:rPr>
          <w:rFonts w:ascii="Times New Roman"/>
          <w:b/>
          <w:i w:val="false"/>
          <w:color w:val="000000"/>
        </w:rPr>
        <w:t xml:space="preserve"> Курчатов қаласының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оныҺң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