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b9c7" w14:textId="3f1b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Семей қаласының азаматтық хал актілерін тіркеу бөлімі"мемлекеттік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2015 жылғы 13 наурыздағы № 381 қаулысы. Шығыс Қазақстан облысының Әділет департаментінде 2015 жылғы 18 наурызда № 3747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2-тармағын</w:t>
      </w:r>
      <w:r>
        <w:rPr>
          <w:rFonts w:ascii="Times New Roman"/>
          <w:b w:val="false"/>
          <w:i w:val="false"/>
          <w:color w:val="000000"/>
          <w:sz w:val="28"/>
        </w:rPr>
        <w:t xml:space="preserve">а,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"Семей қаласының азаматтық хал актілерін тіркеу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 xml:space="preserve">2015 жылғы "13" наурыздағы </w:t>
            </w:r>
            <w:r>
              <w:br/>
            </w:r>
            <w:r>
              <w:rPr>
                <w:rFonts w:ascii="Times New Roman"/>
                <w:b w:val="false"/>
                <w:i w:val="false"/>
                <w:color w:val="000000"/>
                <w:sz w:val="20"/>
              </w:rPr>
              <w:t xml:space="preserve">№ 381 қаулысымен бекітілген </w:t>
            </w:r>
          </w:p>
        </w:tc>
      </w:tr>
    </w:tbl>
    <w:bookmarkStart w:name="z11" w:id="0"/>
    <w:p>
      <w:pPr>
        <w:spacing w:after="0"/>
        <w:ind w:left="0"/>
        <w:jc w:val="left"/>
      </w:pPr>
      <w:r>
        <w:rPr>
          <w:rFonts w:ascii="Times New Roman"/>
          <w:b/>
          <w:i w:val="false"/>
          <w:color w:val="000000"/>
        </w:rPr>
        <w:t xml:space="preserve"> "Шығыс Қазақстан облысы Семей қаласының азаматтық хал актілерін тіркеу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азаматтық хал актілерін тіркеу бөлімі" мемлекеттік мекемесі азаматтық хал актілерін тіркеу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азаматтық хал актілерін тіркеу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азаматтық хал актілерін тіркеу бөлімі"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азаматтық хал актілерін тіркеу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азаматтық хал актілерін тіркеу бөлімі" мемлекеттік мекемесі заңнамамен, сондай-ақ осы Ережемен белгіленген құзырет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азаматтық хал актілерін тіркеу бөлімі" мемлекеттік мекемесі өз құзыретінің мәселелері бойынша заңнамада белгіленген тәртіппен "Семей қаласының азаматтық хал актілерін тіркеу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азаматтық хал актілерін тіркеу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азаматтық хал актілерін тіркеу бөлімі" мемлекеттік мекемесінің орналасқан жері: индексі 071400, Қазақстан Республикасы, Шығыс Қазақстан облысы, Семей қаласы, Интернационал көшесі, 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Семей қаласының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"Шығыс Қазақстан облысы Семей қаласының азаматтық хал актілерін тіркеу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азаматтық хал актілерін тіркеу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"Шығыс Қазақстан облысы Семей қаласының азаматтық хал актілерін тіркеу бөлімі" мемлекеттік мекемесіне кәсіпкерлік субъектілерімен "Шығыс Қазақстан облысы Семей қаласының азаматтық хал актілерін тіркеу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"Шығыс Қазақстан облысы Семей қаласының азаматтық хал актілерін тіркеу бөлімі" мемлекеттік мекемесінің миссиясы,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"Шығыс Қазақстан облысы Семей қаласының азаматтық хал актілерін тіркеу бөлімі" мемлекеттік мекемесінің миссиясы: Қазақстан Республикасының заңнамасында белгіленген тәртіппен азаматтық хал актілерін тіркеуді жүзеге асыру және тіркеу туралы мәліметтерді Жеке тұлғалар туралы мемлекеттік дерекқорға енгізу.</w:t>
      </w:r>
      <w:r>
        <w:br/>
      </w:r>
      <w:r>
        <w:rPr>
          <w:rFonts w:ascii="Times New Roman"/>
          <w:b w:val="false"/>
          <w:i w:val="false"/>
          <w:color w:val="000000"/>
          <w:sz w:val="28"/>
        </w:rPr>
        <w:t>
      </w:t>
      </w:r>
      <w:r>
        <w:rPr>
          <w:rFonts w:ascii="Times New Roman"/>
          <w:b w:val="false"/>
          <w:i w:val="false"/>
          <w:color w:val="000000"/>
          <w:sz w:val="28"/>
        </w:rPr>
        <w:t>14. "Шығыс Қазақстан облысы Семей қаласының азаматтық хал актілерін тіркеу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азаматтық хал актілерін тіркеу мәселелері бойынша халыққа құқықтық көмек көрсету;</w:t>
      </w:r>
      <w:r>
        <w:br/>
      </w:r>
      <w:r>
        <w:rPr>
          <w:rFonts w:ascii="Times New Roman"/>
          <w:b w:val="false"/>
          <w:i w:val="false"/>
          <w:color w:val="000000"/>
          <w:sz w:val="28"/>
        </w:rPr>
        <w:t>
      </w:t>
      </w:r>
      <w:r>
        <w:rPr>
          <w:rFonts w:ascii="Times New Roman"/>
          <w:b w:val="false"/>
          <w:i w:val="false"/>
          <w:color w:val="000000"/>
          <w:sz w:val="28"/>
        </w:rPr>
        <w:t>2) мұрағат қорының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15. "Шығыс Қазақстан облысы Семей қаласының азаматтық хал актілерін тіркеу бөлімі" мемлекеттік мекемесінің функциялары: </w:t>
      </w:r>
      <w:r>
        <w:br/>
      </w:r>
      <w:r>
        <w:rPr>
          <w:rFonts w:ascii="Times New Roman"/>
          <w:b w:val="false"/>
          <w:i w:val="false"/>
          <w:color w:val="000000"/>
          <w:sz w:val="28"/>
        </w:rPr>
        <w:t>
      </w:t>
      </w:r>
      <w:r>
        <w:rPr>
          <w:rFonts w:ascii="Times New Roman"/>
          <w:b w:val="false"/>
          <w:i w:val="false"/>
          <w:color w:val="000000"/>
          <w:sz w:val="28"/>
        </w:rPr>
        <w:t>1) азаматтық хал актілерін тіркеу саласында мемлекеттік қызмет көрсету;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заңнамасына сәйкес азаматтық хал актілері жазбаларын жою;</w:t>
      </w:r>
      <w:r>
        <w:br/>
      </w:r>
      <w:r>
        <w:rPr>
          <w:rFonts w:ascii="Times New Roman"/>
          <w:b w:val="false"/>
          <w:i w:val="false"/>
          <w:color w:val="000000"/>
          <w:sz w:val="28"/>
        </w:rPr>
        <w:t>
      </w:t>
      </w:r>
      <w:r>
        <w:rPr>
          <w:rFonts w:ascii="Times New Roman"/>
          <w:b w:val="false"/>
          <w:i w:val="false"/>
          <w:color w:val="000000"/>
          <w:sz w:val="28"/>
        </w:rPr>
        <w:t>3) азаматтық хал актілерін тіркеу бойынша құжаттаманы сақтауды және мұрағат қорын өңдеу жұмыстарын ұйымдастыру;</w:t>
      </w:r>
      <w:r>
        <w:br/>
      </w:r>
      <w:r>
        <w:rPr>
          <w:rFonts w:ascii="Times New Roman"/>
          <w:b w:val="false"/>
          <w:i w:val="false"/>
          <w:color w:val="000000"/>
          <w:sz w:val="28"/>
        </w:rPr>
        <w:t>
      </w:t>
      </w:r>
      <w:r>
        <w:rPr>
          <w:rFonts w:ascii="Times New Roman"/>
          <w:b w:val="false"/>
          <w:i w:val="false"/>
          <w:color w:val="000000"/>
          <w:sz w:val="28"/>
        </w:rPr>
        <w:t>4) азаматтық хал актiлерiн жазу қағидаларын бұзғаны үшін әкімшілік құқық бұзушылықтар туралы хаттамалар жасау;</w:t>
      </w:r>
      <w:r>
        <w:br/>
      </w:r>
      <w:r>
        <w:rPr>
          <w:rFonts w:ascii="Times New Roman"/>
          <w:b w:val="false"/>
          <w:i w:val="false"/>
          <w:color w:val="000000"/>
          <w:sz w:val="28"/>
        </w:rPr>
        <w:t>
      </w:t>
      </w:r>
      <w:r>
        <w:rPr>
          <w:rFonts w:ascii="Times New Roman"/>
          <w:b w:val="false"/>
          <w:i w:val="false"/>
          <w:color w:val="000000"/>
          <w:sz w:val="28"/>
        </w:rPr>
        <w:t xml:space="preserve">5) мекеменің құзыреті шегінде қала әкімнің және әкімдігінің нормативтік құқықтық актілерінің жобаларын әзірлеу; </w:t>
      </w:r>
      <w:r>
        <w:br/>
      </w:r>
      <w:r>
        <w:rPr>
          <w:rFonts w:ascii="Times New Roman"/>
          <w:b w:val="false"/>
          <w:i w:val="false"/>
          <w:color w:val="000000"/>
          <w:sz w:val="28"/>
        </w:rPr>
        <w:t>
      </w:t>
      </w:r>
      <w:r>
        <w:rPr>
          <w:rFonts w:ascii="Times New Roman"/>
          <w:b w:val="false"/>
          <w:i w:val="false"/>
          <w:color w:val="000000"/>
          <w:sz w:val="28"/>
        </w:rPr>
        <w:t xml:space="preserve">6) мәселелерді қарау барысында құзыреті шегінде барлық ұйымдарда мемлекет мүдделерін ұсыну;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қарастырылған жергілікті мемлекеттік басқару мүддесіндегі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"Шығыс Қазақстан облысы Семей қаласының азаматтық хал актілерін тіркеу бөлімі" мемлекеттік мекемесінің құқықтары және міндеттері:</w:t>
      </w:r>
      <w:r>
        <w:br/>
      </w:r>
      <w:r>
        <w:rPr>
          <w:rFonts w:ascii="Times New Roman"/>
          <w:b w:val="false"/>
          <w:i w:val="false"/>
          <w:color w:val="000000"/>
          <w:sz w:val="28"/>
        </w:rPr>
        <w:t>
      1) Қазақстан Республикасының заңнамалық актілерімен белгіленген талаптардың сақталуымен мекемеге жүктелген функцияларды жүзеге асыру үшін мемлекеттік органдардан және өзге де ұйымдардан өз құзыреті шегінде заңнамамен белгіленген мерзімінде қажетті ақпарат пен құжаттар сұрату және алу;</w:t>
      </w:r>
      <w:r>
        <w:br/>
      </w:r>
      <w:r>
        <w:rPr>
          <w:rFonts w:ascii="Times New Roman"/>
          <w:b w:val="false"/>
          <w:i w:val="false"/>
          <w:color w:val="000000"/>
          <w:sz w:val="28"/>
        </w:rPr>
        <w:t>
      </w:t>
      </w:r>
      <w:r>
        <w:rPr>
          <w:rFonts w:ascii="Times New Roman"/>
          <w:b w:val="false"/>
          <w:i w:val="false"/>
          <w:color w:val="000000"/>
          <w:sz w:val="28"/>
        </w:rPr>
        <w:t>2)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r>
        <w:br/>
      </w:r>
      <w:r>
        <w:rPr>
          <w:rFonts w:ascii="Times New Roman"/>
          <w:b w:val="false"/>
          <w:i w:val="false"/>
          <w:color w:val="000000"/>
          <w:sz w:val="28"/>
        </w:rPr>
        <w:t>
      </w:t>
      </w:r>
      <w:r>
        <w:rPr>
          <w:rFonts w:ascii="Times New Roman"/>
          <w:b w:val="false"/>
          <w:i w:val="false"/>
          <w:color w:val="000000"/>
          <w:sz w:val="28"/>
        </w:rPr>
        <w:t>3) мекеме құзыретінің мәселесіне қатысты отырыстарға, жиналыстарға, кеңестерге қатысу;</w:t>
      </w:r>
      <w:r>
        <w:br/>
      </w:r>
      <w:r>
        <w:rPr>
          <w:rFonts w:ascii="Times New Roman"/>
          <w:b w:val="false"/>
          <w:i w:val="false"/>
          <w:color w:val="000000"/>
          <w:sz w:val="28"/>
        </w:rPr>
        <w:t>
      </w:t>
      </w:r>
      <w:r>
        <w:rPr>
          <w:rFonts w:ascii="Times New Roman"/>
          <w:b w:val="false"/>
          <w:i w:val="false"/>
          <w:color w:val="000000"/>
          <w:sz w:val="28"/>
        </w:rPr>
        <w:t>4) облыс және қала әкімдерінің, облыс және қала әкімдері орынбасарларының тапсырмалары мен өкімдерін орындау;</w:t>
      </w:r>
      <w:r>
        <w:br/>
      </w:r>
      <w:r>
        <w:rPr>
          <w:rFonts w:ascii="Times New Roman"/>
          <w:b w:val="false"/>
          <w:i w:val="false"/>
          <w:color w:val="000000"/>
          <w:sz w:val="28"/>
        </w:rPr>
        <w:t>
      </w:t>
      </w:r>
      <w:r>
        <w:rPr>
          <w:rFonts w:ascii="Times New Roman"/>
          <w:b w:val="false"/>
          <w:i w:val="false"/>
          <w:color w:val="000000"/>
          <w:sz w:val="28"/>
        </w:rPr>
        <w:t>5) мекеме әзірлеуші болып табылатын қала әкімнің және әкімдігінің нормативтік құқықтық актілерінің құқықтық мониторингін жүзеге асыру және оларға өзгертулермен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қарастырылған басқа құқықтарды жүзеге асыру және басқа міндеттерді орындау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"Шығыс Қазақстан облысы Семей қаласының азаматтық хал актілерін тіркеу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"Шығыс Қазақстан облысы Семей қаласының азаматтық хал актілерін тіркеу бөлімі" мемлекеттік мекемесіне басшылықты "Шығыс Қазақстан облысы Семей қаласының азаматтық хал актілерін тіркеу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"Шығыс Қазақстан облысы Семей қаласының азаматтық хал актілерін тіркеу бөлімі" мемлекеттік мекемесінің бірінші басшысын қала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азаматтық хал актілерін тіркеу бөлімі" мемлекеттік мекемесі бірінші басшысының орынбасары болады, ол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азаматтық хал актілерін тіркеу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мекеменің құзыретіне кіретін мәселелер бойынша бекітілген тәртіпте кеңестерді шақырады;</w:t>
      </w:r>
      <w:r>
        <w:br/>
      </w:r>
      <w:r>
        <w:rPr>
          <w:rFonts w:ascii="Times New Roman"/>
          <w:b w:val="false"/>
          <w:i w:val="false"/>
          <w:color w:val="000000"/>
          <w:sz w:val="28"/>
        </w:rPr>
        <w:t>
      </w:t>
      </w:r>
      <w:r>
        <w:rPr>
          <w:rFonts w:ascii="Times New Roman"/>
          <w:b w:val="false"/>
          <w:i w:val="false"/>
          <w:color w:val="000000"/>
          <w:sz w:val="28"/>
        </w:rPr>
        <w:t>3) мекеме қызметкерлерінің өкілеттігін анықтайды;</w:t>
      </w:r>
      <w:r>
        <w:br/>
      </w:r>
      <w:r>
        <w:rPr>
          <w:rFonts w:ascii="Times New Roman"/>
          <w:b w:val="false"/>
          <w:i w:val="false"/>
          <w:color w:val="000000"/>
          <w:sz w:val="28"/>
        </w:rPr>
        <w:t>
      </w:t>
      </w:r>
      <w:r>
        <w:rPr>
          <w:rFonts w:ascii="Times New Roman"/>
          <w:b w:val="false"/>
          <w:i w:val="false"/>
          <w:color w:val="000000"/>
          <w:sz w:val="28"/>
        </w:rPr>
        <w:t>4) 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6) заңнамамен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азаматтық хал актілерін тіркеу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"Шығыс Қазақстан облысы Семей қаласының азаматтық хал актілерін тіркеу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"Шығыс Қазақстан облысы Семей қаласының азаматтық хал актілерін тіркеу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 Семей қаласының азаматтық хал актілерін тіркеу бөлімі" мемлекеттік мекемесінің мүлкі оған меншік иесі берген мүлік және Қазақстан Республикасының заңнамасымен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азаматтық хал актілерін тіркеу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"Шығыс Қазақстан облысы Семей қаласының азаматтық хал актілерін тіркеу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2" w:id="5"/>
    <w:p>
      <w:pPr>
        <w:spacing w:after="0"/>
        <w:ind w:left="0"/>
        <w:jc w:val="left"/>
      </w:pPr>
      <w:r>
        <w:rPr>
          <w:rFonts w:ascii="Times New Roman"/>
          <w:b/>
          <w:i w:val="false"/>
          <w:color w:val="000000"/>
        </w:rPr>
        <w:t xml:space="preserve"> 5. "Шығыс Қазақстан облысы Семей қаласының азаматтық хал актілерін тіркеу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азаматтық хал актілерін тіркеу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