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d8b43" w14:textId="f8d8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08 желтоқсандағы N 14018 қаулысы. Шығыс Қазақстан облысының Әділет департаментінде 2015 жылғы 14 желтоқсанда № 4269 болып тіркелді. Күші жойылды - Шығыс Қазақстан облысы Өскемен қаласы әкімдігінің 2016 жылғы 21 сәуірдегі № 4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Өскемен қаласы әкімдігінің 21.04.2016 № 4 </w:t>
      </w:r>
      <w:r>
        <w:rPr>
          <w:rFonts w:ascii="Times New Roman"/>
          <w:b w:val="false"/>
          <w:i w:val="false"/>
          <w:color w:val="00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7-бабының</w:t>
      </w:r>
      <w:r>
        <w:rPr>
          <w:rFonts w:ascii="Times New Roman"/>
          <w:b w:val="false"/>
          <w:i w:val="false"/>
          <w:color w:val="000000"/>
          <w:sz w:val="28"/>
        </w:rPr>
        <w:t xml:space="preserve"> 5) тармақшасының, </w:t>
      </w:r>
      <w:r>
        <w:rPr>
          <w:rFonts w:ascii="Times New Roman"/>
          <w:b w:val="false"/>
          <w:i w:val="false"/>
          <w:color w:val="000000"/>
          <w:sz w:val="28"/>
        </w:rPr>
        <w:t>20-бабының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Өскемен қаласының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2016 жылы қоғамдық жұмыстар ұйымдастырылсын.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2016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Қоғамдық жұмыстарға қатысушылардың жергілікті бюджет қаражатынан еңбекақысының мөлшері 2016 жылға белгіленген 1,5 </w:t>
      </w:r>
      <w:r>
        <w:rPr>
          <w:rFonts w:ascii="Times New Roman"/>
          <w:b w:val="false"/>
          <w:i w:val="false"/>
          <w:color w:val="000000"/>
          <w:sz w:val="28"/>
        </w:rPr>
        <w:t>ең төменгі жалақы</w:t>
      </w:r>
      <w:r>
        <w:rPr>
          <w:rFonts w:ascii="Times New Roman"/>
          <w:b w:val="false"/>
          <w:i w:val="false"/>
          <w:color w:val="000000"/>
          <w:sz w:val="28"/>
        </w:rPr>
        <w:t xml:space="preserve"> мөлшерінде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Өскемен қаласы әкімінің орынбасары А.М. Исқақовқа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2015 жылғы "08" желтоқсан</w:t>
            </w:r>
            <w:r>
              <w:br/>
            </w:r>
            <w:r>
              <w:rPr>
                <w:rFonts w:ascii="Times New Roman"/>
                <w:b w:val="false"/>
                <w:i w:val="false"/>
                <w:color w:val="000000"/>
                <w:sz w:val="20"/>
              </w:rPr>
              <w:t>№ 14018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2016 жылы қоғамдық жұмыстар өткізілетін ұйымдардың тізбесі, қоғамдық жұмыстардың түрлері, көлемдері, қаржыландыру көздері және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Атқарылатын жұмыстар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 (жарияланған қажеттілік)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(бекітілген)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Өскемен қаласы әкімінің аппараты"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қалалық мәслихатының аппараты" мемлекеттік мекемесі (келісім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 сессия және тұрақты комиссия хаттамаларын ресімдеуде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5-10 құжат; жылына 12 сессия хаттамалары, күніне 1 тұрақты комиссия хаттамасы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кәсіпкерлік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хат-хабарларды тіркеуде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18-20 құжат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қаласының қаржы бөлімі" мемлекеттік мекемесі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және ағымдағы құжаттармен жұмыс істеуде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17-18 құжат;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қаласының экономика және бюджеттік жоспарлау бөлімі" мемлекеттік мекемесі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 факстерді жіберу, құжаттардың көшірмесін жасау, хат-хабарларды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жер қатынастары және ауыл шаруашылығы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және ағымдағы құжаттармен жұмыс істеуде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120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білім беру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100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сәулет және қала құрылысы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 аумақты абаттандыруда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20 құжат; күніне 800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қаласының дене шынықтыру және спорт бөлімі" мемлекеттік мекемесі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7 құжат; күніне 15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ішкі саясат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құжаттармен жұмыс істеуде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10-20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тұрғын үй-коммуналдық шаруашылығы, жолаушылар көлігі және автомобиль жолдары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абаттандыруда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7 құжат; күніне 100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мәдениет және тілдерді дамыту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хат-хабарларды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10 құжат; күніне 15-20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ветеринария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абаттандыруда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8 құжат; күніне 10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жұмыспен қамту және әлеуметтік бағдарламалар бөлімі"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және ағымдағы құжаттармен, картотекамен, азаматтардың өтініштерімен жұмыс істеуде көмек; тауар және қызметтерді жеткізушілермен жұмыс істеуде көмек; хат-хабарларды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150 құжат; күніне 1 жеткізуші; күніне 10-15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азаматтық хал актілерін тіркеу бөлімі"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25-30 құжат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прокуратурасы"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жүргізу бойынша құжаттарды өңдеуде, мұрағаттық құжаттарды ресімдеуде көмек; аумақты абаттандыруда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50 құжат; күніне 147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прокуратурасы"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 жүргізу бойынша құжаттарды өңдеуде, мұрағаттық құжаттарды ресімдеуде көмек; аумақты абаттандыруға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125 құжат; күніне 1000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Қаржылық бақылау инспекциясы"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25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"Істер басқармасы" коммуналдық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ағымдағы құжаттармен жұмыс істеуде көмек; аумақты абаттандыруда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125 құжат; күніне 110.0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коммуналдық мемлекеттік мекемелері: № 6 орта мектебі, № 33 орта мектебі, нашар көретін балаларға арналған № 14 мектеп-балабақша кешені. Өскемен қаласы әкімдігінің коммуналдық мемлекеттік қазыналық кәсіпорындары: № 8 "Мирас" балабақша-бөбекжайы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және ағымдағы құжаттармен жұмыс істеуде көмек; аумақты абаттандыруда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10 құжат; күніне 567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Шығыс Қазақстан облысы Ішкі істер департаментінің "Өскемен қаласының Ішкі істер басқармасы"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ағымдағы құжаттармен, картотекамен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23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кірістер комитеті Шығыс Қазақстан облысы бойынша Мемлекеттік кірістер департаментінің Өскемен қаласы бойынша Мемлекеттік кірістер басқармасы" Республикалық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ағымдағы құжаттармен жұмыс істеуде көмек; аумақты абаттандыруға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116 құжат; күніне 219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 Шығыс Қазақстан облысының Әділет департаменті Өскемен қаласының Әділет басқармасы"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125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жұмыспен қамту және әлеуметтік бағдарламаларды үйлестіру басқармасы"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және шығыс хат-хабарларын тіркеуде көмек;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8-10 құжат; күніне 3-4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қорғаныс істер жөніндегі басқармасы"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ағымдағы құжаттармен жұмыс істеуде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65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кәсіпкерлік және индустриялық-инновациялық даму басқармасы"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30-40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мемлекеттік еңбек инспекциясы басқармасы"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3-10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табиғи ресурстар және табиғат пайдалануды реттеу басқармасы"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3-5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мәдениет, мұрағаттар және құжаттама басқармасы"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жердің пайдаланылуы мен қорғалуын бақылау басқармасы" мемлекеттік мекемесі (келісім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8-17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Шығыс Қазақстан облысының Статистика департаменті" республикалық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есептілігін тіркеу, жинау, тарату бойынша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8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Қазақстан Республикасы Бас прокуратурасының Құқықтық статистика және арнайы есепке алу жөніндегі комитетінің басқармасы"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мұрағаттық құжаттармен жұмыс істеуде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7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жұмылдыру дайындығы басқармасы"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 іс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Шығыс Қазақстан облысы Әділет департаменті"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құжаттармен жұмыс істеуде көмек; хат-хабарларды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5-15 құжат; күніне 6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облысының мемлекеттік сәулет-құрылыс бақылау басқармасы" мемлекеттік мекемесі (келісім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100 құжат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 Экологиялық реттеу, бақылау және мұнай-газ кешеніндегі мемлекеттік инспекциялау комитетінің Шығыс Қазақстан облысы бойынша экология департаменті"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  хат-хабарларды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20-25 құжат; күніне 10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"Зағиптар мен көздері нашар көретіндер үшін мамандандырылған Шығыс Қазақстан облыстық кітапханасы"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күніне 45 құжат; күніне 29 шаршы метр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 денсаулық сақтау және әлеуметтік даму министрлігінің зейнетақы төлеу жөніндегі мемлекеттік орталығы" республикалық мемлекеттік қазыналық кәсіпорнының Шығыс Қазақстан облыстық филиалы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72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мәдениет, мұрағаттар және құжаттама басқармасының "Шығыс Қазақстан облыстық мемлекеттік филармониясы" коммуналдық мемлекеттік қазыналық кәсіпорны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4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Жоғарғы соты жанындағы Соттардың қызметін қамтамасыз ету департаментінің (Қазақстан Республикасы Жоғарғы Соты аппаратының) Шығыс Қазақстан облыстық сотының кеңсесі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16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әкімі аппаратының "Достық үйі – Қоғамдық келісім орталығы" коммуналдық мемлекеттік мекемесі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мәдени-бұқаралық іс-шараларды ұйымдастыруға және өткізуге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 іс-шара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"Жігер" балалар-жасөспірімдер клубтарының Өскемен қалалық бірлестігі" коммуналдық мемлекеттік қазыналық кәсіпорыны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1-3 құжат; күніне 26000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"Орталықтандырылған кітапханалар жүйесі"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кітап қорымен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 құжат; күніне 33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әкімдігінің "Жұмыспен қамту орталығы" коммуналдық мемлекеттік мекемесі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картотекамен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50-60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қаласы әкімдігінің "Оқу зерттеу экобиоорталығы" коммуналдық мемлекеттік қазыналық кәсіпорны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7 құжат; күніне 33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"Тұрмысы төмен азаматтарды қолдау жөніндегі Шығыс Қазақстан өңірлік қорының шағын несие ұйымы" қоғамдық қоры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мұрағаттық және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30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аумағының Ауғаныстан мүгедектер-ардагерлері" қоғамдық бірлестігі (келісім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құжат ; күніне 150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"Ауғаныстандағы соғыс ардагерлерінің Өскемен қалалық ұйымы" қоғамдық бірлестігі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құжат ; күніне 150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"Bliss" психология орталығы" қоғамдық бірлестігі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құжаттармен жұмыс істеуде көмек; хат-хабарларды жеткізу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50 құжат; күніне 10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іскер әйелдері қауымдастығы" қоғамдық бірлестігі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4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 ОТАН" партиясының Шығыс Қазақстан облысының Өскемен қалалық филиалы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құжаттармен жұмыс істеуде көмек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10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 және облыстың бағбандар одағы" қоғамдық бірлестігі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телімдерін күзетуге қөмек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кезеңдерінде (6 ай) 20000 телім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"Алтайский строитель" әуесқой бағбандардың қоғамдық бірлестігі (келісім бойынша)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телімдерін күзетуге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 кезеңдерінде (6 ай) 450 телім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бірлестіктер (мүгедектер бірлестіктері): "Алтын-Ай", "Азина", "Қазақ соқырлар қоғамы", "Благодеяние", "Қазақ саңыраулар қоғамы", "Шығыс", "Шығыс Қазақстан облысының мүгедектер ерікті қоғамы", "Қазақ соқырлар қоғамы" қоғамдық бірлестігінің "Өскемен" корпоративтік қоры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киімдерді, төсек-орын жабдықтарын тігуде мүгедектерге көмек; ағымдағы құжаттармен жұмыс істеуде көмек, хат-хабарларды жеткізу; тренингтер ұйымдастыруда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4 арнайы киімдер жинақталымы, 97 төсек-орын жабдықтарының жинақталымы; күніне 5 құжат; күніне 1 тренинг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 иелерінің кооперативтері (келісім бойынша): "Крылова, 106", "Защита-2", "Пролетарская, 89", "Ушанова, 70", "Рауан"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абаттандыруға, үй астындағы және үй жанындағы жайларды, техникалық қабаттарды, шатырды тазалауға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51642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"Нұр-Шапағат" жауапкершілігі шектеулі серіктестігі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2-4 құжат; күніне 67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соқырлар қоғамының Өскемен оқу-өндірістік кәсіпорны" жауапкершілігі шектеулі серіктестігі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5-10 құжат; күніне 67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 (Шығыс Қазақстан облыстық филиалы) (келісім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 аумақты абаттандыруға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167 құжат; күніне 550 шаршы метр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қаржылық қолдау қоры" акционерлік қоғамының Шығыс Қазақстан филиалы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құжаттармен жұмыс істеуде көмек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15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бюджеті, жұмыс беруші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Қоғамдық жұмыстардың нақты талаптары:</w:t>
      </w:r>
    </w:p>
    <w:p>
      <w:pPr>
        <w:spacing w:after="0"/>
        <w:ind w:left="0"/>
        <w:jc w:val="both"/>
      </w:pPr>
      <w:r>
        <w:rPr>
          <w:rFonts w:ascii="Times New Roman"/>
          <w:b w:val="false"/>
          <w:i w:val="false"/>
          <w:color w:val="000000"/>
          <w:sz w:val="28"/>
        </w:rPr>
        <w:t xml:space="preserve">
      Жұмыс аптасының ұзақтығы екі демалыс күнімен 5 күнді құрайды, сегіз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зейнетақы және әлеуметтік </w:t>
      </w:r>
      <w:r>
        <w:rPr>
          <w:rFonts w:ascii="Times New Roman"/>
          <w:b w:val="false"/>
          <w:i w:val="false"/>
          <w:color w:val="000000"/>
          <w:sz w:val="28"/>
        </w:rPr>
        <w:t>аударымдары</w:t>
      </w:r>
      <w:r>
        <w:rPr>
          <w:rFonts w:ascii="Times New Roman"/>
          <w:b w:val="false"/>
          <w:i w:val="false"/>
          <w:color w:val="000000"/>
          <w:sz w:val="28"/>
        </w:rPr>
        <w:t>, қолданылмаған еңбек демалысына өтемақы жүргізу еңбек шартының негiзiнде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w:t>
      </w:r>
      <w:r>
        <w:rPr>
          <w:rFonts w:ascii="Times New Roman"/>
          <w:b w:val="false"/>
          <w:i w:val="false"/>
          <w:color w:val="000000"/>
          <w:sz w:val="28"/>
        </w:rPr>
        <w:t>арнайы киіммен</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w:t>
      </w:r>
      <w:r>
        <w:rPr>
          <w:rFonts w:ascii="Times New Roman"/>
          <w:b w:val="false"/>
          <w:i w:val="false"/>
          <w:color w:val="000000"/>
          <w:sz w:val="28"/>
        </w:rPr>
        <w:t>келтірілген зиянның орнын</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w:t>
      </w:r>
      <w:r>
        <w:rPr>
          <w:rFonts w:ascii="Times New Roman"/>
          <w:b w:val="false"/>
          <w:i w:val="false"/>
          <w:color w:val="000000"/>
          <w:sz w:val="28"/>
        </w:rPr>
        <w:t>еңбек заңнамасына</w:t>
      </w:r>
      <w:r>
        <w:rPr>
          <w:rFonts w:ascii="Times New Roman"/>
          <w:b w:val="false"/>
          <w:i w:val="false"/>
          <w:color w:val="000000"/>
          <w:sz w:val="28"/>
        </w:rPr>
        <w:t xml:space="preserve"> сәйкес жұмыс берушінің және жұмыскердің арасында жасалған еңбек шарттарымен қарастырылады.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