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1d24" w14:textId="47c1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21 қазандағы N 280 қаулысы. Шығыс Қазақстан облысының Әділет департаментінде 2015 жылғы 27 қарашада N 4241 болып тіркелді. Күші жойылды - Шығыс Қазақстан облысы әкімдігінің 2020 жылғы 2 сәуірдегі № 109 қаулысымен</w:t>
      </w:r>
    </w:p>
    <w:p>
      <w:pPr>
        <w:spacing w:after="0"/>
        <w:ind w:left="0"/>
        <w:jc w:val="both"/>
      </w:pPr>
      <w:bookmarkStart w:name="z6" w:id="0"/>
      <w:r>
        <w:rPr>
          <w:rFonts w:ascii="Times New Roman"/>
          <w:b w:val="false"/>
          <w:i w:val="false"/>
          <w:color w:val="ff0000"/>
          <w:sz w:val="28"/>
        </w:rPr>
        <w:t xml:space="preserve">
      Ескерту. Күші жойылды - Шығыс Қазақстан облысы әкімдігінің 02.04.2020 № 109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(Нормативтік құқықтық актілерді мемлекеттік тіркеу тізілімінде тіркелген нөмірі 11181)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p>
    <w:bookmarkEnd w:id="1"/>
    <w:bookmarkStart w:name="z3" w:id="2"/>
    <w:p>
      <w:pPr>
        <w:spacing w:after="0"/>
        <w:ind w:left="0"/>
        <w:jc w:val="both"/>
      </w:pPr>
      <w:r>
        <w:rPr>
          <w:rFonts w:ascii="Times New Roman"/>
          <w:b w:val="false"/>
          <w:i w:val="false"/>
          <w:color w:val="000000"/>
          <w:sz w:val="28"/>
        </w:rPr>
        <w:t>
      1. 1. Қоса беріліп отырған:</w:t>
      </w:r>
    </w:p>
    <w:bookmarkEnd w:id="2"/>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"Бизнестің жол картасы – 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әкімдігінің 01.08.2019 </w:t>
      </w:r>
      <w:r>
        <w:rPr>
          <w:rFonts w:ascii="Times New Roman"/>
          <w:b w:val="false"/>
          <w:i w:val="false"/>
          <w:color w:val="000000"/>
          <w:sz w:val="28"/>
        </w:rPr>
        <w:t>№ 248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2. Мыналардың күші жойылды деп танылсын:</w:t>
      </w:r>
    </w:p>
    <w:bookmarkEnd w:id="3"/>
    <w:bookmarkStart w:name="z13" w:id="4"/>
    <w:p>
      <w:pPr>
        <w:spacing w:after="0"/>
        <w:ind w:left="0"/>
        <w:jc w:val="both"/>
      </w:pPr>
      <w:r>
        <w:rPr>
          <w:rFonts w:ascii="Times New Roman"/>
          <w:b w:val="false"/>
          <w:i w:val="false"/>
          <w:color w:val="000000"/>
          <w:sz w:val="28"/>
        </w:rPr>
        <w:t xml:space="preserve">
      1) "Кәсіпкерлік қызметті қолдау саласындағы мемлекеттік көрсетілетін қызметтер регламенттерін бекіту туралы" Шығыс Қазақстан облысы әкімдігінің 2014 жылғы 4 маусымдағы № 148 (Нормативтік құқықтық актілерді мемлекеттік тіркеу тізілімінде тіркелген нөмірі 3393, 2014 жылғы 19 шілдедегі № 82 (17019), 2014 жылғы 22 шілдедегі № 83 (17020) "Дидар", 2014 жылғы 21 шілдедегі № 82 (19529), 2014 жылғы 23 шілдедегі № 83 (19530)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4"/>
    <w:bookmarkStart w:name="z14" w:id="5"/>
    <w:p>
      <w:pPr>
        <w:spacing w:after="0"/>
        <w:ind w:left="0"/>
        <w:jc w:val="both"/>
      </w:pPr>
      <w:r>
        <w:rPr>
          <w:rFonts w:ascii="Times New Roman"/>
          <w:b w:val="false"/>
          <w:i w:val="false"/>
          <w:color w:val="000000"/>
          <w:sz w:val="28"/>
        </w:rPr>
        <w:t xml:space="preserve">
      2) "Кәсіпкерлік қызметті қолдау саласындағы мемлекеттік көрсетілетін қызметтер регламенттерін бекіту туралы" Шығыс Қазақстан облысы әкімдігінің 2014 жылғы 4 маусымдағы № 148 қаулысына өзгерістер мен толықтырулар енгізу туралы" Шығыс Қазақстан облысы әкімдігінің 2014 жылғы 31 желтоқсандағы № 355 (Нормативтік құқықтық актілерді мемлекеттік тіркеу тізілімінде тіркелген нөмірі 3667, 2015 жылғы 16 ақпандағы № 19 (17108) "Дидар", 2015 жылғы 14 ақпандағы № 18 (19617)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5"/>
    <w:bookmarkStart w:name="z15"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"21" қазандағы</w:t>
            </w:r>
            <w:r>
              <w:br/>
            </w:r>
            <w:r>
              <w:rPr>
                <w:rFonts w:ascii="Times New Roman"/>
                <w:b w:val="false"/>
                <w:i w:val="false"/>
                <w:color w:val="000000"/>
                <w:sz w:val="20"/>
              </w:rPr>
              <w:t>№ 280 қаулысымен</w:t>
            </w:r>
            <w:r>
              <w:br/>
            </w:r>
            <w:r>
              <w:rPr>
                <w:rFonts w:ascii="Times New Roman"/>
                <w:b w:val="false"/>
                <w:i w:val="false"/>
                <w:color w:val="000000"/>
                <w:sz w:val="20"/>
              </w:rPr>
              <w:t>бекітілген</w:t>
            </w:r>
          </w:p>
        </w:tc>
      </w:tr>
    </w:tbl>
    <w:bookmarkStart w:name="z220" w:id="7"/>
    <w:p>
      <w:pPr>
        <w:spacing w:after="0"/>
        <w:ind w:left="0"/>
        <w:jc w:val="left"/>
      </w:pPr>
      <w:r>
        <w:rPr>
          <w:rFonts w:ascii="Times New Roman"/>
          <w:b/>
          <w:i w:val="false"/>
          <w:color w:val="000000"/>
        </w:rPr>
        <w:t xml:space="preserve"> "Бизнестiң жол картасы 2020" бизнесті қолдау мен дамытудың бірыңғай бағдарламасы шеңберiнде кредиттер бойынша сыйақы мөлшерлемесінің бір бөлігіне субсидия беру" мемлекеттік көрсетілетін қызмет</w:t>
      </w:r>
      <w:r>
        <w:br/>
      </w:r>
      <w:r>
        <w:rPr>
          <w:rFonts w:ascii="Times New Roman"/>
          <w:b/>
          <w:i w:val="false"/>
          <w:color w:val="000000"/>
        </w:rPr>
        <w:t>регламенті</w:t>
      </w:r>
    </w:p>
    <w:bookmarkEnd w:id="7"/>
    <w:p>
      <w:pPr>
        <w:spacing w:after="0"/>
        <w:ind w:left="0"/>
        <w:jc w:val="both"/>
      </w:pPr>
      <w:r>
        <w:rPr>
          <w:rFonts w:ascii="Times New Roman"/>
          <w:b w:val="false"/>
          <w:i w:val="false"/>
          <w:color w:val="ff0000"/>
          <w:sz w:val="28"/>
        </w:rPr>
        <w:t xml:space="preserve">
      Ескерту. Регламент алынып тасталды - Шығыс Қазақстан облысы әкімдігінің 01.08.2019 </w:t>
      </w:r>
      <w:r>
        <w:rPr>
          <w:rFonts w:ascii="Times New Roman"/>
          <w:b w:val="false"/>
          <w:i w:val="false"/>
          <w:color w:val="ff0000"/>
          <w:sz w:val="28"/>
        </w:rPr>
        <w:t>№ 248</w:t>
      </w:r>
      <w:r>
        <w:rPr>
          <w:rFonts w:ascii="Times New Roman"/>
          <w:b w:val="false"/>
          <w:i w:val="false"/>
          <w:color w:val="ff0000"/>
          <w:sz w:val="28"/>
        </w:rPr>
        <w:t xml:space="preserve"> қаулысымен (алғашқы ресми жарияланған күнінен кейін күнтізбелік он күн өткен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"21" қазандағы</w:t>
            </w:r>
            <w:r>
              <w:br/>
            </w:r>
            <w:r>
              <w:rPr>
                <w:rFonts w:ascii="Times New Roman"/>
                <w:b w:val="false"/>
                <w:i w:val="false"/>
                <w:color w:val="000000"/>
                <w:sz w:val="20"/>
              </w:rPr>
              <w:t>№ 280 қаулысымен</w:t>
            </w:r>
            <w:r>
              <w:br/>
            </w:r>
            <w:r>
              <w:rPr>
                <w:rFonts w:ascii="Times New Roman"/>
                <w:b w:val="false"/>
                <w:i w:val="false"/>
                <w:color w:val="000000"/>
                <w:sz w:val="20"/>
              </w:rPr>
              <w:t>бекітілген</w:t>
            </w:r>
          </w:p>
        </w:tc>
      </w:tr>
    </w:tbl>
    <w:bookmarkStart w:name="z258" w:id="8"/>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алынып тасталды - Шығыс Қазақстан облысы әкімдігінің 01.08.2019 </w:t>
      </w:r>
      <w:r>
        <w:rPr>
          <w:rFonts w:ascii="Times New Roman"/>
          <w:b w:val="false"/>
          <w:i w:val="false"/>
          <w:color w:val="ff0000"/>
          <w:sz w:val="28"/>
        </w:rPr>
        <w:t>№ 248</w:t>
      </w:r>
      <w:r>
        <w:rPr>
          <w:rFonts w:ascii="Times New Roman"/>
          <w:b w:val="false"/>
          <w:i w:val="false"/>
          <w:color w:val="ff0000"/>
          <w:sz w:val="28"/>
        </w:rPr>
        <w:t xml:space="preserve"> қаулысымен (алғашқы ресми жарияланған күнінен кейін күнтізбелік он күн өткен қолданысқа енгізіледі).</w:t>
      </w:r>
      <w:r>
        <w:br/>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2015 жылғы "21" қазандағы</w:t>
            </w:r>
            <w:r>
              <w:br/>
            </w:r>
            <w:r>
              <w:rPr>
                <w:rFonts w:ascii="Times New Roman"/>
                <w:b w:val="false"/>
                <w:i w:val="false"/>
                <w:color w:val="000000"/>
                <w:sz w:val="20"/>
              </w:rPr>
              <w:t>№ 280 қаулысымен бекітілген</w:t>
            </w:r>
          </w:p>
        </w:tc>
      </w:tr>
    </w:tbl>
    <w:bookmarkStart w:name="z114" w:id="9"/>
    <w:p>
      <w:pPr>
        <w:spacing w:after="0"/>
        <w:ind w:left="0"/>
        <w:jc w:val="left"/>
      </w:pPr>
      <w:r>
        <w:rPr>
          <w:rFonts w:ascii="Times New Roman"/>
          <w:b/>
          <w:i w:val="false"/>
          <w:color w:val="000000"/>
        </w:rPr>
        <w:t xml:space="preserve"> </w:t>
      </w:r>
      <w:r>
        <w:rPr>
          <w:rFonts w:ascii="Times New Roman"/>
          <w:b/>
          <w:i w:val="false"/>
          <w:color w:val="000000"/>
        </w:rPr>
        <w:t>"Бизнестің жол картасы 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w:t>
      </w:r>
    </w:p>
    <w:bookmarkEnd w:id="9"/>
    <w:bookmarkStart w:name="z350" w:id="10"/>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01.08.2019 </w:t>
      </w:r>
      <w:r>
        <w:rPr>
          <w:rFonts w:ascii="Times New Roman"/>
          <w:b w:val="false"/>
          <w:i w:val="false"/>
          <w:color w:val="ff0000"/>
          <w:sz w:val="28"/>
        </w:rPr>
        <w:t>№ 248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0"/>
    <w:p>
      <w:pPr>
        <w:spacing w:after="0"/>
        <w:ind w:left="0"/>
        <w:jc w:val="left"/>
      </w:pPr>
      <w:r>
        <w:rPr>
          <w:rFonts w:ascii="Times New Roman"/>
          <w:b/>
          <w:i w:val="false"/>
          <w:color w:val="000000"/>
        </w:rPr>
        <w:t xml:space="preserve"> 1. Жалпы ережелер</w:t>
      </w:r>
    </w:p>
    <w:bookmarkStart w:name="z351" w:id="11"/>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11"/>
    <w:bookmarkStart w:name="z442" w:id="12"/>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қызметті берушінің кеңсесі немесе "электрондық үкіметтің" веб-порталы (бұдан әрі – веб-портал) арқылы жүзеге асырылады.</w:t>
      </w:r>
    </w:p>
    <w:bookmarkEnd w:id="12"/>
    <w:bookmarkStart w:name="z443" w:id="13"/>
    <w:p>
      <w:pPr>
        <w:spacing w:after="0"/>
        <w:ind w:left="0"/>
        <w:jc w:val="both"/>
      </w:pPr>
      <w:r>
        <w:rPr>
          <w:rFonts w:ascii="Times New Roman"/>
          <w:b w:val="false"/>
          <w:i w:val="false"/>
          <w:color w:val="000000"/>
          <w:sz w:val="28"/>
        </w:rPr>
        <w:t>
      2. Мемлекеттік қызмет көрсету нысаны: қағаз/электрондық.</w:t>
      </w:r>
    </w:p>
    <w:bookmarkEnd w:id="13"/>
    <w:bookmarkStart w:name="z444" w:id="14"/>
    <w:p>
      <w:pPr>
        <w:spacing w:after="0"/>
        <w:ind w:left="0"/>
        <w:jc w:val="both"/>
      </w:pPr>
      <w:r>
        <w:rPr>
          <w:rFonts w:ascii="Times New Roman"/>
          <w:b w:val="false"/>
          <w:i w:val="false"/>
          <w:color w:val="000000"/>
          <w:sz w:val="28"/>
        </w:rPr>
        <w:t xml:space="preserve">
      3. Мемлекеттік қызмет көрсету нәтижесі: грантты беру туралы шарт не Қазақстан Республикасы Ұлттық экономика министрінің 2015 жылғы 24 сәуірдегі № 352 бұйрығымен (Нормативтік құқықтық актілері мемлекеттік тізілімінде № 11181 болып тіркелген) бекітілген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қызмет көрсету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жағдайлар және негіздер бойынша мемлекеттік қызмет көрсетуден бас тарту туралы дәлелді жауап болып табылады.</w:t>
      </w:r>
    </w:p>
    <w:bookmarkEnd w:id="14"/>
    <w:bookmarkStart w:name="z445" w:id="15"/>
    <w:p>
      <w:pPr>
        <w:spacing w:after="0"/>
        <w:ind w:left="0"/>
        <w:jc w:val="both"/>
      </w:pPr>
      <w:r>
        <w:rPr>
          <w:rFonts w:ascii="Times New Roman"/>
          <w:b w:val="false"/>
          <w:i w:val="false"/>
          <w:color w:val="000000"/>
          <w:sz w:val="28"/>
        </w:rPr>
        <w:t>
      Мемлекеттік қызметті көрсету нәтижесін ұсыну нысаны: қағаз/электрондық.</w:t>
      </w:r>
    </w:p>
    <w:bookmarkEnd w:id="15"/>
    <w:bookmarkStart w:name="z446" w:id="16"/>
    <w:p>
      <w:pPr>
        <w:spacing w:after="0"/>
        <w:ind w:left="0"/>
        <w:jc w:val="left"/>
      </w:pPr>
      <w:r>
        <w:rPr>
          <w:rFonts w:ascii="Times New Roman"/>
          <w:b/>
          <w:i w:val="false"/>
          <w:color w:val="000000"/>
        </w:rPr>
        <w:t xml:space="preserve"> 2. Мемлекеттік қызмет көрсету процессінде қызмет берушінің құрылымдық бөлімшелерінің (қызметкерлерінің) іс-қимылдар тәртібін сипаттау</w:t>
      </w:r>
    </w:p>
    <w:bookmarkEnd w:id="16"/>
    <w:bookmarkStart w:name="z447" w:id="1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(не сенімхат бойынша оның өкілінің) құжаттарының болуы негіздеме болып табылады, қағаз түрінде.</w:t>
      </w:r>
    </w:p>
    <w:bookmarkEnd w:id="17"/>
    <w:bookmarkStart w:name="z448" w:id="18"/>
    <w:p>
      <w:pPr>
        <w:spacing w:after="0"/>
        <w:ind w:left="0"/>
        <w:jc w:val="both"/>
      </w:pPr>
      <w:r>
        <w:rPr>
          <w:rFonts w:ascii="Times New Roman"/>
          <w:b w:val="false"/>
          <w:i w:val="false"/>
          <w:color w:val="000000"/>
          <w:sz w:val="28"/>
        </w:rPr>
        <w:t>
      5. Жаңа бизнес-идеяларды іске асыру үшін мемлекеттік гранттарды алуға мемлекеттік қызмет көрсету процесінің құрамына кіретін рәсімнің (іс-қимыл) мазмұны, көрсетілетін қызметті берушіге олардың қағаз түрінде орындалу ұзақтығы:</w:t>
      </w:r>
    </w:p>
    <w:bookmarkEnd w:id="18"/>
    <w:bookmarkStart w:name="z449" w:id="19"/>
    <w:p>
      <w:pPr>
        <w:spacing w:after="0"/>
        <w:ind w:left="0"/>
        <w:jc w:val="both"/>
      </w:pPr>
      <w:r>
        <w:rPr>
          <w:rFonts w:ascii="Times New Roman"/>
          <w:b w:val="false"/>
          <w:i w:val="false"/>
          <w:color w:val="000000"/>
          <w:sz w:val="28"/>
        </w:rPr>
        <w:t>
      1-іс-қимыл – көрсетілетін қызметті берушінің кеңсесі көрсетілетін қызметті алушының құжаттар топтамасын тіркеуді жүзеге асырады. Орындалу ұзақтығы – 20 (жиырма) минут;</w:t>
      </w:r>
    </w:p>
    <w:bookmarkEnd w:id="19"/>
    <w:bookmarkStart w:name="z450" w:id="20"/>
    <w:p>
      <w:pPr>
        <w:spacing w:after="0"/>
        <w:ind w:left="0"/>
        <w:jc w:val="both"/>
      </w:pPr>
      <w:r>
        <w:rPr>
          <w:rFonts w:ascii="Times New Roman"/>
          <w:b w:val="false"/>
          <w:i w:val="false"/>
          <w:color w:val="000000"/>
          <w:sz w:val="28"/>
        </w:rPr>
        <w:t>
      2-іс-қимыл – көрсетілетін қызметті берушінің орындаушысы көрсетілетін қызметті алушының құжаттар топтамасын тексеруді жүзеге асырады. Орындалу ұзақтығы – 2 (екі) жұмыс күні;</w:t>
      </w:r>
    </w:p>
    <w:bookmarkEnd w:id="20"/>
    <w:bookmarkStart w:name="z451" w:id="21"/>
    <w:p>
      <w:pPr>
        <w:spacing w:after="0"/>
        <w:ind w:left="0"/>
        <w:jc w:val="both"/>
      </w:pPr>
      <w:r>
        <w:rPr>
          <w:rFonts w:ascii="Times New Roman"/>
          <w:b w:val="false"/>
          <w:i w:val="false"/>
          <w:color w:val="000000"/>
          <w:sz w:val="28"/>
        </w:rPr>
        <w:t>
      3-іс-қимыл – көрсетілетін қызметті берушінің орындаушысы күн тәртібі мәселесін қалыптастырады, Конкурстық комиссия отырысының өткізілетін күнін, уақытын және орнын белгілейді, ол туралы комиссияның барлық мүшелеріне ескерту жасайды. Орындалу ұзақтығы – 1 (бір) жұмыс күні;</w:t>
      </w:r>
    </w:p>
    <w:bookmarkEnd w:id="21"/>
    <w:bookmarkStart w:name="z452" w:id="22"/>
    <w:p>
      <w:pPr>
        <w:spacing w:after="0"/>
        <w:ind w:left="0"/>
        <w:jc w:val="both"/>
      </w:pPr>
      <w:r>
        <w:rPr>
          <w:rFonts w:ascii="Times New Roman"/>
          <w:b w:val="false"/>
          <w:i w:val="false"/>
          <w:color w:val="000000"/>
          <w:sz w:val="28"/>
        </w:rPr>
        <w:t>
      4-іс-қимыл – грант алуға үміткер Кәсіпкерлердің өтінімдерін іріктеу жөніндегі Конкурстық комиссияның отырысы. Орындалу ұзақтығы – 10 (он) жұмыс күні;</w:t>
      </w:r>
    </w:p>
    <w:bookmarkEnd w:id="22"/>
    <w:bookmarkStart w:name="z453" w:id="23"/>
    <w:p>
      <w:pPr>
        <w:spacing w:after="0"/>
        <w:ind w:left="0"/>
        <w:jc w:val="both"/>
      </w:pPr>
      <w:r>
        <w:rPr>
          <w:rFonts w:ascii="Times New Roman"/>
          <w:b w:val="false"/>
          <w:i w:val="false"/>
          <w:color w:val="000000"/>
          <w:sz w:val="28"/>
        </w:rPr>
        <w:t>
      5-іс-қимыл – Конкурстық комиссияның хатшысы грант беру/бермеу мүмкіндігі себебін көрсетумен Конкурстық комиссияның хаттамасын ресімдейді. Орындалу ұзақтығы – Конкурстық комиссияның соңғы отырысы күнінен бастап 3 (үш) жұмыс күні;</w:t>
      </w:r>
    </w:p>
    <w:bookmarkEnd w:id="23"/>
    <w:bookmarkStart w:name="z454" w:id="24"/>
    <w:p>
      <w:pPr>
        <w:spacing w:after="0"/>
        <w:ind w:left="0"/>
        <w:jc w:val="both"/>
      </w:pPr>
      <w:r>
        <w:rPr>
          <w:rFonts w:ascii="Times New Roman"/>
          <w:b w:val="false"/>
          <w:i w:val="false"/>
          <w:color w:val="000000"/>
          <w:sz w:val="28"/>
        </w:rPr>
        <w:t>
      6-іс-қимыл – Конкурстық комиссияның хатшысы Конкурстық комиссияның барлық мүшелерімен хаттамаға қол қояды және Конкурстық комиссия төрағасымен бекітеді. Орындалу ұзақтығы – 1 (бір) жұмыс күні;</w:t>
      </w:r>
    </w:p>
    <w:bookmarkEnd w:id="24"/>
    <w:bookmarkStart w:name="z455" w:id="25"/>
    <w:p>
      <w:pPr>
        <w:spacing w:after="0"/>
        <w:ind w:left="0"/>
        <w:jc w:val="both"/>
      </w:pPr>
      <w:r>
        <w:rPr>
          <w:rFonts w:ascii="Times New Roman"/>
          <w:b w:val="false"/>
          <w:i w:val="false"/>
          <w:color w:val="000000"/>
          <w:sz w:val="28"/>
        </w:rPr>
        <w:t>
      7-іс-қимыл – көрсетілетін қызметті берушінің кеңсесі көрсетілетін қызметті алушыны Конкурстық комиссияның шешімі туралы хабарландырады. Орындалу ұзақтығы – 1 (бір) жұмыс күні;</w:t>
      </w:r>
    </w:p>
    <w:bookmarkEnd w:id="25"/>
    <w:bookmarkStart w:name="z456" w:id="26"/>
    <w:p>
      <w:pPr>
        <w:spacing w:after="0"/>
        <w:ind w:left="0"/>
        <w:jc w:val="both"/>
      </w:pPr>
      <w:r>
        <w:rPr>
          <w:rFonts w:ascii="Times New Roman"/>
          <w:b w:val="false"/>
          <w:i w:val="false"/>
          <w:color w:val="000000"/>
          <w:sz w:val="28"/>
        </w:rPr>
        <w:t>
      8-іс-қимыл – көрсетілетін қызметті беруші Қаржы агенттігімен және көрсетілетін қызметті алушымен бірлесіп, грант беру туралы шартқа қол қояды. Орындалу ұзақтығы – Конкурстық комиссия отырысы хаттамасының бекітілген күнінен бастап 10 (он) жұмыс күні.</w:t>
      </w:r>
    </w:p>
    <w:bookmarkEnd w:id="26"/>
    <w:bookmarkStart w:name="z457" w:id="27"/>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күннен бастап – 29 (жиырма тоғыз) жұмыс күні.</w:t>
      </w:r>
    </w:p>
    <w:bookmarkEnd w:id="27"/>
    <w:bookmarkStart w:name="z458" w:id="28"/>
    <w:p>
      <w:pPr>
        <w:spacing w:after="0"/>
        <w:ind w:left="0"/>
        <w:jc w:val="both"/>
      </w:pPr>
      <w:r>
        <w:rPr>
          <w:rFonts w:ascii="Times New Roman"/>
          <w:b w:val="false"/>
          <w:i w:val="false"/>
          <w:color w:val="000000"/>
          <w:sz w:val="28"/>
        </w:rPr>
        <w:t>
      6. Бизнес-инкубациялау аясында индустриялық-инновациялық жобаларды іске асыру үшін мемлекеттік гранттар алуға мемлекеттік қызмет көрсету процесінің құрамына кіретін рәсiмдердiң (iс-қимылдардың) мазмұны, көрсетілетін қызметті берушіге жүгінгендегі оларды орындау ұзақтығы, қағаз түрінде:</w:t>
      </w:r>
    </w:p>
    <w:bookmarkEnd w:id="28"/>
    <w:bookmarkStart w:name="z459" w:id="29"/>
    <w:p>
      <w:pPr>
        <w:spacing w:after="0"/>
        <w:ind w:left="0"/>
        <w:jc w:val="both"/>
      </w:pPr>
      <w:r>
        <w:rPr>
          <w:rFonts w:ascii="Times New Roman"/>
          <w:b w:val="false"/>
          <w:i w:val="false"/>
          <w:color w:val="000000"/>
          <w:sz w:val="28"/>
        </w:rPr>
        <w:t>
      1-іс-қимыл – көрсетілетін қызметті берушінің кеңсесі көрсетілетін қызметті алушының құжаттар топтамасын тіркеуді жүзеге асырады. Орындалу ұзақтығы – 20 (жиырма) минут;</w:t>
      </w:r>
    </w:p>
    <w:bookmarkEnd w:id="29"/>
    <w:bookmarkStart w:name="z460" w:id="30"/>
    <w:p>
      <w:pPr>
        <w:spacing w:after="0"/>
        <w:ind w:left="0"/>
        <w:jc w:val="both"/>
      </w:pPr>
      <w:r>
        <w:rPr>
          <w:rFonts w:ascii="Times New Roman"/>
          <w:b w:val="false"/>
          <w:i w:val="false"/>
          <w:color w:val="000000"/>
          <w:sz w:val="28"/>
        </w:rPr>
        <w:t>
      2-іс-қимыл – көрсетілетін қызметті берушінің орындаушысы көрсетілетін қызметті алушының құжаттар топтамасын тексеруді жүзеге асырады. Орындалу ұзақтығы – 1 (бір) жұмыс күні;</w:t>
      </w:r>
    </w:p>
    <w:bookmarkEnd w:id="30"/>
    <w:bookmarkStart w:name="z461" w:id="31"/>
    <w:p>
      <w:pPr>
        <w:spacing w:after="0"/>
        <w:ind w:left="0"/>
        <w:jc w:val="both"/>
      </w:pPr>
      <w:r>
        <w:rPr>
          <w:rFonts w:ascii="Times New Roman"/>
          <w:b w:val="false"/>
          <w:i w:val="false"/>
          <w:color w:val="000000"/>
          <w:sz w:val="28"/>
        </w:rPr>
        <w:t>
      3-іс-қимыл – көрсетілетін қызметті берушінің орындаушысы көрсетілетін қызметті алушының мәліметтерін сараптама жүргізу үшін ұлттық институтқа жолдайды. Орындалу ұзақтығы – 3 (үш) жұмыс күні;</w:t>
      </w:r>
    </w:p>
    <w:bookmarkEnd w:id="31"/>
    <w:bookmarkStart w:name="z462" w:id="32"/>
    <w:p>
      <w:pPr>
        <w:spacing w:after="0"/>
        <w:ind w:left="0"/>
        <w:jc w:val="both"/>
      </w:pPr>
      <w:r>
        <w:rPr>
          <w:rFonts w:ascii="Times New Roman"/>
          <w:b w:val="false"/>
          <w:i w:val="false"/>
          <w:color w:val="000000"/>
          <w:sz w:val="28"/>
        </w:rPr>
        <w:t>
      4-іс-қимыл – ұлттық институт сараптама жүргізіп, ұсыныстарды қалыптастырып, көрсетілетін қызметті берушіге бағыттайды. Орындалу ұзақтығы – 60 (алпыс) жұмыс күні;</w:t>
      </w:r>
    </w:p>
    <w:bookmarkEnd w:id="32"/>
    <w:bookmarkStart w:name="z463" w:id="33"/>
    <w:p>
      <w:pPr>
        <w:spacing w:after="0"/>
        <w:ind w:left="0"/>
        <w:jc w:val="both"/>
      </w:pPr>
      <w:r>
        <w:rPr>
          <w:rFonts w:ascii="Times New Roman"/>
          <w:b w:val="false"/>
          <w:i w:val="false"/>
          <w:color w:val="000000"/>
          <w:sz w:val="28"/>
        </w:rPr>
        <w:t>
      5-іс-қимыл – гранттар алуға үміткер кәсіпкерлер өтінімдерін іріктеу бойынша Конкурстық комиссия отырысы. Орындалу ұзақтығы – 10 (он) жұмыс күні;</w:t>
      </w:r>
    </w:p>
    <w:bookmarkEnd w:id="33"/>
    <w:bookmarkStart w:name="z464" w:id="34"/>
    <w:p>
      <w:pPr>
        <w:spacing w:after="0"/>
        <w:ind w:left="0"/>
        <w:jc w:val="both"/>
      </w:pPr>
      <w:r>
        <w:rPr>
          <w:rFonts w:ascii="Times New Roman"/>
          <w:b w:val="false"/>
          <w:i w:val="false"/>
          <w:color w:val="000000"/>
          <w:sz w:val="28"/>
        </w:rPr>
        <w:t>
      6-іс-қимыл – Конкурстық комиссияның хатшысы грант беру/бермеу мүмкіндігі себебін көрсетумен Конкурстық комиссияның хаттамасын ресімдейді. Орындалу ұзақтығы – Конкурстық комиссияның соңғы отырысы күнінен бастап 3 (үш) жұмыс күні;</w:t>
      </w:r>
    </w:p>
    <w:bookmarkEnd w:id="34"/>
    <w:bookmarkStart w:name="z465" w:id="35"/>
    <w:p>
      <w:pPr>
        <w:spacing w:after="0"/>
        <w:ind w:left="0"/>
        <w:jc w:val="both"/>
      </w:pPr>
      <w:r>
        <w:rPr>
          <w:rFonts w:ascii="Times New Roman"/>
          <w:b w:val="false"/>
          <w:i w:val="false"/>
          <w:color w:val="000000"/>
          <w:sz w:val="28"/>
        </w:rPr>
        <w:t>
      7-іс-қимыл – көрсетілетін қызметті берушінің кеңсесі көрсетілетін қызметті алушыны Конкурстық комиссия шешімі туралы хабарлайды. Орындалу ұзақтығы – 1 (бір) жұмыс күні;</w:t>
      </w:r>
    </w:p>
    <w:bookmarkEnd w:id="35"/>
    <w:bookmarkStart w:name="z466" w:id="36"/>
    <w:p>
      <w:pPr>
        <w:spacing w:after="0"/>
        <w:ind w:left="0"/>
        <w:jc w:val="both"/>
      </w:pPr>
      <w:r>
        <w:rPr>
          <w:rFonts w:ascii="Times New Roman"/>
          <w:b w:val="false"/>
          <w:i w:val="false"/>
          <w:color w:val="000000"/>
          <w:sz w:val="28"/>
        </w:rPr>
        <w:t>
      8-іс-қимыл – көрсетілетін қызметті беруші ұлттық институтпен және көрсетілетін қызметті алушымен бірлесіп, грант беру туралы шартқа қол қояды. Орындалу ұзақтығы – Конкурстық комиссия отырысы хаттамасының бекітілген күнінен бастап бастап 10 (он) жұмыс күні.</w:t>
      </w:r>
    </w:p>
    <w:bookmarkEnd w:id="36"/>
    <w:bookmarkStart w:name="z467" w:id="37"/>
    <w:p>
      <w:pPr>
        <w:spacing w:after="0"/>
        <w:ind w:left="0"/>
        <w:jc w:val="both"/>
      </w:pPr>
      <w:r>
        <w:rPr>
          <w:rFonts w:ascii="Times New Roman"/>
          <w:b w:val="false"/>
          <w:i w:val="false"/>
          <w:color w:val="000000"/>
          <w:sz w:val="28"/>
        </w:rPr>
        <w:t>
      Мемлекеттік қызметті көрсету мерзімі көрсетілетін қызметті алушының құжаттар топтамасының өткізілген, сонымен қатар портал арқылы жүгінген күннен бастап – 89 (сексен тоғыз) жұмыс күні.</w:t>
      </w:r>
    </w:p>
    <w:bookmarkEnd w:id="37"/>
    <w:bookmarkStart w:name="z468" w:id="38"/>
    <w:p>
      <w:pPr>
        <w:spacing w:after="0"/>
        <w:ind w:left="0"/>
        <w:jc w:val="both"/>
      </w:pPr>
      <w:r>
        <w:rPr>
          <w:rFonts w:ascii="Times New Roman"/>
          <w:b w:val="false"/>
          <w:i w:val="false"/>
          <w:color w:val="000000"/>
          <w:sz w:val="28"/>
        </w:rPr>
        <w:t xml:space="preserve">
      7.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(іс-қимылының) нәтижесі көрсетілетін қызметті беруші кеңсесінің көрсетілетін қызметті алушының құжаттар топтамасын тіркеуі болып табылады, ол осы Регламенттің 5-тармағында көрсетілген 2-ші іс-қимылды орындауды бастау үшін негіз болады.</w:t>
      </w:r>
    </w:p>
    <w:bookmarkEnd w:id="38"/>
    <w:bookmarkStart w:name="z469" w:id="39"/>
    <w:p>
      <w:pPr>
        <w:spacing w:after="0"/>
        <w:ind w:left="0"/>
        <w:jc w:val="both"/>
      </w:pPr>
      <w:r>
        <w:rPr>
          <w:rFonts w:ascii="Times New Roman"/>
          <w:b w:val="false"/>
          <w:i w:val="false"/>
          <w:color w:val="000000"/>
          <w:sz w:val="28"/>
        </w:rPr>
        <w:t>
      Осы Регламенттің 5 тармағында көрсетілген 2-іс-қимыл бойынша мемлекеттiк қызмет көрсету рәсiмінің (iс-қимылының) нәтижесi Конкурстық комиссияның отырысына қатыстыру немесе қатыстырудан бас тарту туралы көрсетілетін қызмет алушыны хабарландыру болып табылады, ол осы Регламенттің 5 тармағында көрсетілген 3-іс-қимылды орындауды бастау үшiн негiз болады.</w:t>
      </w:r>
    </w:p>
    <w:bookmarkEnd w:id="39"/>
    <w:bookmarkStart w:name="z470" w:id="40"/>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рәсімінің (іс-қимылының) нәтижесі күн тәртібін қалыптастыру және бекіту, Конкурстық комиссия мүшелерін кесте, алдағы отырыстар туралы хабардар ету болып табылады, ол осы Регламенттің 5-тармағында көрсетілген 4-ші іс-қимылды орындауды бастау үшін негіз болады.</w:t>
      </w:r>
    </w:p>
    <w:bookmarkEnd w:id="40"/>
    <w:bookmarkStart w:name="z471" w:id="41"/>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мемлекеттік қызмет көрсету рәсімінің (іс-қимылының) нәтижесі конкурстық комиссияның отырысын өткізу болып табылады, ол осы Регламенттің 5-тармағында көрсетілген 4-ші іс-қимылды орындауды бастау үшін негіз болады.</w:t>
      </w:r>
    </w:p>
    <w:bookmarkEnd w:id="41"/>
    <w:bookmarkStart w:name="z472" w:id="42"/>
    <w:p>
      <w:pPr>
        <w:spacing w:after="0"/>
        <w:ind w:left="0"/>
        <w:jc w:val="both"/>
      </w:pPr>
      <w:r>
        <w:rPr>
          <w:rFonts w:ascii="Times New Roman"/>
          <w:b w:val="false"/>
          <w:i w:val="false"/>
          <w:color w:val="000000"/>
          <w:sz w:val="28"/>
        </w:rPr>
        <w:t>
      Осы Регламенттің 5 тармағында көрсетілген 5-іс-қимыл бойынша мемлекеттiк қызмет көрсету рәсiмінің (iс-қимылының) нәтижесi Конкурстық комиссияның отырысы хаттамасының рәсімделуі болып табылады, ол осы Регламенттің 5 тармағында көрсетілген 6-іс-қимылды орындауды бастау үшiн негiз болады.</w:t>
      </w:r>
    </w:p>
    <w:bookmarkEnd w:id="42"/>
    <w:bookmarkStart w:name="z473" w:id="43"/>
    <w:p>
      <w:pPr>
        <w:spacing w:after="0"/>
        <w:ind w:left="0"/>
        <w:jc w:val="both"/>
      </w:pPr>
      <w:r>
        <w:rPr>
          <w:rFonts w:ascii="Times New Roman"/>
          <w:b w:val="false"/>
          <w:i w:val="false"/>
          <w:color w:val="000000"/>
          <w:sz w:val="28"/>
        </w:rPr>
        <w:t>
      Осы Регламенттің 5 тармағында көрсетілген 6-іс-қимыл бойынша мемлекеттiк қызмет көрсету рәсiмінің (iс-қимылының) нәтижесi Конкурстық комиссияның барлық мүшелерімен хаттамаға қол қоюы және Конкурстық комиссия төрағасымен бекітуі болып табылады.</w:t>
      </w:r>
    </w:p>
    <w:bookmarkEnd w:id="43"/>
    <w:bookmarkStart w:name="z474" w:id="44"/>
    <w:p>
      <w:pPr>
        <w:spacing w:after="0"/>
        <w:ind w:left="0"/>
        <w:jc w:val="both"/>
      </w:pPr>
      <w:r>
        <w:rPr>
          <w:rFonts w:ascii="Times New Roman"/>
          <w:b w:val="false"/>
          <w:i w:val="false"/>
          <w:color w:val="000000"/>
          <w:sz w:val="28"/>
        </w:rPr>
        <w:t>
      Осы Регламенттің 5 тармағында көрсетілген 7-іс-қимыл бойынша мемлекеттiк қызмет көрсету рәсiмінің (iс-қимылының) нәтижесi көрсетілетін қызметті алушыға Конкурстық комиссияның оң шешімі қабылданған жағдайда шешім туралы хабарландыру болып табылады, ол осы Регламенттің 5 тармағында көрсетілген 8-іс-қимылды орындауды бастау үшiн негiз болады.</w:t>
      </w:r>
    </w:p>
    <w:bookmarkEnd w:id="44"/>
    <w:bookmarkStart w:name="z475" w:id="45"/>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8-іс-қимыл бойынша мемлекеттiк қызмет көрсету рәсiмінің (iс-қимылының) нәтижесi грант беру туралы үш жақты келісім шартқа қол қою болып табылады.</w:t>
      </w:r>
    </w:p>
    <w:bookmarkEnd w:id="45"/>
    <w:bookmarkStart w:name="z476" w:id="46"/>
    <w:p>
      <w:pPr>
        <w:spacing w:after="0"/>
        <w:ind w:left="0"/>
        <w:jc w:val="both"/>
      </w:pPr>
      <w:r>
        <w:rPr>
          <w:rFonts w:ascii="Times New Roman"/>
          <w:b w:val="false"/>
          <w:i w:val="false"/>
          <w:color w:val="000000"/>
          <w:sz w:val="28"/>
        </w:rPr>
        <w:t xml:space="preserve">
      8. Осы Регламенттің </w:t>
      </w:r>
      <w:r>
        <w:rPr>
          <w:rFonts w:ascii="Times New Roman"/>
          <w:b w:val="false"/>
          <w:i w:val="false"/>
          <w:color w:val="000000"/>
          <w:sz w:val="28"/>
        </w:rPr>
        <w:t>6 тармағында</w:t>
      </w:r>
      <w:r>
        <w:rPr>
          <w:rFonts w:ascii="Times New Roman"/>
          <w:b w:val="false"/>
          <w:i w:val="false"/>
          <w:color w:val="000000"/>
          <w:sz w:val="28"/>
        </w:rPr>
        <w:t xml:space="preserve"> көрсетілген 1-іс-қимыл бойынша мемлекеттiк қызмет көрсету рәсiмінің (iс-қимылының) нәтижесi көрсетілетін қызметті берушінің кеңсесінде қызмет алушының тіркелген құжаттар топтамасы болып табылады, ол осы Регламенттің 6 тармағында көрсетілген 2-іс-қимылды орындауды бастау үшiн негiз болады.</w:t>
      </w:r>
    </w:p>
    <w:bookmarkEnd w:id="46"/>
    <w:bookmarkStart w:name="z477" w:id="47"/>
    <w:p>
      <w:pPr>
        <w:spacing w:after="0"/>
        <w:ind w:left="0"/>
        <w:jc w:val="both"/>
      </w:pPr>
      <w:r>
        <w:rPr>
          <w:rFonts w:ascii="Times New Roman"/>
          <w:b w:val="false"/>
          <w:i w:val="false"/>
          <w:color w:val="000000"/>
          <w:sz w:val="28"/>
        </w:rPr>
        <w:t>
      Осы Регламенттің 6 тармағында көрсетілген 2-іс-қимыл бойынша мемлекеттiк қызмет көрсету рәсiмінің (iс-қимылының) нәтижесi Конкурсқа қатыстыру немесе қатыстырудан бас тарту туралы көрсетілетін қызметті алушыны хабарландыру болып табылады, ол осы Регламенттің 6 тармағында көрсетілген 3-іс-қимылды орындауды бастау үшiн негiз болады.</w:t>
      </w:r>
    </w:p>
    <w:bookmarkEnd w:id="47"/>
    <w:bookmarkStart w:name="z478" w:id="48"/>
    <w:p>
      <w:pPr>
        <w:spacing w:after="0"/>
        <w:ind w:left="0"/>
        <w:jc w:val="both"/>
      </w:pPr>
      <w:r>
        <w:rPr>
          <w:rFonts w:ascii="Times New Roman"/>
          <w:b w:val="false"/>
          <w:i w:val="false"/>
          <w:color w:val="000000"/>
          <w:sz w:val="28"/>
        </w:rPr>
        <w:t>
      Осы Регламенттің 6 тармағында көрсетілген 3-іс-қимыл бойынша мемлекеттiк қызмет көрсету рәсiмінің (iс-қимылының) нәтижесi көрсетілетін қызметті берушінің қызметті алушының мәліметтерін сараптама жүргізу үшін ұлттық институтқа жолдауы болып табылады, ол осы Регламенттің 6 тармағында көрсетілген 4-іс-қимылды орындауды бастау үшiн негiз болады.</w:t>
      </w:r>
    </w:p>
    <w:bookmarkEnd w:id="48"/>
    <w:bookmarkStart w:name="z479" w:id="49"/>
    <w:p>
      <w:pPr>
        <w:spacing w:after="0"/>
        <w:ind w:left="0"/>
        <w:jc w:val="both"/>
      </w:pPr>
      <w:r>
        <w:rPr>
          <w:rFonts w:ascii="Times New Roman"/>
          <w:b w:val="false"/>
          <w:i w:val="false"/>
          <w:color w:val="000000"/>
          <w:sz w:val="28"/>
        </w:rPr>
        <w:t>
      Осы Регламенттің 6 тармағында көрсетілген 4-іс-қимыл бойынша мемлекеттiк қызмет көрсету рәсiмінің (iс-қимылының) нәтижесi ұлттық институттың жүргізілген сараптама нәтижелері бойынша ұсыныстарды көрсетілетін қызметті берушіге бағыттауы болып табылады, ол осы Регламенттің 6 тармағында көрсетілген 5-іс-қимылды орындауды бастау үшiн негiз болады. Осы Регламенттің 6 тармағында көрсетілген 5-іс-қимыл бойынша мемлекеттiк қызмет көрсету рәсiмінің (iс-қимылының) нәтижесi Конкурстық комиссия отырысын өткізу болып табылады, ол осы Регламенттің 6 тармағында көрсетілген 6-іс-қимылды орындауды бастау үшiн негiз болады.</w:t>
      </w:r>
    </w:p>
    <w:bookmarkEnd w:id="49"/>
    <w:bookmarkStart w:name="z480" w:id="50"/>
    <w:p>
      <w:pPr>
        <w:spacing w:after="0"/>
        <w:ind w:left="0"/>
        <w:jc w:val="both"/>
      </w:pPr>
      <w:r>
        <w:rPr>
          <w:rFonts w:ascii="Times New Roman"/>
          <w:b w:val="false"/>
          <w:i w:val="false"/>
          <w:color w:val="000000"/>
          <w:sz w:val="28"/>
        </w:rPr>
        <w:t>
      Осы Регламенттің 6 тармағында көрсетілген 6-іс-қимыл бойынша мемлекеттiк қызмет көрсету рәсiмінің (iс-қимылының) нәтижесi Конкурстық комиссияның әзірленген хаттамасы болып табылады, ол осы Регламенттің 6 тармағында көрсетілген 7-іс-қимылды орындауды бастау үшiн негiз болады.</w:t>
      </w:r>
    </w:p>
    <w:bookmarkEnd w:id="50"/>
    <w:bookmarkStart w:name="z481" w:id="51"/>
    <w:p>
      <w:pPr>
        <w:spacing w:after="0"/>
        <w:ind w:left="0"/>
        <w:jc w:val="both"/>
      </w:pPr>
      <w:r>
        <w:rPr>
          <w:rFonts w:ascii="Times New Roman"/>
          <w:b w:val="false"/>
          <w:i w:val="false"/>
          <w:color w:val="000000"/>
          <w:sz w:val="28"/>
        </w:rPr>
        <w:t>
      Осы Регламенттің 6 тармағында көрсетілген 7-іс-қимыл бойынша мемлекеттiк көрсетілетін қызметті көрсету рәсiмінің (iс-қимылының) нәтижесi қызмет алушыға Конкурстық комиссияның оң шешімі туралы хабарлауы болып табылады, ол осы Регламенттің 6 тармағында көрсетілген 8-іс-қимылды орындауды бастау үшiн негiз болады.</w:t>
      </w:r>
    </w:p>
    <w:bookmarkEnd w:id="51"/>
    <w:bookmarkStart w:name="z482" w:id="52"/>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6 тармағында</w:t>
      </w:r>
      <w:r>
        <w:rPr>
          <w:rFonts w:ascii="Times New Roman"/>
          <w:b w:val="false"/>
          <w:i w:val="false"/>
          <w:color w:val="000000"/>
          <w:sz w:val="28"/>
        </w:rPr>
        <w:t xml:space="preserve"> көрсетілген 8-іс-қимыл бойынша мемлекеттiк қызмет көрсету рәсiмінің (iс-қимылының) нәтижесi грант беру туралы үш жақты келісім шартқа қол қою болып табылады.</w:t>
      </w:r>
    </w:p>
    <w:bookmarkEnd w:id="52"/>
    <w:bookmarkStart w:name="z483" w:id="5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3"/>
    <w:bookmarkStart w:name="z484" w:id="54"/>
    <w:p>
      <w:pPr>
        <w:spacing w:after="0"/>
        <w:ind w:left="0"/>
        <w:jc w:val="both"/>
      </w:pPr>
      <w:r>
        <w:rPr>
          <w:rFonts w:ascii="Times New Roman"/>
          <w:b w:val="false"/>
          <w:i w:val="false"/>
          <w:color w:val="000000"/>
          <w:sz w:val="28"/>
        </w:rPr>
        <w:t>
      9. Жаңа-бизнес идеяларды іске асыру үшін берілетін мемлекеттік гранттарды алуға мемлекеттік қызмет көрсету процесіне қатысатын көрсетілетін қызметті берушінің құрылымдық бөлімшелердің тізбесі:</w:t>
      </w:r>
    </w:p>
    <w:bookmarkEnd w:id="54"/>
    <w:bookmarkStart w:name="z485" w:id="55"/>
    <w:p>
      <w:pPr>
        <w:spacing w:after="0"/>
        <w:ind w:left="0"/>
        <w:jc w:val="both"/>
      </w:pPr>
      <w:r>
        <w:rPr>
          <w:rFonts w:ascii="Times New Roman"/>
          <w:b w:val="false"/>
          <w:i w:val="false"/>
          <w:color w:val="000000"/>
          <w:sz w:val="28"/>
        </w:rPr>
        <w:t>
      1) көрсетілетін қызметті берушінің кеңсесі;</w:t>
      </w:r>
    </w:p>
    <w:bookmarkEnd w:id="55"/>
    <w:bookmarkStart w:name="z486" w:id="56"/>
    <w:p>
      <w:pPr>
        <w:spacing w:after="0"/>
        <w:ind w:left="0"/>
        <w:jc w:val="both"/>
      </w:pPr>
      <w:r>
        <w:rPr>
          <w:rFonts w:ascii="Times New Roman"/>
          <w:b w:val="false"/>
          <w:i w:val="false"/>
          <w:color w:val="000000"/>
          <w:sz w:val="28"/>
        </w:rPr>
        <w:t>
      2) көрсетілетін қызметті берушінің орындаушысы;</w:t>
      </w:r>
    </w:p>
    <w:bookmarkEnd w:id="56"/>
    <w:bookmarkStart w:name="z487" w:id="57"/>
    <w:p>
      <w:pPr>
        <w:spacing w:after="0"/>
        <w:ind w:left="0"/>
        <w:jc w:val="both"/>
      </w:pPr>
      <w:r>
        <w:rPr>
          <w:rFonts w:ascii="Times New Roman"/>
          <w:b w:val="false"/>
          <w:i w:val="false"/>
          <w:color w:val="000000"/>
          <w:sz w:val="28"/>
        </w:rPr>
        <w:t>
      3) Конкурстық комиссия хатшысы.</w:t>
      </w:r>
    </w:p>
    <w:bookmarkEnd w:id="57"/>
    <w:bookmarkStart w:name="z488" w:id="58"/>
    <w:p>
      <w:pPr>
        <w:spacing w:after="0"/>
        <w:ind w:left="0"/>
        <w:jc w:val="both"/>
      </w:pPr>
      <w:r>
        <w:rPr>
          <w:rFonts w:ascii="Times New Roman"/>
          <w:b w:val="false"/>
          <w:i w:val="false"/>
          <w:color w:val="000000"/>
          <w:sz w:val="28"/>
        </w:rPr>
        <w:t>
      10. Жаңа-бизнес идеяларды іске асыру үшін мемлекеттік гранттарды алуға мемлекеттік қызмет көрсетуге қажетті іс-қимыл тәртібін сипаттау:</w:t>
      </w:r>
    </w:p>
    <w:bookmarkEnd w:id="58"/>
    <w:bookmarkStart w:name="z489" w:id="59"/>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тіркейді. Орындалу ұзақтығы – 20 (жиырма) минут;</w:t>
      </w:r>
    </w:p>
    <w:bookmarkEnd w:id="59"/>
    <w:bookmarkStart w:name="z490" w:id="60"/>
    <w:p>
      <w:pPr>
        <w:spacing w:after="0"/>
        <w:ind w:left="0"/>
        <w:jc w:val="both"/>
      </w:pPr>
      <w:r>
        <w:rPr>
          <w:rFonts w:ascii="Times New Roman"/>
          <w:b w:val="false"/>
          <w:i w:val="false"/>
          <w:color w:val="000000"/>
          <w:sz w:val="28"/>
        </w:rPr>
        <w:t>
      2) көрсетілетін қызметті берушінің орындаушысы көрсетілетін қызметті алушының құжаттар топтамасын тексеруді жүзеге асырады. Орындалу ұзақтығы – 2 (екі) жұмыс күні;</w:t>
      </w:r>
    </w:p>
    <w:bookmarkEnd w:id="60"/>
    <w:bookmarkStart w:name="z491" w:id="61"/>
    <w:p>
      <w:pPr>
        <w:spacing w:after="0"/>
        <w:ind w:left="0"/>
        <w:jc w:val="both"/>
      </w:pPr>
      <w:r>
        <w:rPr>
          <w:rFonts w:ascii="Times New Roman"/>
          <w:b w:val="false"/>
          <w:i w:val="false"/>
          <w:color w:val="000000"/>
          <w:sz w:val="28"/>
        </w:rPr>
        <w:t>
      3) күн тәртібін қалыптастыру, Конкурстық комиссия отырысын өткізу күнін, уақытын және орнын айқындау, комиссия мүшелерін алдағы отырыстар туралы хабардар ету. Орындалу ұзақтығы– 1 (бір) жұмыс күні;</w:t>
      </w:r>
    </w:p>
    <w:bookmarkEnd w:id="61"/>
    <w:bookmarkStart w:name="z492" w:id="62"/>
    <w:p>
      <w:pPr>
        <w:spacing w:after="0"/>
        <w:ind w:left="0"/>
        <w:jc w:val="both"/>
      </w:pPr>
      <w:r>
        <w:rPr>
          <w:rFonts w:ascii="Times New Roman"/>
          <w:b w:val="false"/>
          <w:i w:val="false"/>
          <w:color w:val="000000"/>
          <w:sz w:val="28"/>
        </w:rPr>
        <w:t>
      4) Конкурстық комиссияның отырысы. Орындалу ұзақтығы – 10 (он) жұмыс күні;</w:t>
      </w:r>
    </w:p>
    <w:bookmarkEnd w:id="62"/>
    <w:bookmarkStart w:name="z493" w:id="63"/>
    <w:p>
      <w:pPr>
        <w:spacing w:after="0"/>
        <w:ind w:left="0"/>
        <w:jc w:val="both"/>
      </w:pPr>
      <w:r>
        <w:rPr>
          <w:rFonts w:ascii="Times New Roman"/>
          <w:b w:val="false"/>
          <w:i w:val="false"/>
          <w:color w:val="000000"/>
          <w:sz w:val="28"/>
        </w:rPr>
        <w:t>
      5) Конкурстық комиссияның хатшысы грант беру/бермеу мүмкіндігі себебін көрсетумен Конкурстық комиссияның хаттамасын ресімдейді. Орындалу ұзақтығы – Конкурстық комиссияның соңғы отырысы күнінен бастап 3 (үш) жұмыс күні;</w:t>
      </w:r>
    </w:p>
    <w:bookmarkEnd w:id="63"/>
    <w:bookmarkStart w:name="z494" w:id="64"/>
    <w:p>
      <w:pPr>
        <w:spacing w:after="0"/>
        <w:ind w:left="0"/>
        <w:jc w:val="both"/>
      </w:pPr>
      <w:r>
        <w:rPr>
          <w:rFonts w:ascii="Times New Roman"/>
          <w:b w:val="false"/>
          <w:i w:val="false"/>
          <w:color w:val="000000"/>
          <w:sz w:val="28"/>
        </w:rPr>
        <w:t>
      6) Конкурстық комиссияның хатшысы Конкурстық комиссияның барлық мүшелерімен хаттамаға қол қояды және Конкурстық комиссия төрағасымен бекітеді. Орындалу ұзақтығы – 1 (бір) жұмыс күні;</w:t>
      </w:r>
    </w:p>
    <w:bookmarkEnd w:id="64"/>
    <w:bookmarkStart w:name="z495" w:id="65"/>
    <w:p>
      <w:pPr>
        <w:spacing w:after="0"/>
        <w:ind w:left="0"/>
        <w:jc w:val="both"/>
      </w:pPr>
      <w:r>
        <w:rPr>
          <w:rFonts w:ascii="Times New Roman"/>
          <w:b w:val="false"/>
          <w:i w:val="false"/>
          <w:color w:val="000000"/>
          <w:sz w:val="28"/>
        </w:rPr>
        <w:t>
      7) көрсетілетін қызметті берушінің кеңсесі көрсетілетін қызметті алушыны Конкурстық комиссия шешімі туралы хабарлайды. Орындалу ұзақтығы – 1 (бір) жұмыс күні;</w:t>
      </w:r>
    </w:p>
    <w:bookmarkEnd w:id="65"/>
    <w:bookmarkStart w:name="z496" w:id="66"/>
    <w:p>
      <w:pPr>
        <w:spacing w:after="0"/>
        <w:ind w:left="0"/>
        <w:jc w:val="both"/>
      </w:pPr>
      <w:r>
        <w:rPr>
          <w:rFonts w:ascii="Times New Roman"/>
          <w:b w:val="false"/>
          <w:i w:val="false"/>
          <w:color w:val="000000"/>
          <w:sz w:val="28"/>
        </w:rPr>
        <w:t>
      8) көрсетілетін қызметті беруші Қаржы агенттігімен және көрсетілетін қызметті алушымен бірлесіп, грант беру туралы шартқа қол қояды. Орындалу ұзақтығы – Конкурстық комиссия отырысы хаттамасының бекітілген күнінен бастап 10 (он) жұмыс күні.</w:t>
      </w:r>
    </w:p>
    <w:bookmarkEnd w:id="66"/>
    <w:bookmarkStart w:name="z497" w:id="67"/>
    <w:p>
      <w:pPr>
        <w:spacing w:after="0"/>
        <w:ind w:left="0"/>
        <w:jc w:val="both"/>
      </w:pPr>
      <w:r>
        <w:rPr>
          <w:rFonts w:ascii="Times New Roman"/>
          <w:b w:val="false"/>
          <w:i w:val="false"/>
          <w:color w:val="000000"/>
          <w:sz w:val="28"/>
        </w:rPr>
        <w:t>
      11. Бизнес-инкубациялау аясында индустриялық-инновациялық жобаларды іске асыру үшін мемлекеттік гранттар алуға мемлекеттік қызметті көрсету процесінде көрсетілетін қызметті берушінің құрылымдық бөлімшелерінің өзара іс-қимылы тәртібінің сипаттамасы:</w:t>
      </w:r>
    </w:p>
    <w:bookmarkEnd w:id="67"/>
    <w:bookmarkStart w:name="z498" w:id="68"/>
    <w:p>
      <w:pPr>
        <w:spacing w:after="0"/>
        <w:ind w:left="0"/>
        <w:jc w:val="both"/>
      </w:pPr>
      <w:r>
        <w:rPr>
          <w:rFonts w:ascii="Times New Roman"/>
          <w:b w:val="false"/>
          <w:i w:val="false"/>
          <w:color w:val="000000"/>
          <w:sz w:val="28"/>
        </w:rPr>
        <w:t>
      1) көрсетілетін қызметті берушінің кеңсесі;</w:t>
      </w:r>
    </w:p>
    <w:bookmarkEnd w:id="68"/>
    <w:bookmarkStart w:name="z499" w:id="69"/>
    <w:p>
      <w:pPr>
        <w:spacing w:after="0"/>
        <w:ind w:left="0"/>
        <w:jc w:val="both"/>
      </w:pPr>
      <w:r>
        <w:rPr>
          <w:rFonts w:ascii="Times New Roman"/>
          <w:b w:val="false"/>
          <w:i w:val="false"/>
          <w:color w:val="000000"/>
          <w:sz w:val="28"/>
        </w:rPr>
        <w:t>
      2) көрсетілетін қызметті берушінің орындаушысы;</w:t>
      </w:r>
    </w:p>
    <w:bookmarkEnd w:id="69"/>
    <w:bookmarkStart w:name="z500" w:id="70"/>
    <w:p>
      <w:pPr>
        <w:spacing w:after="0"/>
        <w:ind w:left="0"/>
        <w:jc w:val="both"/>
      </w:pPr>
      <w:r>
        <w:rPr>
          <w:rFonts w:ascii="Times New Roman"/>
          <w:b w:val="false"/>
          <w:i w:val="false"/>
          <w:color w:val="000000"/>
          <w:sz w:val="28"/>
        </w:rPr>
        <w:t>
      3) Конкурстық комиссия хатшысы.</w:t>
      </w:r>
    </w:p>
    <w:bookmarkEnd w:id="70"/>
    <w:bookmarkStart w:name="z501" w:id="71"/>
    <w:p>
      <w:pPr>
        <w:spacing w:after="0"/>
        <w:ind w:left="0"/>
        <w:jc w:val="both"/>
      </w:pPr>
      <w:r>
        <w:rPr>
          <w:rFonts w:ascii="Times New Roman"/>
          <w:b w:val="false"/>
          <w:i w:val="false"/>
          <w:color w:val="000000"/>
          <w:sz w:val="28"/>
        </w:rPr>
        <w:t>
      12. Бизнес-инкубациялау аясында индустриялық-инновациялық жобаларды іске асыру үшін мемлекеттік гранттар алуға мемлекеттік қызметті көрсету үшiн қажеттi рәсiмдердiң (әрекеттердің) сипаттамасы:</w:t>
      </w:r>
    </w:p>
    <w:bookmarkEnd w:id="71"/>
    <w:bookmarkStart w:name="z502" w:id="72"/>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тіркейді. Орындалу ұзақтығы – 20 (жиырма) минут;</w:t>
      </w:r>
    </w:p>
    <w:bookmarkEnd w:id="72"/>
    <w:bookmarkStart w:name="z503" w:id="73"/>
    <w:p>
      <w:pPr>
        <w:spacing w:after="0"/>
        <w:ind w:left="0"/>
        <w:jc w:val="both"/>
      </w:pPr>
      <w:r>
        <w:rPr>
          <w:rFonts w:ascii="Times New Roman"/>
          <w:b w:val="false"/>
          <w:i w:val="false"/>
          <w:color w:val="000000"/>
          <w:sz w:val="28"/>
        </w:rPr>
        <w:t>
      2) көрсетілетін қызметті берушінің орындаушысы көрсетілетін қызметті алушының құжаттар топтамасын тексереді. Орындалу ұзақтығы – 1 (бір) жұмыс күні;</w:t>
      </w:r>
    </w:p>
    <w:bookmarkEnd w:id="73"/>
    <w:bookmarkStart w:name="z504" w:id="74"/>
    <w:p>
      <w:pPr>
        <w:spacing w:after="0"/>
        <w:ind w:left="0"/>
        <w:jc w:val="both"/>
      </w:pPr>
      <w:r>
        <w:rPr>
          <w:rFonts w:ascii="Times New Roman"/>
          <w:b w:val="false"/>
          <w:i w:val="false"/>
          <w:color w:val="000000"/>
          <w:sz w:val="28"/>
        </w:rPr>
        <w:t>
      3) көрсетілетін қызметті берушінің орындаушысы көрсетілетін қызметті алушының мәліметтерін сараптама жүргізу үшін ұлттық институтқа жолдайды. Орындалу ұзақтығы – 3 (үш) жұмыс күні;</w:t>
      </w:r>
    </w:p>
    <w:bookmarkEnd w:id="74"/>
    <w:bookmarkStart w:name="z505" w:id="75"/>
    <w:p>
      <w:pPr>
        <w:spacing w:after="0"/>
        <w:ind w:left="0"/>
        <w:jc w:val="both"/>
      </w:pPr>
      <w:r>
        <w:rPr>
          <w:rFonts w:ascii="Times New Roman"/>
          <w:b w:val="false"/>
          <w:i w:val="false"/>
          <w:color w:val="000000"/>
          <w:sz w:val="28"/>
        </w:rPr>
        <w:t>
      4) ұлттық институт сараптама жүргізіп, ұсыныстарды қалыптастырып, көрсетілетін қызметті берушіге бағыттайды. Орындалу ұзақтығы – 60 (алпыс) жұмыс күні;</w:t>
      </w:r>
    </w:p>
    <w:bookmarkEnd w:id="75"/>
    <w:bookmarkStart w:name="z506" w:id="76"/>
    <w:p>
      <w:pPr>
        <w:spacing w:after="0"/>
        <w:ind w:left="0"/>
        <w:jc w:val="both"/>
      </w:pPr>
      <w:r>
        <w:rPr>
          <w:rFonts w:ascii="Times New Roman"/>
          <w:b w:val="false"/>
          <w:i w:val="false"/>
          <w:color w:val="000000"/>
          <w:sz w:val="28"/>
        </w:rPr>
        <w:t>
      5) Конкурстық комиссия отырысы. Орындалу ұзақтығы – 10 (он) жұмыс күні;</w:t>
      </w:r>
    </w:p>
    <w:bookmarkEnd w:id="76"/>
    <w:bookmarkStart w:name="z507" w:id="77"/>
    <w:p>
      <w:pPr>
        <w:spacing w:after="0"/>
        <w:ind w:left="0"/>
        <w:jc w:val="both"/>
      </w:pPr>
      <w:r>
        <w:rPr>
          <w:rFonts w:ascii="Times New Roman"/>
          <w:b w:val="false"/>
          <w:i w:val="false"/>
          <w:color w:val="000000"/>
          <w:sz w:val="28"/>
        </w:rPr>
        <w:t>
      6) Конкурстық комиссияның хатшысы грант беру/бермеу туралы мүмкіндігі себебін көрсетумен Конкурстық комиссияның хаттамасын ресімдейді. Орындалу ұзақтығы – Конкурстық комисияның соңғы күнінен бастап 3 (үш) жұмыс күні;</w:t>
      </w:r>
    </w:p>
    <w:bookmarkEnd w:id="77"/>
    <w:bookmarkStart w:name="z508" w:id="78"/>
    <w:p>
      <w:pPr>
        <w:spacing w:after="0"/>
        <w:ind w:left="0"/>
        <w:jc w:val="both"/>
      </w:pPr>
      <w:r>
        <w:rPr>
          <w:rFonts w:ascii="Times New Roman"/>
          <w:b w:val="false"/>
          <w:i w:val="false"/>
          <w:color w:val="000000"/>
          <w:sz w:val="28"/>
        </w:rPr>
        <w:t>
      7) көрсетілетін қызметті берушінің кеңсесі көрсетілетін қызметті алушыны Конкурстық комиссия шешімі туралы хабарлайды. Орындалу ұзақтығы – 1 (бір) жұмыс күні;</w:t>
      </w:r>
    </w:p>
    <w:bookmarkEnd w:id="78"/>
    <w:bookmarkStart w:name="z509" w:id="79"/>
    <w:p>
      <w:pPr>
        <w:spacing w:after="0"/>
        <w:ind w:left="0"/>
        <w:jc w:val="both"/>
      </w:pPr>
      <w:r>
        <w:rPr>
          <w:rFonts w:ascii="Times New Roman"/>
          <w:b w:val="false"/>
          <w:i w:val="false"/>
          <w:color w:val="000000"/>
          <w:sz w:val="28"/>
        </w:rPr>
        <w:t>
      8) көрсетілетін қызметті беруші ұлттық институтпен және қызмет алушымен бірлесіп грант беру туралы шартқа қол қояды. Орындалу ұзақтығы – Конкурстық комиссия отырысы хаттамасының бекітілген күнінен бастап бастап 10 (он) жұмыс күні.</w:t>
      </w:r>
    </w:p>
    <w:bookmarkEnd w:id="79"/>
    <w:bookmarkStart w:name="z510" w:id="80"/>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80"/>
    <w:bookmarkStart w:name="z511" w:id="81"/>
    <w:p>
      <w:pPr>
        <w:spacing w:after="0"/>
        <w:ind w:left="0"/>
        <w:jc w:val="both"/>
      </w:pPr>
      <w:r>
        <w:rPr>
          <w:rFonts w:ascii="Times New Roman"/>
          <w:b w:val="false"/>
          <w:i w:val="false"/>
          <w:color w:val="000000"/>
          <w:sz w:val="28"/>
        </w:rPr>
        <w:t>
      13. Портал арқылы жаңа бизнес-идеяларды іске асыру үшін мемлекеттік гранттар алуға мемлекеттік қызмет көрсету кезінде көрсетілетін қызметті алушы мен көрсетілетін қызметті берушінің жүгіну тәртібі және рәсімдердің (іс-қимылдардың) реттілігі:</w:t>
      </w:r>
    </w:p>
    <w:bookmarkEnd w:id="81"/>
    <w:bookmarkStart w:name="z512" w:id="82"/>
    <w:p>
      <w:pPr>
        <w:spacing w:after="0"/>
        <w:ind w:left="0"/>
        <w:jc w:val="both"/>
      </w:pPr>
      <w:r>
        <w:rPr>
          <w:rFonts w:ascii="Times New Roman"/>
          <w:b w:val="false"/>
          <w:i w:val="false"/>
          <w:color w:val="000000"/>
          <w:sz w:val="28"/>
        </w:rPr>
        <w:t>
      1) көрсетілетін қызметті алушы Электрондық қызметтер орталығының веб порталында/порталында (бұдан әрі – ЭҚО) жаңа бизнес-идеяларды іске асыру үшін берілетін мемлекеттік гранттарды алуға мемлекеттік көрсетілетін қызметті таңдауды жүзеге асырады;</w:t>
      </w:r>
    </w:p>
    <w:bookmarkEnd w:id="82"/>
    <w:bookmarkStart w:name="z513" w:id="83"/>
    <w:p>
      <w:pPr>
        <w:spacing w:after="0"/>
        <w:ind w:left="0"/>
        <w:jc w:val="both"/>
      </w:pPr>
      <w:r>
        <w:rPr>
          <w:rFonts w:ascii="Times New Roman"/>
          <w:b w:val="false"/>
          <w:i w:val="false"/>
          <w:color w:val="000000"/>
          <w:sz w:val="28"/>
        </w:rPr>
        <w:t>
      2) 1 процесс – мемлекеттік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қажетті құжаттарды электрондық түрде бекіту;</w:t>
      </w:r>
    </w:p>
    <w:bookmarkEnd w:id="83"/>
    <w:bookmarkStart w:name="z514" w:id="84"/>
    <w:p>
      <w:pPr>
        <w:spacing w:after="0"/>
        <w:ind w:left="0"/>
        <w:jc w:val="both"/>
      </w:pPr>
      <w:r>
        <w:rPr>
          <w:rFonts w:ascii="Times New Roman"/>
          <w:b w:val="false"/>
          <w:i w:val="false"/>
          <w:color w:val="000000"/>
          <w:sz w:val="28"/>
        </w:rPr>
        <w:t>
      3) 2 процесс – көрсетілетін қызметті алушының сұрау салуды куәландыру (қол қою) үшін электрондық цифрлық қолтаңбаның (бұдан әрі – ЭЦҚ) тіркеу куәлігін таңдауы;</w:t>
      </w:r>
    </w:p>
    <w:bookmarkEnd w:id="84"/>
    <w:bookmarkStart w:name="z515" w:id="85"/>
    <w:p>
      <w:pPr>
        <w:spacing w:after="0"/>
        <w:ind w:left="0"/>
        <w:jc w:val="both"/>
      </w:pPr>
      <w:r>
        <w:rPr>
          <w:rFonts w:ascii="Times New Roman"/>
          <w:b w:val="false"/>
          <w:i w:val="false"/>
          <w:color w:val="000000"/>
          <w:sz w:val="28"/>
        </w:rPr>
        <w:t xml:space="preserve">
      4) 1 шарт – алынған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w:t>
      </w:r>
    </w:p>
    <w:bookmarkEnd w:id="85"/>
    <w:bookmarkStart w:name="z516" w:id="86"/>
    <w:p>
      <w:pPr>
        <w:spacing w:after="0"/>
        <w:ind w:left="0"/>
        <w:jc w:val="both"/>
      </w:pPr>
      <w:r>
        <w:rPr>
          <w:rFonts w:ascii="Times New Roman"/>
          <w:b w:val="false"/>
          <w:i w:val="false"/>
          <w:color w:val="000000"/>
          <w:sz w:val="28"/>
        </w:rPr>
        <w:t>
      5) 3 процесс – көрсетілетін қызметті алушының электрондық құжатын ЭҚО веб-порталының/порталының ақпараттық жүйесінде тіркеу. Көрсетілетін қызметті алушының "жеке кабинетінде" мемлекеттік қызметті көрсету үшін өтінімді тіркеу туралы мәртебе көрсетіледі;</w:t>
      </w:r>
    </w:p>
    <w:bookmarkEnd w:id="86"/>
    <w:bookmarkStart w:name="z517" w:id="87"/>
    <w:p>
      <w:pPr>
        <w:spacing w:after="0"/>
        <w:ind w:left="0"/>
        <w:jc w:val="both"/>
      </w:pPr>
      <w:r>
        <w:rPr>
          <w:rFonts w:ascii="Times New Roman"/>
          <w:b w:val="false"/>
          <w:i w:val="false"/>
          <w:color w:val="000000"/>
          <w:sz w:val="28"/>
        </w:rPr>
        <w:t>
      6) 4 процесс – көрсетілетін қызметті алушының мемлекеттік көрсетілетін қызмет нәтижесін (көрсетілетін қызметті алушының "жеке кабинетіне" және/немесе электрондық мекенжайға хабарлама) көрсетілетін қызметті берушінің уәкілетті тұлғасының ЭЦҚ-мен куәландырылған электрондық құжат нысанында алуы.</w:t>
      </w:r>
    </w:p>
    <w:bookmarkEnd w:id="87"/>
    <w:bookmarkStart w:name="z518" w:id="88"/>
    <w:p>
      <w:pPr>
        <w:spacing w:after="0"/>
        <w:ind w:left="0"/>
        <w:jc w:val="both"/>
      </w:pPr>
      <w:r>
        <w:rPr>
          <w:rFonts w:ascii="Times New Roman"/>
          <w:b w:val="false"/>
          <w:i w:val="false"/>
          <w:color w:val="000000"/>
          <w:sz w:val="28"/>
        </w:rPr>
        <w:t>
      14. Бизнес-инкубациялау аясында индустриялық-инновациялық жобаларды іске асыру үшін мемлекеттік гранттар алуға көрсетілетін қызметті алушы мен көрсетілетін қызметті берушінің жүгіну тәртібі және рәсімдердің (іс-қимылдардың) реттілігі:</w:t>
      </w:r>
    </w:p>
    <w:bookmarkEnd w:id="88"/>
    <w:bookmarkStart w:name="z519" w:id="89"/>
    <w:p>
      <w:pPr>
        <w:spacing w:after="0"/>
        <w:ind w:left="0"/>
        <w:jc w:val="both"/>
      </w:pPr>
      <w:r>
        <w:rPr>
          <w:rFonts w:ascii="Times New Roman"/>
          <w:b w:val="false"/>
          <w:i w:val="false"/>
          <w:color w:val="000000"/>
          <w:sz w:val="28"/>
        </w:rPr>
        <w:t>
      1) көрсетілетін қызметті алушы порталда бизнес-инкубациялау шеңберінде индустриялық-инновациялық жобаларды іске асыру үшін мемлекеттік гранттар алуға мемлекеттік көрсетілетін қызметті таңдауды жүзеге асырады;</w:t>
      </w:r>
    </w:p>
    <w:bookmarkEnd w:id="89"/>
    <w:bookmarkStart w:name="z520" w:id="90"/>
    <w:p>
      <w:pPr>
        <w:spacing w:after="0"/>
        <w:ind w:left="0"/>
        <w:jc w:val="both"/>
      </w:pPr>
      <w:r>
        <w:rPr>
          <w:rFonts w:ascii="Times New Roman"/>
          <w:b w:val="false"/>
          <w:i w:val="false"/>
          <w:color w:val="000000"/>
          <w:sz w:val="28"/>
        </w:rPr>
        <w:t>
      2) 1-процесс – мемлекеттік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қажетті құжаттарды электрондық түрде бекіту;</w:t>
      </w:r>
    </w:p>
    <w:bookmarkEnd w:id="90"/>
    <w:bookmarkStart w:name="z521" w:id="91"/>
    <w:p>
      <w:pPr>
        <w:spacing w:after="0"/>
        <w:ind w:left="0"/>
        <w:jc w:val="both"/>
      </w:pPr>
      <w:r>
        <w:rPr>
          <w:rFonts w:ascii="Times New Roman"/>
          <w:b w:val="false"/>
          <w:i w:val="false"/>
          <w:color w:val="000000"/>
          <w:sz w:val="28"/>
        </w:rPr>
        <w:t>
      3) 2-процесс – сұрау салуды куәландыру (қол қою) үшін көрсетілетін қызметті алушының ЭЦҚ тіркеу куәлігін таңдауы;</w:t>
      </w:r>
    </w:p>
    <w:bookmarkEnd w:id="91"/>
    <w:bookmarkStart w:name="z522" w:id="92"/>
    <w:p>
      <w:pPr>
        <w:spacing w:after="0"/>
        <w:ind w:left="0"/>
        <w:jc w:val="both"/>
      </w:pPr>
      <w:r>
        <w:rPr>
          <w:rFonts w:ascii="Times New Roman"/>
          <w:b w:val="false"/>
          <w:i w:val="false"/>
          <w:color w:val="000000"/>
          <w:sz w:val="28"/>
        </w:rPr>
        <w:t xml:space="preserve">
      4) 1-шарт – алынған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w:t>
      </w:r>
    </w:p>
    <w:bookmarkEnd w:id="92"/>
    <w:bookmarkStart w:name="z523" w:id="93"/>
    <w:p>
      <w:pPr>
        <w:spacing w:after="0"/>
        <w:ind w:left="0"/>
        <w:jc w:val="both"/>
      </w:pPr>
      <w:r>
        <w:rPr>
          <w:rFonts w:ascii="Times New Roman"/>
          <w:b w:val="false"/>
          <w:i w:val="false"/>
          <w:color w:val="000000"/>
          <w:sz w:val="28"/>
        </w:rPr>
        <w:t>
      5) 3-процесс - көрсетілетін қызметті алушының электрондық құжатын веб-портал ақпараттық жүйесінде тіркеу. Көрсетілетін қызметті алушының "жеке кабинетінде" мемлекеттік қызметті көрсету үшін өтінімді тіркеу туралы мәртебе көрсетіледі;</w:t>
      </w:r>
    </w:p>
    <w:bookmarkEnd w:id="93"/>
    <w:bookmarkStart w:name="z524" w:id="94"/>
    <w:p>
      <w:pPr>
        <w:spacing w:after="0"/>
        <w:ind w:left="0"/>
        <w:jc w:val="both"/>
      </w:pPr>
      <w:r>
        <w:rPr>
          <w:rFonts w:ascii="Times New Roman"/>
          <w:b w:val="false"/>
          <w:i w:val="false"/>
          <w:color w:val="000000"/>
          <w:sz w:val="28"/>
        </w:rPr>
        <w:t>
      6) 4-процесс - көрсетілетін қызметті алушының мемлекеттік көрсетілетін қызмет нәтижесін (көрсетілетін қызметті алушының "жеке кабинетіне" және/немесе электрондық мекенжайға хабарлама) көрсетілетін қызметті берушінің уәкілетті тұлғасының ЭЦҚ-мен куәландырылған электрондық құжат нысанында алуы.</w:t>
      </w:r>
    </w:p>
    <w:bookmarkEnd w:id="94"/>
    <w:bookmarkStart w:name="z525" w:id="95"/>
    <w:p>
      <w:pPr>
        <w:spacing w:after="0"/>
        <w:ind w:left="0"/>
        <w:jc w:val="both"/>
      </w:pPr>
      <w:r>
        <w:rPr>
          <w:rFonts w:ascii="Times New Roman"/>
          <w:b w:val="false"/>
          <w:i w:val="false"/>
          <w:color w:val="000000"/>
          <w:sz w:val="28"/>
        </w:rPr>
        <w:t xml:space="preserve">
      15.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және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веб-порталында/ЭҚО порталында, көрсетілетін қызметті берушінің интернет-ресурсында орналастырылады.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шеңберінде бизнес-</w:t>
            </w:r>
            <w:r>
              <w:br/>
            </w:r>
            <w:r>
              <w:rPr>
                <w:rFonts w:ascii="Times New Roman"/>
                <w:b w:val="false"/>
                <w:i w:val="false"/>
                <w:color w:val="000000"/>
                <w:sz w:val="20"/>
              </w:rPr>
              <w:t xml:space="preserve">инкубациялау шеңберінде жаңа </w:t>
            </w:r>
            <w:r>
              <w:br/>
            </w:r>
            <w:r>
              <w:rPr>
                <w:rFonts w:ascii="Times New Roman"/>
                <w:b w:val="false"/>
                <w:i w:val="false"/>
                <w:color w:val="000000"/>
                <w:sz w:val="20"/>
              </w:rPr>
              <w:t xml:space="preserve">бизнес-идеяларды және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жобаларды іске асыру үшін </w:t>
            </w:r>
            <w:r>
              <w:br/>
            </w:r>
            <w:r>
              <w:rPr>
                <w:rFonts w:ascii="Times New Roman"/>
                <w:b w:val="false"/>
                <w:i w:val="false"/>
                <w:color w:val="000000"/>
                <w:sz w:val="20"/>
              </w:rPr>
              <w:t xml:space="preserve">шағын кәсіпкерлік </w:t>
            </w:r>
            <w:r>
              <w:br/>
            </w:r>
            <w:r>
              <w:rPr>
                <w:rFonts w:ascii="Times New Roman"/>
                <w:b w:val="false"/>
                <w:i w:val="false"/>
                <w:color w:val="000000"/>
                <w:sz w:val="20"/>
              </w:rPr>
              <w:t xml:space="preserve">субъектілеріне мемлекеттік </w:t>
            </w:r>
            <w:r>
              <w:br/>
            </w:r>
            <w:r>
              <w:rPr>
                <w:rFonts w:ascii="Times New Roman"/>
                <w:b w:val="false"/>
                <w:i w:val="false"/>
                <w:color w:val="000000"/>
                <w:sz w:val="20"/>
              </w:rPr>
              <w:t xml:space="preserve">гранттар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527" w:id="96"/>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жаңа бизнес-идеяларды іске асыру үшін шағын кәсіпкерлік субъектілеріне мемлекеттік гранттар беру" мемлекеттік қызмет көрсетудің бизнес-процестерінің анықтамалығы</w:t>
      </w:r>
    </w:p>
    <w:bookmarkEnd w:id="96"/>
    <w:bookmarkStart w:name="z528"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29" w:id="98"/>
    <w:p>
      <w:pPr>
        <w:spacing w:after="0"/>
        <w:ind w:left="0"/>
        <w:jc w:val="left"/>
      </w:pPr>
      <w:r>
        <w:rPr>
          <w:rFonts w:ascii="Times New Roman"/>
          <w:b/>
          <w:i w:val="false"/>
          <w:color w:val="000000"/>
        </w:rPr>
        <w:t xml:space="preserve"> Шартты белгілер:</w:t>
      </w:r>
    </w:p>
    <w:bookmarkEnd w:id="98"/>
    <w:bookmarkStart w:name="z530"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31" w:id="100"/>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бизнес-инкубациялау шеңберінде индустриялық-инновациялық жобаларды іске асыру үшін шағын кәсіпкерлік субъектілеріне мемлекеттік гранттар беру" мемлекеттік қызмет көрсетудің бизнес-процестерінің анықтамалығы</w:t>
      </w:r>
    </w:p>
    <w:bookmarkEnd w:id="100"/>
    <w:bookmarkStart w:name="z532"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33" w:id="102"/>
    <w:p>
      <w:pPr>
        <w:spacing w:after="0"/>
        <w:ind w:left="0"/>
        <w:jc w:val="left"/>
      </w:pPr>
      <w:r>
        <w:rPr>
          <w:rFonts w:ascii="Times New Roman"/>
          <w:b/>
          <w:i w:val="false"/>
          <w:color w:val="000000"/>
        </w:rPr>
        <w:t xml:space="preserve"> Шартты белгілер:</w:t>
      </w:r>
    </w:p>
    <w:bookmarkEnd w:id="102"/>
    <w:bookmarkStart w:name="z534"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2015 жылғы "21" қазандағы</w:t>
            </w:r>
            <w:r>
              <w:br/>
            </w:r>
            <w:r>
              <w:rPr>
                <w:rFonts w:ascii="Times New Roman"/>
                <w:b w:val="false"/>
                <w:i w:val="false"/>
                <w:color w:val="000000"/>
                <w:sz w:val="20"/>
              </w:rPr>
              <w:t>№ 280 қаулысымен бекітілген</w:t>
            </w:r>
          </w:p>
        </w:tc>
      </w:tr>
    </w:tbl>
    <w:bookmarkStart w:name="z401" w:id="104"/>
    <w:p>
      <w:pPr>
        <w:spacing w:after="0"/>
        <w:ind w:left="0"/>
        <w:jc w:val="left"/>
      </w:pPr>
      <w:r>
        <w:rPr>
          <w:rFonts w:ascii="Times New Roman"/>
          <w:b/>
          <w:i w:val="false"/>
          <w:color w:val="000000"/>
        </w:rPr>
        <w:t xml:space="preserve"> "Бизнестiң жол картасы 2020" бизнесті қолдау мен дамытудың мемлекеттік бағдарламасы шеңберінде өндiрiстiк (индустриялық) инфрақұрылымды дамыту бойынша қолдау көрсету" мемлекеттік көрсетілетін қызмет регламенті</w:t>
      </w:r>
    </w:p>
    <w:bookmarkEnd w:id="104"/>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01.08.2019 </w:t>
      </w:r>
      <w:r>
        <w:rPr>
          <w:rFonts w:ascii="Times New Roman"/>
          <w:b w:val="false"/>
          <w:i w:val="false"/>
          <w:color w:val="ff0000"/>
          <w:sz w:val="28"/>
        </w:rPr>
        <w:t>№ 248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02" w:id="105"/>
    <w:p>
      <w:pPr>
        <w:spacing w:after="0"/>
        <w:ind w:left="0"/>
        <w:jc w:val="left"/>
      </w:pPr>
      <w:r>
        <w:rPr>
          <w:rFonts w:ascii="Times New Roman"/>
          <w:b/>
          <w:i w:val="false"/>
          <w:color w:val="000000"/>
        </w:rPr>
        <w:t xml:space="preserve"> 1. Жалпы ережелер</w:t>
      </w:r>
    </w:p>
    <w:bookmarkEnd w:id="105"/>
    <w:bookmarkStart w:name="z403" w:id="106"/>
    <w:p>
      <w:pPr>
        <w:spacing w:after="0"/>
        <w:ind w:left="0"/>
        <w:jc w:val="both"/>
      </w:pPr>
      <w:r>
        <w:rPr>
          <w:rFonts w:ascii="Times New Roman"/>
          <w:b w:val="false"/>
          <w:i w:val="false"/>
          <w:color w:val="000000"/>
          <w:sz w:val="28"/>
        </w:rPr>
        <w:t>
      1. "Бизнестiң жол картасы – 2020" бизнесті қолдау мен дамытудың мемлекеттік бағдарламасы шеңберiнде өндiрiстiк (индустриялық) инфрақұрылымды дамыту бойынша қолдау көрсету" мемлекеттік көрсетілетін қызметті (бұдан әрі – мемлекеттік көрсетілетін қызмет) облыстың жергілікті атқарушы органы (бұдан әрі – көрсетілетін қызметті беруші) көрсетеді.</w:t>
      </w:r>
    </w:p>
    <w:bookmarkEnd w:id="106"/>
    <w:bookmarkStart w:name="z536" w:id="107"/>
    <w:p>
      <w:pPr>
        <w:spacing w:after="0"/>
        <w:ind w:left="0"/>
        <w:jc w:val="both"/>
      </w:pPr>
      <w:r>
        <w:rPr>
          <w:rFonts w:ascii="Times New Roman"/>
          <w:b w:val="false"/>
          <w:i w:val="false"/>
          <w:color w:val="000000"/>
          <w:sz w:val="28"/>
        </w:rPr>
        <w:t>
      Өтініштерді қабылдау және мемлекеттік қызметтерді көрсету нәтижелерін беру көрсетілетін қызметті берушінің кеңсесі және "электрондық үкімет" веб-порталында жүзеге асырылады (бұдан әрі – веб-портал).</w:t>
      </w:r>
    </w:p>
    <w:bookmarkEnd w:id="107"/>
    <w:bookmarkStart w:name="z537" w:id="108"/>
    <w:p>
      <w:pPr>
        <w:spacing w:after="0"/>
        <w:ind w:left="0"/>
        <w:jc w:val="both"/>
      </w:pPr>
      <w:r>
        <w:rPr>
          <w:rFonts w:ascii="Times New Roman"/>
          <w:b w:val="false"/>
          <w:i w:val="false"/>
          <w:color w:val="000000"/>
          <w:sz w:val="28"/>
        </w:rPr>
        <w:t>
      2. Мемлекеттік қызмет көрсету нысаны: қағаз/электронды түрде.</w:t>
      </w:r>
    </w:p>
    <w:bookmarkEnd w:id="108"/>
    <w:bookmarkStart w:name="z538" w:id="109"/>
    <w:p>
      <w:pPr>
        <w:spacing w:after="0"/>
        <w:ind w:left="0"/>
        <w:jc w:val="both"/>
      </w:pPr>
      <w:r>
        <w:rPr>
          <w:rFonts w:ascii="Times New Roman"/>
          <w:b w:val="false"/>
          <w:i w:val="false"/>
          <w:color w:val="000000"/>
          <w:sz w:val="28"/>
        </w:rPr>
        <w:t xml:space="preserve">
      3. Мемлекеттік қызмет көрсету нәтижесі: Өңірлік үйлестіру кеңесінің (бұдан әрі – ӨҮК) отырыс хаттамасының үзінді көшірмесі немесе Қазақстан Республикасы Ұлттық экономика министрінің 2015 жылғы 24 сәуірдегі № 352 бұйрығымен (Нормативтік құқықтық актілерді мемлекеттік тіркеу Тізілімінде нөмірі 11181 болып тіркелген) бекітілген "Бизнестiң жол картасы-2020" бизнесті қолдау мен дамытудың мемлекеттік бағдарламасы шеңберiнде өндiрiстiк (индустриялық) инфрақұрылымды дамыту бойынша қолдау көрсету" мемлекеттік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қөрсетуден бас тарту туралы дәлелді жауап.</w:t>
      </w:r>
    </w:p>
    <w:bookmarkEnd w:id="109"/>
    <w:bookmarkStart w:name="z539" w:id="110"/>
    <w:p>
      <w:pPr>
        <w:spacing w:after="0"/>
        <w:ind w:left="0"/>
        <w:jc w:val="both"/>
      </w:pPr>
      <w:r>
        <w:rPr>
          <w:rFonts w:ascii="Times New Roman"/>
          <w:b w:val="false"/>
          <w:i w:val="false"/>
          <w:color w:val="000000"/>
          <w:sz w:val="28"/>
        </w:rPr>
        <w:t>
      Мемлекеттік қызмет көрсету нәтижесін беру нысаны: қағаз және электронды түрде.</w:t>
      </w:r>
    </w:p>
    <w:bookmarkEnd w:id="110"/>
    <w:bookmarkStart w:name="z540" w:id="1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 </w:t>
      </w:r>
    </w:p>
    <w:bookmarkEnd w:id="111"/>
    <w:bookmarkStart w:name="z541" w:id="11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сенімхат бойынша оның өкілінің)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құжаттарының болуы негіздеме болып табылады.</w:t>
      </w:r>
    </w:p>
    <w:bookmarkEnd w:id="112"/>
    <w:bookmarkStart w:name="z542" w:id="113"/>
    <w:p>
      <w:pPr>
        <w:spacing w:after="0"/>
        <w:ind w:left="0"/>
        <w:jc w:val="both"/>
      </w:pPr>
      <w:r>
        <w:rPr>
          <w:rFonts w:ascii="Times New Roman"/>
          <w:b w:val="false"/>
          <w:i w:val="false"/>
          <w:color w:val="000000"/>
          <w:sz w:val="28"/>
        </w:rPr>
        <w:t xml:space="preserve">
      5. Мемлекеттiк қызмет көрсету процесінің құрамына кiретiн рәсiмдердің (iс-қимылдардың) мазмұны, орындалу ұзақтығы: </w:t>
      </w:r>
    </w:p>
    <w:bookmarkEnd w:id="113"/>
    <w:bookmarkStart w:name="z543" w:id="114"/>
    <w:p>
      <w:pPr>
        <w:spacing w:after="0"/>
        <w:ind w:left="0"/>
        <w:jc w:val="both"/>
      </w:pPr>
      <w:r>
        <w:rPr>
          <w:rFonts w:ascii="Times New Roman"/>
          <w:b w:val="false"/>
          <w:i w:val="false"/>
          <w:color w:val="000000"/>
          <w:sz w:val="28"/>
        </w:rPr>
        <w:t xml:space="preserve">
      1-іс-қимыл – көрсетілетін қызметті беруші кеңсесі көрсетілетін қызметті алушының құжаттар топтамасын қабылдайды және тіркейді. Орындалу ұзақтығы – 20 (жиырма) минут; </w:t>
      </w:r>
    </w:p>
    <w:bookmarkEnd w:id="114"/>
    <w:bookmarkStart w:name="z544" w:id="115"/>
    <w:p>
      <w:pPr>
        <w:spacing w:after="0"/>
        <w:ind w:left="0"/>
        <w:jc w:val="both"/>
      </w:pPr>
      <w:r>
        <w:rPr>
          <w:rFonts w:ascii="Times New Roman"/>
          <w:b w:val="false"/>
          <w:i w:val="false"/>
          <w:color w:val="000000"/>
          <w:sz w:val="28"/>
        </w:rPr>
        <w:t xml:space="preserve">
      2-іс-қимыл – көрсетілетін қызметті берушінің орындаушысы көрсетілетін қызметті алушының құжаттар топтамасының толықтығын тексереді, көрсетілетін қызметті алушы жобасының мемлекеттік қызмет көрсету шарттарына сәйкестігін тексереді, басқа мемлекеттік бағдарламаларда қатысу, мемлекеттік даму институттары арқылы мемлекеттік қолдаудың өзге шараларын қолдану туралы ақпаратты қарайды, көрсетілетін қызметті алушылардың өңір үшін басым экономика секторларында іске асырылатын жобаларын қарайды, ӨҮК қарауына көрсетілетін қызметті алушылар жобаларының тізімін енгізеді, күн тәртібі мәселесін қалыптастырады, ӨҮК отырысының өткізілетін күнін, уақытын және орнын белгілейді. Орындалу ұзақтығы – 7 (жеті) жұмыс күні; </w:t>
      </w:r>
    </w:p>
    <w:bookmarkEnd w:id="115"/>
    <w:bookmarkStart w:name="z545" w:id="116"/>
    <w:p>
      <w:pPr>
        <w:spacing w:after="0"/>
        <w:ind w:left="0"/>
        <w:jc w:val="both"/>
      </w:pPr>
      <w:r>
        <w:rPr>
          <w:rFonts w:ascii="Times New Roman"/>
          <w:b w:val="false"/>
          <w:i w:val="false"/>
          <w:color w:val="000000"/>
          <w:sz w:val="28"/>
        </w:rPr>
        <w:t xml:space="preserve">
      3-іс-қимыл – ӨҮК отырысын өткізу. Орындалу ұзақтығы – 1 (бір) жұмыс күні; </w:t>
      </w:r>
    </w:p>
    <w:bookmarkEnd w:id="116"/>
    <w:bookmarkStart w:name="z546" w:id="117"/>
    <w:p>
      <w:pPr>
        <w:spacing w:after="0"/>
        <w:ind w:left="0"/>
        <w:jc w:val="both"/>
      </w:pPr>
      <w:r>
        <w:rPr>
          <w:rFonts w:ascii="Times New Roman"/>
          <w:b w:val="false"/>
          <w:i w:val="false"/>
          <w:color w:val="000000"/>
          <w:sz w:val="28"/>
        </w:rPr>
        <w:t>
      4-іс-қимыл – ӨҮК хатшысының ӨҮК отырысының хаттамасын ресімдеуі, ӨҮК отырысының хаттамасынан көшірмені және ілеспе хатты әзірлеуі. Орындалу ұзақтығы – 2 (екі) жұмыс күні;</w:t>
      </w:r>
    </w:p>
    <w:bookmarkEnd w:id="117"/>
    <w:bookmarkStart w:name="z547" w:id="118"/>
    <w:p>
      <w:pPr>
        <w:spacing w:after="0"/>
        <w:ind w:left="0"/>
        <w:jc w:val="both"/>
      </w:pPr>
      <w:r>
        <w:rPr>
          <w:rFonts w:ascii="Times New Roman"/>
          <w:b w:val="false"/>
          <w:i w:val="false"/>
          <w:color w:val="000000"/>
          <w:sz w:val="28"/>
        </w:rPr>
        <w:t xml:space="preserve">
      5-іс-қимыл – қызмет берушінің кеңсесі ілеспе хатты тіркеу және ӨҮК отырыс хаттамасынан үзінді көшірмені жүзеге асырады. Орындалу ұзақтығы – 1 (бір) жұмыс күні. </w:t>
      </w:r>
    </w:p>
    <w:bookmarkEnd w:id="118"/>
    <w:bookmarkStart w:name="z548" w:id="119"/>
    <w:p>
      <w:pPr>
        <w:spacing w:after="0"/>
        <w:ind w:left="0"/>
        <w:jc w:val="both"/>
      </w:pPr>
      <w:r>
        <w:rPr>
          <w:rFonts w:ascii="Times New Roman"/>
          <w:b w:val="false"/>
          <w:i w:val="false"/>
          <w:color w:val="000000"/>
          <w:sz w:val="28"/>
        </w:rPr>
        <w:t xml:space="preserve">
      Мемлекеттік қызметті көрсету мерзімі көрсетілетін қызметті берушіге құжаттар топтамасын тапсырған күннен бастап – 11 (он бір) жұмыс күні. </w:t>
      </w:r>
    </w:p>
    <w:bookmarkEnd w:id="119"/>
    <w:bookmarkStart w:name="z549" w:id="120"/>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мемлекеттiк қызмет көрсету рәсiмінің (iс-қимылының) нәтижесi көрсетілетін қызметті берушінің кеңсесінде тіркелген құжаттар болып табылады, олар осы Регламенттің 5 тармағында көрсетілген 2-іс-қимылды орындауды бастау үшiн негiз болады.</w:t>
      </w:r>
    </w:p>
    <w:bookmarkEnd w:id="120"/>
    <w:bookmarkStart w:name="z550" w:id="121"/>
    <w:p>
      <w:pPr>
        <w:spacing w:after="0"/>
        <w:ind w:left="0"/>
        <w:jc w:val="both"/>
      </w:pPr>
      <w:r>
        <w:rPr>
          <w:rFonts w:ascii="Times New Roman"/>
          <w:b w:val="false"/>
          <w:i w:val="false"/>
          <w:color w:val="000000"/>
          <w:sz w:val="28"/>
        </w:rPr>
        <w:t>
      Осы Регламенттің 5 тармағында көрсетілген 2-іс-қимыл бойынша мемлекеттiк қызмет көрсету рәсiмінің (iс-қимылының) нәтижесi ӨҮК отырысының өткізілетін күнін, уақытын және орнын келісу болып табылады, ол осы Регламенттің 5 тармағында көрсетілген 3-іс-қимылды орындауды бастау үшiн негiз болады.</w:t>
      </w:r>
    </w:p>
    <w:bookmarkEnd w:id="121"/>
    <w:bookmarkStart w:name="z551" w:id="122"/>
    <w:p>
      <w:pPr>
        <w:spacing w:after="0"/>
        <w:ind w:left="0"/>
        <w:jc w:val="both"/>
      </w:pPr>
      <w:r>
        <w:rPr>
          <w:rFonts w:ascii="Times New Roman"/>
          <w:b w:val="false"/>
          <w:i w:val="false"/>
          <w:color w:val="000000"/>
          <w:sz w:val="28"/>
        </w:rPr>
        <w:t xml:space="preserve">
      Осы Регламенттің 5 тармағында көрсетілген 3-іс-қимыл бойынша мемлекеттiк қызмет көрсету рәсiмінің (iс-қимылының) нәтижесi ӨҮК отырысын өткізу болып табылады, ол осы Регламенттің 5 тармағында көрсетілген 4-іс-қимылды орындауды бастау үшiн негiз болады. </w:t>
      </w:r>
    </w:p>
    <w:bookmarkEnd w:id="122"/>
    <w:bookmarkStart w:name="z552" w:id="123"/>
    <w:p>
      <w:pPr>
        <w:spacing w:after="0"/>
        <w:ind w:left="0"/>
        <w:jc w:val="both"/>
      </w:pPr>
      <w:r>
        <w:rPr>
          <w:rFonts w:ascii="Times New Roman"/>
          <w:b w:val="false"/>
          <w:i w:val="false"/>
          <w:color w:val="000000"/>
          <w:sz w:val="28"/>
        </w:rPr>
        <w:t>
      Осы Регламенттің 5 тармағында көрсетілген 4-іс-қимыл бойынша мемлекеттiк қызмет көрсету рәсiмінің (iс-қимылының) нәтижесi кепілдіктерді ұсыну/ұсынбау себептерін көрсете отырып, ресімделген ӨҮК хаттамасы болып табылады, ол осы Регламенттің 5-тармағында көрсетілген 5-ші іс-қимылды орындауды бастау үшін негіз болады.</w:t>
      </w:r>
    </w:p>
    <w:bookmarkEnd w:id="123"/>
    <w:bookmarkStart w:name="z553" w:id="124"/>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5-іс-қимыл бойынша мемлекеттiк қызмет көрсету рәсiмінің (iс-қимылының) нәтижесi ӨҮК отырысының хаттамасынан көшірмесі болып табылады.</w:t>
      </w:r>
    </w:p>
    <w:bookmarkEnd w:id="124"/>
    <w:bookmarkStart w:name="z554" w:id="125"/>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125"/>
    <w:bookmarkStart w:name="z555" w:id="126"/>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берушiнiң құрылымдық бөлiмшелерiнiң тiзбесi:</w:t>
      </w:r>
    </w:p>
    <w:bookmarkEnd w:id="126"/>
    <w:bookmarkStart w:name="z556" w:id="127"/>
    <w:p>
      <w:pPr>
        <w:spacing w:after="0"/>
        <w:ind w:left="0"/>
        <w:jc w:val="both"/>
      </w:pPr>
      <w:r>
        <w:rPr>
          <w:rFonts w:ascii="Times New Roman"/>
          <w:b w:val="false"/>
          <w:i w:val="false"/>
          <w:color w:val="000000"/>
          <w:sz w:val="28"/>
        </w:rPr>
        <w:t>
      1) көрсетілетін қызметті берушінің кеңсесі;</w:t>
      </w:r>
    </w:p>
    <w:bookmarkEnd w:id="127"/>
    <w:bookmarkStart w:name="z557" w:id="128"/>
    <w:p>
      <w:pPr>
        <w:spacing w:after="0"/>
        <w:ind w:left="0"/>
        <w:jc w:val="both"/>
      </w:pPr>
      <w:r>
        <w:rPr>
          <w:rFonts w:ascii="Times New Roman"/>
          <w:b w:val="false"/>
          <w:i w:val="false"/>
          <w:color w:val="000000"/>
          <w:sz w:val="28"/>
        </w:rPr>
        <w:t>
      2) көрсетілетін қызметті берушінің орындаушысы;</w:t>
      </w:r>
    </w:p>
    <w:bookmarkEnd w:id="128"/>
    <w:bookmarkStart w:name="z558" w:id="129"/>
    <w:p>
      <w:pPr>
        <w:spacing w:after="0"/>
        <w:ind w:left="0"/>
        <w:jc w:val="both"/>
      </w:pPr>
      <w:r>
        <w:rPr>
          <w:rFonts w:ascii="Times New Roman"/>
          <w:b w:val="false"/>
          <w:i w:val="false"/>
          <w:color w:val="000000"/>
          <w:sz w:val="28"/>
        </w:rPr>
        <w:t xml:space="preserve">
      3) ӨҮК хатшысы. </w:t>
      </w:r>
    </w:p>
    <w:bookmarkEnd w:id="129"/>
    <w:bookmarkStart w:name="z559" w:id="130"/>
    <w:p>
      <w:pPr>
        <w:spacing w:after="0"/>
        <w:ind w:left="0"/>
        <w:jc w:val="both"/>
      </w:pPr>
      <w:r>
        <w:rPr>
          <w:rFonts w:ascii="Times New Roman"/>
          <w:b w:val="false"/>
          <w:i w:val="false"/>
          <w:color w:val="000000"/>
          <w:sz w:val="28"/>
        </w:rPr>
        <w:t>
      8. Мемлекеттiк қызметтi көрсету үшiн қажеттi рәсiмдердiң (iс-қимылдардың) сипаттамасы:</w:t>
      </w:r>
    </w:p>
    <w:bookmarkEnd w:id="130"/>
    <w:bookmarkStart w:name="z560" w:id="131"/>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қабылдауды және тіркеуді жүзеге асырады. Орындалу ұзақтығы – 20 (жиырма) минут;</w:t>
      </w:r>
    </w:p>
    <w:bookmarkEnd w:id="131"/>
    <w:bookmarkStart w:name="z561" w:id="132"/>
    <w:p>
      <w:pPr>
        <w:spacing w:after="0"/>
        <w:ind w:left="0"/>
        <w:jc w:val="both"/>
      </w:pPr>
      <w:r>
        <w:rPr>
          <w:rFonts w:ascii="Times New Roman"/>
          <w:b w:val="false"/>
          <w:i w:val="false"/>
          <w:color w:val="000000"/>
          <w:sz w:val="28"/>
        </w:rPr>
        <w:t xml:space="preserve">
      2) көрсетілетін қызметті берушінің орындаушысы көрсетілетін қызметті алушының құжаттар топтамасының толықтығын тексереді, көрсетілетін қызметті алушы жобасының мемлекеттік қызмет көрсету шарттарына сәйкестігін тексереді, басқа мемлекеттік бағдарламаларда қатысу, мемлекеттік даму институттары арқылы мемлекеттік қолдаудың өзге шараларын қолдану туралы ақпаратты қарайды, көрсетілетін қызметті алушылардың өңір үшін басым экономика секторларында іске асырылатын жобаларын қарайды, ӨҮК қарауына көрсетілетін қызметті алушылар жобаларының тізімін енгізеді, күн тәртібі мәселесін қалыптастырады, ӨҮК отырысының өткізілетін күнін, уақытын және орнын белгілейді. Орындалу ұзақтығы – 7 (жеті) жұмыс күні; </w:t>
      </w:r>
    </w:p>
    <w:bookmarkEnd w:id="132"/>
    <w:bookmarkStart w:name="z562" w:id="133"/>
    <w:p>
      <w:pPr>
        <w:spacing w:after="0"/>
        <w:ind w:left="0"/>
        <w:jc w:val="both"/>
      </w:pPr>
      <w:r>
        <w:rPr>
          <w:rFonts w:ascii="Times New Roman"/>
          <w:b w:val="false"/>
          <w:i w:val="false"/>
          <w:color w:val="000000"/>
          <w:sz w:val="28"/>
        </w:rPr>
        <w:t xml:space="preserve">
      3) ӨҮК отырысы. Орындалу ұзақтығы – 1 (бір) жұмыс күні; </w:t>
      </w:r>
    </w:p>
    <w:bookmarkEnd w:id="133"/>
    <w:bookmarkStart w:name="z563" w:id="134"/>
    <w:p>
      <w:pPr>
        <w:spacing w:after="0"/>
        <w:ind w:left="0"/>
        <w:jc w:val="both"/>
      </w:pPr>
      <w:r>
        <w:rPr>
          <w:rFonts w:ascii="Times New Roman"/>
          <w:b w:val="false"/>
          <w:i w:val="false"/>
          <w:color w:val="000000"/>
          <w:sz w:val="28"/>
        </w:rPr>
        <w:t>
      4) ӨҮК хатшысы ӨҮК отырысының хаттамасын ресімдейді, ӨҮК отырысының хаттамасынан көшірмені, ілеспе хатты әзірлейді және қызмет берушінің басшылығына қол қоюға береді. Орындалу ұзақтығы – 2 (екі) жұмыс күні;</w:t>
      </w:r>
    </w:p>
    <w:bookmarkEnd w:id="134"/>
    <w:bookmarkStart w:name="z564" w:id="135"/>
    <w:p>
      <w:pPr>
        <w:spacing w:after="0"/>
        <w:ind w:left="0"/>
        <w:jc w:val="both"/>
      </w:pPr>
      <w:r>
        <w:rPr>
          <w:rFonts w:ascii="Times New Roman"/>
          <w:b w:val="false"/>
          <w:i w:val="false"/>
          <w:color w:val="000000"/>
          <w:sz w:val="28"/>
        </w:rPr>
        <w:t xml:space="preserve">
      5) көрсетілетін қызметті берушінің кеңсесі ӨҮК отырысының хаттамасынан үзінді және ілеспе хатты тіркеуді жүзеге асырады. Орындалу ұзақтығы – 1 (бір) жұмыс күні. </w:t>
      </w:r>
    </w:p>
    <w:bookmarkEnd w:id="135"/>
    <w:bookmarkStart w:name="z565" w:id="136"/>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36"/>
    <w:bookmarkStart w:name="z566" w:id="137"/>
    <w:p>
      <w:pPr>
        <w:spacing w:after="0"/>
        <w:ind w:left="0"/>
        <w:jc w:val="both"/>
      </w:pPr>
      <w:r>
        <w:rPr>
          <w:rFonts w:ascii="Times New Roman"/>
          <w:b w:val="false"/>
          <w:i w:val="false"/>
          <w:color w:val="000000"/>
          <w:sz w:val="28"/>
        </w:rPr>
        <w:t>
      9. Веб-портал арқылы мемлекеттік қызмет көрсету кезінде жүгіну және көрсетілетін қызметті беруші мен көрсетілетін қызметті алушы рәсімдерінің (іс-қимылдарының) реттілік тәртібі:</w:t>
      </w:r>
    </w:p>
    <w:bookmarkEnd w:id="137"/>
    <w:bookmarkStart w:name="z567" w:id="138"/>
    <w:p>
      <w:pPr>
        <w:spacing w:after="0"/>
        <w:ind w:left="0"/>
        <w:jc w:val="both"/>
      </w:pPr>
      <w:r>
        <w:rPr>
          <w:rFonts w:ascii="Times New Roman"/>
          <w:b w:val="false"/>
          <w:i w:val="false"/>
          <w:color w:val="000000"/>
          <w:sz w:val="28"/>
        </w:rPr>
        <w:t xml:space="preserve">
      1) көрсетілетін қызметті алушы веб-порталда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(веб-порталда тіркелмеген көрсетілетін қызметті алушылар үшін жүзеге асырылады); </w:t>
      </w:r>
    </w:p>
    <w:bookmarkEnd w:id="138"/>
    <w:bookmarkStart w:name="z568" w:id="139"/>
    <w:p>
      <w:pPr>
        <w:spacing w:after="0"/>
        <w:ind w:left="0"/>
        <w:jc w:val="both"/>
      </w:pPr>
      <w:r>
        <w:rPr>
          <w:rFonts w:ascii="Times New Roman"/>
          <w:b w:val="false"/>
          <w:i w:val="false"/>
          <w:color w:val="000000"/>
          <w:sz w:val="28"/>
        </w:rPr>
        <w:t xml:space="preserve">
      2) 1-процесс – көрсетілетін қызметті алушының компьютерінің интернет-браузеріне ЭЦҚ тіркеу куәлігін бекіту, мемлекеттік көрсетілетін қызметті алу үшін көрсетілетін қызметті алушының парольді веб-порталға енгізу процесі (авторландыру процесі); </w:t>
      </w:r>
    </w:p>
    <w:bookmarkEnd w:id="139"/>
    <w:bookmarkStart w:name="z569" w:id="140"/>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логин (ЖСН/БСН) және пароль арқылы веб-порталда тексеру;</w:t>
      </w:r>
    </w:p>
    <w:bookmarkEnd w:id="140"/>
    <w:bookmarkStart w:name="z570" w:id="141"/>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веб-порталдың авторландырудан бас тарту туралы хабарлама қалыптастыруы;</w:t>
      </w:r>
    </w:p>
    <w:bookmarkEnd w:id="141"/>
    <w:bookmarkStart w:name="z571" w:id="142"/>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электрондық түрде тіркеуі;</w:t>
      </w:r>
    </w:p>
    <w:bookmarkEnd w:id="142"/>
    <w:bookmarkStart w:name="z572" w:id="143"/>
    <w:p>
      <w:pPr>
        <w:spacing w:after="0"/>
        <w:ind w:left="0"/>
        <w:jc w:val="both"/>
      </w:pPr>
      <w:r>
        <w:rPr>
          <w:rFonts w:ascii="Times New Roman"/>
          <w:b w:val="false"/>
          <w:i w:val="false"/>
          <w:color w:val="000000"/>
          <w:sz w:val="28"/>
        </w:rPr>
        <w:t>
      6) 4-процесс – ЭҮТШ-де қызметке ақы төлеу, бұдан кейін бұл ақпарат МДБ АЖ-ға келіп түседі;</w:t>
      </w:r>
    </w:p>
    <w:bookmarkEnd w:id="143"/>
    <w:bookmarkStart w:name="z573" w:id="144"/>
    <w:p>
      <w:pPr>
        <w:spacing w:after="0"/>
        <w:ind w:left="0"/>
        <w:jc w:val="both"/>
      </w:pPr>
      <w:r>
        <w:rPr>
          <w:rFonts w:ascii="Times New Roman"/>
          <w:b w:val="false"/>
          <w:i w:val="false"/>
          <w:color w:val="000000"/>
          <w:sz w:val="28"/>
        </w:rPr>
        <w:t xml:space="preserve">
      7) 2-шарт – қызмет көрсеткені үшін ақы төлеу фактісін МДБ АЖ-да тексеру; </w:t>
      </w:r>
    </w:p>
    <w:bookmarkEnd w:id="144"/>
    <w:bookmarkStart w:name="z574" w:id="145"/>
    <w:p>
      <w:pPr>
        <w:spacing w:after="0"/>
        <w:ind w:left="0"/>
        <w:jc w:val="both"/>
      </w:pPr>
      <w:r>
        <w:rPr>
          <w:rFonts w:ascii="Times New Roman"/>
          <w:b w:val="false"/>
          <w:i w:val="false"/>
          <w:color w:val="000000"/>
          <w:sz w:val="28"/>
        </w:rPr>
        <w:t>
      8) 5-процесс – қызмет көрсеткені үшін ақы төлемінің болмауына байланысты МДБ АЖ-да сұратылатын қызметті көрсетуден бас тарту туралы хабарлама қалыптастыру;</w:t>
      </w:r>
    </w:p>
    <w:bookmarkEnd w:id="145"/>
    <w:bookmarkStart w:name="z575" w:id="146"/>
    <w:p>
      <w:pPr>
        <w:spacing w:after="0"/>
        <w:ind w:left="0"/>
        <w:jc w:val="both"/>
      </w:pPr>
      <w:r>
        <w:rPr>
          <w:rFonts w:ascii="Times New Roman"/>
          <w:b w:val="false"/>
          <w:i w:val="false"/>
          <w:color w:val="000000"/>
          <w:sz w:val="28"/>
        </w:rPr>
        <w:t>
      9) 6-процесс – сұрау салуды куәландыру (қол қою) үшін көрсетілетін қызметті алушының ЭЦҚ тіркеу куәлігін таңдауы;</w:t>
      </w:r>
    </w:p>
    <w:bookmarkEnd w:id="146"/>
    <w:bookmarkStart w:name="z576" w:id="147"/>
    <w:p>
      <w:pPr>
        <w:spacing w:after="0"/>
        <w:ind w:left="0"/>
        <w:jc w:val="both"/>
      </w:pPr>
      <w:r>
        <w:rPr>
          <w:rFonts w:ascii="Times New Roman"/>
          <w:b w:val="false"/>
          <w:i w:val="false"/>
          <w:color w:val="000000"/>
          <w:sz w:val="28"/>
        </w:rPr>
        <w:t>
      10) 3-шарт – веб-порталда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w:t>
      </w:r>
    </w:p>
    <w:bookmarkEnd w:id="147"/>
    <w:bookmarkStart w:name="z577" w:id="148"/>
    <w:p>
      <w:pPr>
        <w:spacing w:after="0"/>
        <w:ind w:left="0"/>
        <w:jc w:val="both"/>
      </w:pPr>
      <w:r>
        <w:rPr>
          <w:rFonts w:ascii="Times New Roman"/>
          <w:b w:val="false"/>
          <w:i w:val="false"/>
          <w:color w:val="000000"/>
          <w:sz w:val="28"/>
        </w:rPr>
        <w:t>
      11) 7-процесс – көрсетілетін қызметті алушының ЭЦҚ түпнұсқалығының расталмауына байланысты сұратылатын қызметті көрсетуден бас тарту туралы хабарлама қалыптастыру;</w:t>
      </w:r>
    </w:p>
    <w:bookmarkEnd w:id="148"/>
    <w:bookmarkStart w:name="z578" w:id="149"/>
    <w:p>
      <w:pPr>
        <w:spacing w:after="0"/>
        <w:ind w:left="0"/>
        <w:jc w:val="both"/>
      </w:pPr>
      <w:r>
        <w:rPr>
          <w:rFonts w:ascii="Times New Roman"/>
          <w:b w:val="false"/>
          <w:i w:val="false"/>
          <w:color w:val="000000"/>
          <w:sz w:val="28"/>
        </w:rPr>
        <w:t>
      12) 8-процесс – қызмет көрсетуге толтырылған сұрау салу нысанын (енгізілген деректерді) көрсетілетін қызметті алушының ЭЦҚ-сының көмегімен куәландыру (қол қою);</w:t>
      </w:r>
    </w:p>
    <w:bookmarkEnd w:id="149"/>
    <w:bookmarkStart w:name="z579" w:id="150"/>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сұрау салуын) МДБ АЖ-да тіркеу және МДБ АЖ-да сұрау салуды өңдеу;</w:t>
      </w:r>
    </w:p>
    <w:bookmarkEnd w:id="150"/>
    <w:bookmarkStart w:name="z580" w:id="151"/>
    <w:p>
      <w:pPr>
        <w:spacing w:after="0"/>
        <w:ind w:left="0"/>
        <w:jc w:val="both"/>
      </w:pPr>
      <w:r>
        <w:rPr>
          <w:rFonts w:ascii="Times New Roman"/>
          <w:b w:val="false"/>
          <w:i w:val="false"/>
          <w:color w:val="000000"/>
          <w:sz w:val="28"/>
        </w:rPr>
        <w:t>
      14) 4-шарт – көрсетілетін қызметті берушінің мемлекеттік қызмет көрсету үшін көрсетілетін қызметті алушының біліктілік талаптарына және негіздерге сәйкестігін тексеруі;</w:t>
      </w:r>
    </w:p>
    <w:bookmarkEnd w:id="151"/>
    <w:bookmarkStart w:name="z581" w:id="152"/>
    <w:p>
      <w:pPr>
        <w:spacing w:after="0"/>
        <w:ind w:left="0"/>
        <w:jc w:val="both"/>
      </w:pPr>
      <w:r>
        <w:rPr>
          <w:rFonts w:ascii="Times New Roman"/>
          <w:b w:val="false"/>
          <w:i w:val="false"/>
          <w:color w:val="000000"/>
          <w:sz w:val="28"/>
        </w:rPr>
        <w:t>
      15) 10-процесс – көрсетілетін қызметті алушының деректерінде бұзушылықтардың болуына байланысты МДБ АЖ-да сұратылатын қызметті көрсетуден бас тарту туралы хабарлама қалыптастыру;</w:t>
      </w:r>
    </w:p>
    <w:bookmarkEnd w:id="152"/>
    <w:bookmarkStart w:name="z582" w:id="153"/>
    <w:p>
      <w:pPr>
        <w:spacing w:after="0"/>
        <w:ind w:left="0"/>
        <w:jc w:val="both"/>
      </w:pPr>
      <w:r>
        <w:rPr>
          <w:rFonts w:ascii="Times New Roman"/>
          <w:b w:val="false"/>
          <w:i w:val="false"/>
          <w:color w:val="000000"/>
          <w:sz w:val="28"/>
        </w:rPr>
        <w:t>
      16) 11-процесс – көрсетілетін қызметті алушының веб-портал қалыптастырған мемлекеттік қызмет көрсету нәтижесін алуы. Электрондық құжат көрсетілетін қызметті берушінің уәкілетті адамының ЭЦҚ-сын пайдаланып қалыптастырылады.</w:t>
      </w:r>
    </w:p>
    <w:bookmarkEnd w:id="153"/>
    <w:bookmarkStart w:name="z583" w:id="154"/>
    <w:p>
      <w:pPr>
        <w:spacing w:after="0"/>
        <w:ind w:left="0"/>
        <w:jc w:val="both"/>
      </w:pPr>
      <w:r>
        <w:rPr>
          <w:rFonts w:ascii="Times New Roman"/>
          <w:b w:val="false"/>
          <w:i w:val="false"/>
          <w:color w:val="000000"/>
          <w:sz w:val="28"/>
        </w:rPr>
        <w:t xml:space="preserve">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154"/>
    <w:bookmarkStart w:name="z584" w:id="155"/>
    <w:p>
      <w:pPr>
        <w:spacing w:after="0"/>
        <w:ind w:left="0"/>
        <w:jc w:val="both"/>
      </w:pPr>
      <w:r>
        <w:rPr>
          <w:rFonts w:ascii="Times New Roman"/>
          <w:b w:val="false"/>
          <w:i w:val="false"/>
          <w:color w:val="000000"/>
          <w:sz w:val="28"/>
        </w:rPr>
        <w:t xml:space="preserve">
      10. Мемлекеттік қызметті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55"/>
    <w:bookmarkStart w:name="z585" w:id="156"/>
    <w:p>
      <w:pPr>
        <w:spacing w:after="0"/>
        <w:ind w:left="0"/>
        <w:jc w:val="both"/>
      </w:pPr>
      <w:r>
        <w:rPr>
          <w:rFonts w:ascii="Times New Roman"/>
          <w:b w:val="false"/>
          <w:i w:val="false"/>
          <w:color w:val="000000"/>
          <w:sz w:val="28"/>
        </w:rPr>
        <w:t>
      Ескерту.</w:t>
      </w:r>
    </w:p>
    <w:bookmarkEnd w:id="156"/>
    <w:bookmarkStart w:name="z586" w:id="157"/>
    <w:p>
      <w:pPr>
        <w:spacing w:after="0"/>
        <w:ind w:left="0"/>
        <w:jc w:val="both"/>
      </w:pPr>
      <w:r>
        <w:rPr>
          <w:rFonts w:ascii="Times New Roman"/>
          <w:b w:val="false"/>
          <w:i w:val="false"/>
          <w:color w:val="000000"/>
          <w:sz w:val="28"/>
        </w:rPr>
        <w:t xml:space="preserve">
      Аббревиатуралардың толық жазылуы: </w:t>
      </w:r>
    </w:p>
    <w:bookmarkEnd w:id="157"/>
    <w:bookmarkStart w:name="z587" w:id="158"/>
    <w:p>
      <w:pPr>
        <w:spacing w:after="0"/>
        <w:ind w:left="0"/>
        <w:jc w:val="both"/>
      </w:pPr>
      <w:r>
        <w:rPr>
          <w:rFonts w:ascii="Times New Roman"/>
          <w:b w:val="false"/>
          <w:i w:val="false"/>
          <w:color w:val="000000"/>
          <w:sz w:val="28"/>
        </w:rPr>
        <w:t xml:space="preserve">
      МДБ АЖ – мемлекеттік деректер базасының ақпараттық жүйесі; </w:t>
      </w:r>
    </w:p>
    <w:bookmarkEnd w:id="158"/>
    <w:bookmarkStart w:name="z588" w:id="159"/>
    <w:p>
      <w:pPr>
        <w:spacing w:after="0"/>
        <w:ind w:left="0"/>
        <w:jc w:val="both"/>
      </w:pPr>
      <w:r>
        <w:rPr>
          <w:rFonts w:ascii="Times New Roman"/>
          <w:b w:val="false"/>
          <w:i w:val="false"/>
          <w:color w:val="000000"/>
          <w:sz w:val="28"/>
        </w:rPr>
        <w:t>
      ЖСН – жеке сәйкестендіру нөмірі;</w:t>
      </w:r>
    </w:p>
    <w:bookmarkEnd w:id="159"/>
    <w:bookmarkStart w:name="z589" w:id="160"/>
    <w:p>
      <w:pPr>
        <w:spacing w:after="0"/>
        <w:ind w:left="0"/>
        <w:jc w:val="both"/>
      </w:pPr>
      <w:r>
        <w:rPr>
          <w:rFonts w:ascii="Times New Roman"/>
          <w:b w:val="false"/>
          <w:i w:val="false"/>
          <w:color w:val="000000"/>
          <w:sz w:val="28"/>
        </w:rPr>
        <w:t>
      БСН – бизнес-сәйкестендіру нөмірі;</w:t>
      </w:r>
    </w:p>
    <w:bookmarkEnd w:id="160"/>
    <w:bookmarkStart w:name="z590" w:id="161"/>
    <w:p>
      <w:pPr>
        <w:spacing w:after="0"/>
        <w:ind w:left="0"/>
        <w:jc w:val="both"/>
      </w:pPr>
      <w:r>
        <w:rPr>
          <w:rFonts w:ascii="Times New Roman"/>
          <w:b w:val="false"/>
          <w:i w:val="false"/>
          <w:color w:val="000000"/>
          <w:sz w:val="28"/>
        </w:rPr>
        <w:t>
      ЭҮТШ – "электрондық үкіметтің" төлем шлюзі.</w:t>
      </w:r>
    </w:p>
    <w:bookmarkEnd w:id="161"/>
    <w:bookmarkStart w:name="z591" w:id="162"/>
    <w:p>
      <w:pPr>
        <w:spacing w:after="0"/>
        <w:ind w:left="0"/>
        <w:jc w:val="both"/>
      </w:pPr>
      <w:r>
        <w:rPr>
          <w:rFonts w:ascii="Times New Roman"/>
          <w:b w:val="false"/>
          <w:i w:val="false"/>
          <w:color w:val="000000"/>
          <w:sz w:val="28"/>
        </w:rPr>
        <w:t>
      ЭЦҚ – электронды цифрлық қолтаңба</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жеке кәсіпкерлік </w:t>
            </w:r>
            <w:r>
              <w:br/>
            </w:r>
            <w:r>
              <w:rPr>
                <w:rFonts w:ascii="Times New Roman"/>
                <w:b w:val="false"/>
                <w:i w:val="false"/>
                <w:color w:val="000000"/>
                <w:sz w:val="20"/>
              </w:rPr>
              <w:t xml:space="preserve">субъектілеріне кредиттер </w:t>
            </w:r>
            <w:r>
              <w:br/>
            </w:r>
            <w:r>
              <w:rPr>
                <w:rFonts w:ascii="Times New Roman"/>
                <w:b w:val="false"/>
                <w:i w:val="false"/>
                <w:color w:val="000000"/>
                <w:sz w:val="20"/>
              </w:rPr>
              <w:t xml:space="preserve">бойынша кепілдіктер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косымша</w:t>
            </w:r>
          </w:p>
        </w:tc>
      </w:tr>
    </w:tbl>
    <w:bookmarkStart w:name="z593" w:id="163"/>
    <w:p>
      <w:pPr>
        <w:spacing w:after="0"/>
        <w:ind w:left="0"/>
        <w:jc w:val="left"/>
      </w:pPr>
      <w:r>
        <w:rPr>
          <w:rFonts w:ascii="Times New Roman"/>
          <w:b/>
          <w:i w:val="false"/>
          <w:color w:val="000000"/>
        </w:rPr>
        <w:t xml:space="preserve"> Мемлекеттік қызмет көрсетуге қатысатын ақпараттық жүйелердің функционалдық өзара іс-қимыл диаграммасы</w:t>
      </w:r>
    </w:p>
    <w:bookmarkEnd w:id="163"/>
    <w:bookmarkStart w:name="z594"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5" w:id="165"/>
    <w:p>
      <w:pPr>
        <w:spacing w:after="0"/>
        <w:ind w:left="0"/>
        <w:jc w:val="left"/>
      </w:pPr>
      <w:r>
        <w:rPr>
          <w:rFonts w:ascii="Times New Roman"/>
          <w:b/>
          <w:i w:val="false"/>
          <w:color w:val="000000"/>
        </w:rPr>
        <w:t xml:space="preserve"> Шартты белгілер:</w:t>
      </w:r>
    </w:p>
    <w:bookmarkEnd w:id="165"/>
    <w:bookmarkStart w:name="z596"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"Бизнестiң жол картасы-2020"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шеңберiнде өндiрiстiк </w:t>
            </w:r>
            <w:r>
              <w:br/>
            </w:r>
            <w:r>
              <w:rPr>
                <w:rFonts w:ascii="Times New Roman"/>
                <w:b w:val="false"/>
                <w:i w:val="false"/>
                <w:color w:val="000000"/>
                <w:sz w:val="20"/>
              </w:rPr>
              <w:t xml:space="preserve">(индустриялық) </w:t>
            </w:r>
            <w:r>
              <w:br/>
            </w:r>
            <w:r>
              <w:rPr>
                <w:rFonts w:ascii="Times New Roman"/>
                <w:b w:val="false"/>
                <w:i w:val="false"/>
                <w:color w:val="000000"/>
                <w:sz w:val="20"/>
              </w:rPr>
              <w:t xml:space="preserve">инфрақұрылымды дамыту </w:t>
            </w:r>
            <w:r>
              <w:br/>
            </w:r>
            <w:r>
              <w:rPr>
                <w:rFonts w:ascii="Times New Roman"/>
                <w:b w:val="false"/>
                <w:i w:val="false"/>
                <w:color w:val="000000"/>
                <w:sz w:val="20"/>
              </w:rPr>
              <w:t xml:space="preserve">бойынша қолдау көрсету"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қызметінің регламентіне </w:t>
            </w:r>
            <w:r>
              <w:br/>
            </w:r>
            <w:r>
              <w:rPr>
                <w:rFonts w:ascii="Times New Roman"/>
                <w:b w:val="false"/>
                <w:i w:val="false"/>
                <w:color w:val="000000"/>
                <w:sz w:val="20"/>
              </w:rPr>
              <w:t>2 қосымша</w:t>
            </w:r>
          </w:p>
        </w:tc>
      </w:tr>
    </w:tbl>
    <w:bookmarkStart w:name="z598" w:id="167"/>
    <w:p>
      <w:pPr>
        <w:spacing w:after="0"/>
        <w:ind w:left="0"/>
        <w:jc w:val="left"/>
      </w:pPr>
      <w:r>
        <w:rPr>
          <w:rFonts w:ascii="Times New Roman"/>
          <w:b/>
          <w:i w:val="false"/>
          <w:color w:val="000000"/>
        </w:rPr>
        <w:t xml:space="preserve"> "Бизнестiң жол картасы-2020" бизнесті қолдау мен дамытудың мемлекеттік бағдарламасы шеңберiнде өндiрiстiк (индустриялық) инфрақұрылымды дамыту бойынша қолдау көрсету" мемлекеттік қызметін көрсету бизнес-процестерінің анықтамалығы</w:t>
      </w:r>
    </w:p>
    <w:bookmarkEnd w:id="167"/>
    <w:bookmarkStart w:name="z599" w:id="168"/>
    <w:p>
      <w:pPr>
        <w:spacing w:after="0"/>
        <w:ind w:left="0"/>
        <w:jc w:val="left"/>
      </w:pPr>
      <w:r>
        <w:rPr>
          <w:rFonts w:ascii="Times New Roman"/>
          <w:b/>
          <w:i w:val="false"/>
          <w:color w:val="000000"/>
        </w:rPr>
        <w:t xml:space="preserve"> 1. Қызмет беруші арқылы мемлекеттік қызметтер көрсету кезінде</w:t>
      </w:r>
    </w:p>
    <w:bookmarkEnd w:id="168"/>
    <w:bookmarkStart w:name="z600"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1" w:id="170"/>
    <w:p>
      <w:pPr>
        <w:spacing w:after="0"/>
        <w:ind w:left="0"/>
        <w:jc w:val="left"/>
      </w:pPr>
      <w:r>
        <w:rPr>
          <w:rFonts w:ascii="Times New Roman"/>
          <w:b/>
          <w:i w:val="false"/>
          <w:color w:val="000000"/>
        </w:rPr>
        <w:t xml:space="preserve"> Шартты белгілер:</w:t>
      </w:r>
    </w:p>
    <w:bookmarkEnd w:id="170"/>
    <w:bookmarkStart w:name="z602"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3" w:id="172"/>
    <w:p>
      <w:pPr>
        <w:spacing w:after="0"/>
        <w:ind w:left="0"/>
        <w:jc w:val="left"/>
      </w:pPr>
      <w:r>
        <w:rPr>
          <w:rFonts w:ascii="Times New Roman"/>
          <w:b/>
          <w:i w:val="false"/>
          <w:color w:val="000000"/>
        </w:rPr>
        <w:t xml:space="preserve"> 2. Веб-портал арқылы мемлекеттік қызмет көрсету кезінде</w:t>
      </w:r>
    </w:p>
    <w:bookmarkEnd w:id="172"/>
    <w:bookmarkStart w:name="z604"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5" w:id="174"/>
    <w:p>
      <w:pPr>
        <w:spacing w:after="0"/>
        <w:ind w:left="0"/>
        <w:jc w:val="left"/>
      </w:pPr>
      <w:r>
        <w:rPr>
          <w:rFonts w:ascii="Times New Roman"/>
          <w:b/>
          <w:i w:val="false"/>
          <w:color w:val="000000"/>
        </w:rPr>
        <w:t xml:space="preserve"> Шартты белгілер:</w:t>
      </w:r>
    </w:p>
    <w:bookmarkEnd w:id="174"/>
    <w:bookmarkStart w:name="z606"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