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9c54" w14:textId="91d9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Жарма ауданы Қаратөбе ауылдық округінің Былқылдақ ауылын Әди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19 қыркүйектегі № 241 қаулысы, Шығыс Қазақстан облыстық мәслихатының 2015 жылғы 07 қазандағы № 32/382-V шешімі. Шығыс Қазақстан облысының Әділет департаментінде 2015 жылғы 11 қарашада № 4230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"Былқылдақ ауылын Әди ауылы деп қайта атау туралы" Жарма ауданы мәслихатының 2014 жылғы 15 қыркүйектегі № 22/197-V шешімі және Жарма ауданы әкімдігінің 2014 жылғы 15 қыркүйектегі № 236 қаулысы негізінде және облыстық ономастика комиссиясының 2015 жылғы 29 қаңтардағы қорытындысын ескере отырып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Шығыс Қазақстан облысы Жарма ауданы Қаратөбе ауылдық округінің Былқылдақ ауылы Әди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және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