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cc8e" w14:textId="cf7c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беретін үздік ұйым" грантын тағайындау конкурсына қатысу үшін құжаттарды қабылдау"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11 тамыздағы № 204 қаулысы. Шығыс Қазақстан облысының Әділет департаментінде 2015 жылғы 10 қыркүйекте № 4141 болып тіркелді. Күші жойылды - Шығыс Қазақстан облысы әкімдігінің 2020 жылғы 10 наурыздағы № 69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10.03.2020 </w:t>
      </w:r>
      <w:r>
        <w:rPr>
          <w:rFonts w:ascii="Times New Roman"/>
          <w:b w:val="false"/>
          <w:i w:val="false"/>
          <w:color w:val="ff0000"/>
          <w:sz w:val="28"/>
        </w:rPr>
        <w:t>№ 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6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бабының </w:t>
      </w:r>
      <w:r>
        <w:rPr>
          <w:rFonts w:ascii="Times New Roman"/>
          <w:b w:val="false"/>
          <w:i w:val="false"/>
          <w:color w:val="000000"/>
          <w:sz w:val="28"/>
        </w:rPr>
        <w:t xml:space="preserve"> 2 - 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 xml:space="preserve"> 3 - тармағына</w:t>
      </w:r>
      <w:r>
        <w:rPr>
          <w:rFonts w:ascii="Times New Roman"/>
          <w:b w:val="false"/>
          <w:i w:val="false"/>
          <w:color w:val="000000"/>
          <w:sz w:val="28"/>
        </w:rPr>
        <w:t xml:space="preserve">, "Балаларға қосымша білім беру және "Орта білім беретін үздік ұйым" грантын тағайындау конкурсын өткізу саласындағы жергілікті атқарушы органдар көрсететін мемлекеттік көрсетілетін қызметтер стандарттарын бекіту туралы" Қазақстан Республикасының Білім және ғылым министрінің 2015 жылғы 7 сәуірдегі № 170 (Нормативтік құқықтық актілерді мемлекеттік тіркеу тізілімінде № 10980 тіркелген) </w:t>
      </w:r>
      <w:r>
        <w:rPr>
          <w:rFonts w:ascii="Times New Roman"/>
          <w:b w:val="false"/>
          <w:i w:val="false"/>
          <w:color w:val="000000"/>
          <w:sz w:val="28"/>
        </w:rPr>
        <w:t xml:space="preserve"> 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p>
    <w:bookmarkEnd w:id="0"/>
    <w:bookmarkStart w:name="z68" w:id="1"/>
    <w:p>
      <w:pPr>
        <w:spacing w:after="0"/>
        <w:ind w:left="0"/>
        <w:jc w:val="both"/>
      </w:pPr>
      <w:r>
        <w:rPr>
          <w:rFonts w:ascii="Times New Roman"/>
          <w:b w:val="false"/>
          <w:i w:val="false"/>
          <w:color w:val="000000"/>
          <w:sz w:val="28"/>
        </w:rPr>
        <w:t xml:space="preserve">
      1. Қоса беріліп отырған "Орта білім беретін үздік ұйым" грантын тағайындау конкурсына қатысу үшін құжаттарды қабылдау"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1"/>
    <w:bookmarkStart w:name="z69"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2015 жылғы "11" тамыздағы </w:t>
            </w:r>
            <w:r>
              <w:br/>
            </w:r>
            <w:r>
              <w:rPr>
                <w:rFonts w:ascii="Times New Roman"/>
                <w:b w:val="false"/>
                <w:i w:val="false"/>
                <w:color w:val="000000"/>
                <w:sz w:val="20"/>
              </w:rPr>
              <w:t>№ 204 қаулысымен бекітілген</w:t>
            </w:r>
          </w:p>
        </w:tc>
      </w:tr>
    </w:tbl>
    <w:bookmarkStart w:name="z70" w:id="3"/>
    <w:p>
      <w:pPr>
        <w:spacing w:after="0"/>
        <w:ind w:left="0"/>
        <w:jc w:val="left"/>
      </w:pPr>
      <w:r>
        <w:rPr>
          <w:rFonts w:ascii="Times New Roman"/>
          <w:b/>
          <w:i w:val="false"/>
          <w:color w:val="000000"/>
        </w:rPr>
        <w:t xml:space="preserve"> </w:t>
      </w:r>
      <w:r>
        <w:rPr>
          <w:rFonts w:ascii="Times New Roman"/>
          <w:b/>
          <w:i w:val="false"/>
          <w:color w:val="000000"/>
        </w:rPr>
        <w:t>"Орта білім беретін үздік ұйым" грантын тағайындау конкурсына қатысу үшін құжаттарды қабылдау" мемлекеттік көрсетілетін қызмет регламенті</w:t>
      </w:r>
      <w:r>
        <w:br/>
      </w:r>
      <w:r>
        <w:rPr>
          <w:rFonts w:ascii="Times New Roman"/>
          <w:b/>
          <w:i w:val="false"/>
          <w:color w:val="000000"/>
        </w:rPr>
        <w:t>1. Жалпы ережелер</w:t>
      </w:r>
    </w:p>
    <w:bookmarkEnd w:id="3"/>
    <w:bookmarkStart w:name="z74" w:id="4"/>
    <w:p>
      <w:pPr>
        <w:spacing w:after="0"/>
        <w:ind w:left="0"/>
        <w:jc w:val="both"/>
      </w:pPr>
      <w:r>
        <w:rPr>
          <w:rFonts w:ascii="Times New Roman"/>
          <w:b w:val="false"/>
          <w:i w:val="false"/>
          <w:color w:val="000000"/>
          <w:sz w:val="28"/>
        </w:rPr>
        <w:t xml:space="preserve">
      1. "Орта білім беретін үздік ұйым" грантын тағайындау конкурсына қатысу үшін құжаттарды қабылдау" мемлекеттік көрсетілетін қызметті (бұдан әрі – мемлекеттік көрсетілетін қызмет) аудандық, қалалық білім бөлімдері, облыстық білім басқармасы (бұдан әрі – көрсетілетін қызметті беруші) көрсетеді. </w:t>
      </w:r>
    </w:p>
    <w:bookmarkEnd w:id="4"/>
    <w:bookmarkStart w:name="z75" w:id="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5"/>
    <w:bookmarkStart w:name="z76" w:id="6"/>
    <w:p>
      <w:pPr>
        <w:spacing w:after="0"/>
        <w:ind w:left="0"/>
        <w:jc w:val="both"/>
      </w:pPr>
      <w:r>
        <w:rPr>
          <w:rFonts w:ascii="Times New Roman"/>
          <w:b w:val="false"/>
          <w:i w:val="false"/>
          <w:color w:val="000000"/>
          <w:sz w:val="28"/>
        </w:rPr>
        <w:t>
      2. Мемлекеттік қызмет көрсету нысаны: қағаз түрінде.</w:t>
      </w:r>
    </w:p>
    <w:bookmarkEnd w:id="6"/>
    <w:bookmarkStart w:name="z62" w:id="7"/>
    <w:p>
      <w:pPr>
        <w:spacing w:after="0"/>
        <w:ind w:left="0"/>
        <w:jc w:val="both"/>
      </w:pPr>
      <w:r>
        <w:rPr>
          <w:rFonts w:ascii="Times New Roman"/>
          <w:b w:val="false"/>
          <w:i w:val="false"/>
          <w:color w:val="000000"/>
          <w:sz w:val="28"/>
        </w:rPr>
        <w:t>
      3. Мемлекеттік қызмет көрсету нәтижесі өтінішті қабылдау нөмірін, күні мен уақытын көрсете отырып, барлық құжаттарды алғаны туралы қолхат беру болып табылады.</w:t>
      </w:r>
    </w:p>
    <w:bookmarkEnd w:id="7"/>
    <w:bookmarkStart w:name="z77" w:id="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8"/>
    <w:bookmarkStart w:name="z78" w:id="9"/>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іс-қимыл</w:t>
      </w:r>
      <w:r>
        <w:br/>
      </w:r>
      <w:r>
        <w:rPr>
          <w:rFonts w:ascii="Times New Roman"/>
          <w:b/>
          <w:i w:val="false"/>
          <w:color w:val="000000"/>
        </w:rPr>
        <w:t>тәртібін сипаттау</w:t>
      </w:r>
    </w:p>
    <w:bookmarkEnd w:id="9"/>
    <w:bookmarkStart w:name="z81" w:id="1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(немесе сенімхат бойынша оның өкілінің) Қазақстан Республикасы Білім және ғылым министрінің 2015 жылғы 7 сәуірдегі № 170 бұйрығымен бекітілген "Орта білім беретін үздік ұйым" грантын тағайындау конкурсына қатысу үшін құжаттарды қабылдау" мемлекеттік көрсетілетін қызмет стандартының (бұдан әрі – Стандарт) </w:t>
      </w:r>
      <w:r>
        <w:rPr>
          <w:rFonts w:ascii="Times New Roman"/>
          <w:b w:val="false"/>
          <w:i w:val="false"/>
          <w:color w:val="000000"/>
          <w:sz w:val="28"/>
        </w:rPr>
        <w:t xml:space="preserve"> 9 тармағына</w:t>
      </w:r>
      <w:r>
        <w:rPr>
          <w:rFonts w:ascii="Times New Roman"/>
          <w:b w:val="false"/>
          <w:i w:val="false"/>
          <w:color w:val="000000"/>
          <w:sz w:val="28"/>
        </w:rPr>
        <w:t xml:space="preserve"> сәйкес құжаттар топтамасының болуы негіздеме болып табылады. </w:t>
      </w:r>
    </w:p>
    <w:bookmarkEnd w:id="10"/>
    <w:bookmarkStart w:name="z82" w:id="11"/>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11"/>
    <w:bookmarkStart w:name="z83" w:id="12"/>
    <w:p>
      <w:pPr>
        <w:spacing w:after="0"/>
        <w:ind w:left="0"/>
        <w:jc w:val="both"/>
      </w:pPr>
      <w:r>
        <w:rPr>
          <w:rFonts w:ascii="Times New Roman"/>
          <w:b w:val="false"/>
          <w:i w:val="false"/>
          <w:color w:val="000000"/>
          <w:sz w:val="28"/>
        </w:rPr>
        <w:t>
      1-іс-қимыл – Стандарттың 9 тармағына сәйкес көрсетілетін қызметті беруші кеңсесі қызметкерінің көрсетілетін қызметті алушының (немесе сенімхат бойынша оның өкілінің) өтініші мен құжаттар топтамасын қабылдауы. Орындалу ұзақтығы – 15 (он бес) минут;</w:t>
      </w:r>
    </w:p>
    <w:bookmarkEnd w:id="12"/>
    <w:bookmarkStart w:name="z84" w:id="13"/>
    <w:p>
      <w:pPr>
        <w:spacing w:after="0"/>
        <w:ind w:left="0"/>
        <w:jc w:val="both"/>
      </w:pPr>
      <w:r>
        <w:rPr>
          <w:rFonts w:ascii="Times New Roman"/>
          <w:b w:val="false"/>
          <w:i w:val="false"/>
          <w:color w:val="000000"/>
          <w:sz w:val="28"/>
        </w:rPr>
        <w:t>
      2-іс-қимыл – көрсетілетін қызметті беруші кеңсесі қызметкерінің көрсетілетін қызметті алушыға өтінішті қабылдау нөмірі, күні және уақыты көрсетілген барлық құжаттарды алу туралы қолхатты беруі. Орындалу ұзақтығы – 15 (он бес) минут.</w:t>
      </w:r>
    </w:p>
    <w:bookmarkEnd w:id="13"/>
    <w:bookmarkStart w:name="z85" w:id="14"/>
    <w:p>
      <w:pPr>
        <w:spacing w:after="0"/>
        <w:ind w:left="0"/>
        <w:jc w:val="both"/>
      </w:pPr>
      <w:r>
        <w:rPr>
          <w:rFonts w:ascii="Times New Roman"/>
          <w:b w:val="false"/>
          <w:i w:val="false"/>
          <w:color w:val="000000"/>
          <w:sz w:val="28"/>
        </w:rPr>
        <w:t xml:space="preserve">
      Мемлекеттік қызмет көрсету мерзімі құжаттар топтамасын тапсырған сәттен бастап 30 (отыз) минут. </w:t>
      </w:r>
    </w:p>
    <w:bookmarkEnd w:id="14"/>
    <w:bookmarkStart w:name="z86" w:id="15"/>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 xml:space="preserve"> 5 тармағында</w:t>
      </w:r>
      <w:r>
        <w:rPr>
          <w:rFonts w:ascii="Times New Roman"/>
          <w:b w:val="false"/>
          <w:i w:val="false"/>
          <w:color w:val="000000"/>
          <w:sz w:val="28"/>
        </w:rPr>
        <w:t xml:space="preserve"> көрсетілген 1-іс-қимыл бойынша көрсетілетін мемлекеттік қызмет рәсімінің (іс-қимылының) нәтижесі көрсетілетін қызметті алушының тіркелген құжаттары болып табылады, олар осы Регламенттің 5 тармағында көрсетілген 2-іс-қимылды орындауды бастау үшін негіз болып табылады. Осы Регламенттің 5 тармағында көрсетілген 2-іс-қимыл бойынша көрсетілетін мемлекеттік қызмет рәсімінің (іс-қимылының) нәтижесі көрсетілетін қызметті алушының құжаттарын қабылдау туралы қолхат болып табылады. </w:t>
      </w:r>
    </w:p>
    <w:bookmarkEnd w:id="15"/>
    <w:bookmarkStart w:name="z87" w:id="16"/>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6"/>
    <w:bookmarkStart w:name="z88" w:id="17"/>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17"/>
    <w:bookmarkStart w:name="z89" w:id="18"/>
    <w:p>
      <w:pPr>
        <w:spacing w:after="0"/>
        <w:ind w:left="0"/>
        <w:jc w:val="both"/>
      </w:pPr>
      <w:r>
        <w:rPr>
          <w:rFonts w:ascii="Times New Roman"/>
          <w:b w:val="false"/>
          <w:i w:val="false"/>
          <w:color w:val="000000"/>
          <w:sz w:val="28"/>
        </w:rPr>
        <w:t>
      көрсетілетін қызметті беруші кеңсесінің қызметкері.</w:t>
      </w:r>
    </w:p>
    <w:bookmarkEnd w:id="18"/>
    <w:bookmarkStart w:name="z90" w:id="19"/>
    <w:p>
      <w:pPr>
        <w:spacing w:after="0"/>
        <w:ind w:left="0"/>
        <w:jc w:val="both"/>
      </w:pPr>
      <w:r>
        <w:rPr>
          <w:rFonts w:ascii="Times New Roman"/>
          <w:b w:val="false"/>
          <w:i w:val="false"/>
          <w:color w:val="000000"/>
          <w:sz w:val="28"/>
        </w:rPr>
        <w:t xml:space="preserve">
      8. Мемлекеттік қызметті көрсету үшін қажетті рәсімдердің </w:t>
      </w:r>
    </w:p>
    <w:bookmarkEnd w:id="19"/>
    <w:p>
      <w:pPr>
        <w:spacing w:after="0"/>
        <w:ind w:left="0"/>
        <w:jc w:val="both"/>
      </w:pPr>
      <w:r>
        <w:rPr>
          <w:rFonts w:ascii="Times New Roman"/>
          <w:b w:val="false"/>
          <w:i w:val="false"/>
          <w:color w:val="000000"/>
          <w:sz w:val="28"/>
        </w:rPr>
        <w:t>
      (іс-қимылдардың) сипаттамасы:</w:t>
      </w:r>
    </w:p>
    <w:bookmarkStart w:name="z91" w:id="20"/>
    <w:p>
      <w:pPr>
        <w:spacing w:after="0"/>
        <w:ind w:left="0"/>
        <w:jc w:val="both"/>
      </w:pPr>
      <w:r>
        <w:rPr>
          <w:rFonts w:ascii="Times New Roman"/>
          <w:b w:val="false"/>
          <w:i w:val="false"/>
          <w:color w:val="000000"/>
          <w:sz w:val="28"/>
        </w:rPr>
        <w:t>
      1) Стандарттың 9 тармағына сәйкес көрсетілетін қызметті беруші кеңсесі қызметкерінің көрсетілетін қызметті алушының (немесе сенімхат бойынша оның өкілінің) өтініші мен құжаттар топтамасын қабылдауы. Орындалу ұзақтығы – 15 (он бес) минут;</w:t>
      </w:r>
    </w:p>
    <w:bookmarkEnd w:id="20"/>
    <w:bookmarkStart w:name="z92" w:id="21"/>
    <w:p>
      <w:pPr>
        <w:spacing w:after="0"/>
        <w:ind w:left="0"/>
        <w:jc w:val="both"/>
      </w:pPr>
      <w:r>
        <w:rPr>
          <w:rFonts w:ascii="Times New Roman"/>
          <w:b w:val="false"/>
          <w:i w:val="false"/>
          <w:color w:val="000000"/>
          <w:sz w:val="28"/>
        </w:rPr>
        <w:t>
      2) көрсетілетін қызметті беруші кеңсе қызметкерінің көрсетілетін қызметті алушыға өтінішті қабылдау нөмірі, күні және уақыты көрсетілген барлық құжаттарды алу туралы қолхатты беруі. Орындалу ұзақтығы – 15 (он бес) минут.</w:t>
      </w:r>
    </w:p>
    <w:bookmarkEnd w:id="21"/>
    <w:bookmarkStart w:name="z93" w:id="22"/>
    <w:p>
      <w:pPr>
        <w:spacing w:after="0"/>
        <w:ind w:left="0"/>
        <w:jc w:val="both"/>
      </w:pPr>
      <w:r>
        <w:rPr>
          <w:rFonts w:ascii="Times New Roman"/>
          <w:b w:val="false"/>
          <w:i w:val="false"/>
          <w:color w:val="000000"/>
          <w:sz w:val="28"/>
        </w:rPr>
        <w:t xml:space="preserve">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мемлекеттік қызмет көрсету бизнес-процесстер анықтамалығында көрсетілген. Мемлекеттік қызмет көрсету бизнес-процесстер анықтамалығы "электрондық үкімет" веб-порталында, көрсетілетін қызметті берушінің интернет-ресурсында орналастырылған.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білім беретін </w:t>
            </w:r>
            <w:r>
              <w:br/>
            </w:r>
            <w:r>
              <w:rPr>
                <w:rFonts w:ascii="Times New Roman"/>
                <w:b w:val="false"/>
                <w:i w:val="false"/>
                <w:color w:val="000000"/>
                <w:sz w:val="20"/>
              </w:rPr>
              <w:t xml:space="preserve">үздік ұйым" грантын </w:t>
            </w:r>
            <w:r>
              <w:br/>
            </w:r>
            <w:r>
              <w:rPr>
                <w:rFonts w:ascii="Times New Roman"/>
                <w:b w:val="false"/>
                <w:i w:val="false"/>
                <w:color w:val="000000"/>
                <w:sz w:val="20"/>
              </w:rPr>
              <w:t xml:space="preserve">тағайындау конкурсына </w:t>
            </w:r>
            <w:r>
              <w:br/>
            </w:r>
            <w:r>
              <w:rPr>
                <w:rFonts w:ascii="Times New Roman"/>
                <w:b w:val="false"/>
                <w:i w:val="false"/>
                <w:color w:val="000000"/>
                <w:sz w:val="20"/>
              </w:rPr>
              <w:t xml:space="preserve">қатысу үшін құжаттарды </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95" w:id="23"/>
    <w:p>
      <w:pPr>
        <w:spacing w:after="0"/>
        <w:ind w:left="0"/>
        <w:jc w:val="left"/>
      </w:pPr>
      <w:r>
        <w:rPr>
          <w:rFonts w:ascii="Times New Roman"/>
          <w:b/>
          <w:i w:val="false"/>
          <w:color w:val="000000"/>
        </w:rPr>
        <w:t xml:space="preserve"> Мемлекеттік қызмет көрсету бизнес-процесстерінің анықтамалығы</w:t>
      </w:r>
    </w:p>
    <w:bookmarkEnd w:id="23"/>
    <w:bookmarkStart w:name="z96"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6200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582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25"/>
    <w:p>
      <w:pPr>
        <w:spacing w:after="0"/>
        <w:ind w:left="0"/>
        <w:jc w:val="left"/>
      </w:pPr>
      <w:r>
        <w:rPr>
          <w:rFonts w:ascii="Times New Roman"/>
          <w:b/>
          <w:i w:val="false"/>
          <w:color w:val="000000"/>
        </w:rPr>
        <w:t xml:space="preserve"> Шартты белгілер:</w:t>
      </w:r>
    </w:p>
    <w:bookmarkEnd w:id="25"/>
    <w:bookmarkStart w:name="z98"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5946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946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