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4262d" w14:textId="9442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және орман ресурстарын пайдалану саласындағы мемлекеттік көрсетілетін қызметтер регламенттерін бекіту туралы" Шығыс Қазақстан облысы әкімдігінің 2014 жылғы 31 шілдедегі № 209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28 қаңтардағы N 15 қаулысы. Шығыс Қазақстан облысының Әділет департаментінде 2015 жылғы 10 ақпанда N 3674 болып тіркелді. Күші жойылды - Шығыс Қазақстан облысы әкімдігінің 2015 жылғы 16 қазандағы N 277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әкімдігінің 16.10.2015 N 277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көрсетілетін қызметтердің стандарттары мен регламенттерін әзірлеу жөніндегі қағиданы бекіту туралы" Қазақстан Республикасы Экономика және бюджеттік жоспарлау министрінің 2013 жылғы 14 тамыздағы № 249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 енгізу туралы" Қазақстан Республикасы Экономика және бюджеттік жоспарлау министрінің 2014 жылғы 12 мамырдағы № 133 (Нормативтік құқықтық актілерді мемлекеттік тіркеу тізілімінде тіркелген нөмірі 9432) </w:t>
      </w:r>
      <w:r>
        <w:rPr>
          <w:rFonts w:ascii="Times New Roman"/>
          <w:b w:val="false"/>
          <w:i w:val="false"/>
          <w:color w:val="000000"/>
          <w:sz w:val="28"/>
        </w:rPr>
        <w:t>бұйрығы</w:t>
      </w:r>
      <w:r>
        <w:rPr>
          <w:rFonts w:ascii="Times New Roman"/>
          <w:b w:val="false"/>
          <w:i w:val="false"/>
          <w:color w:val="000000"/>
          <w:sz w:val="28"/>
        </w:rPr>
        <w:t xml:space="preserve"> негізінде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"Су және орман ресурстарын пайдалану саласындағы мемлекеттік көрсетілетін қызметтер регламенттерін бекіту туралы" Шығыс Қазақстан облысы әкiмдiгiнiң 2014 жылғы 31 шілдедегі № 209 (Нормативтiк құқықтық актiлердi мемлекеттiк тiркеу тiзiлiмiнде тiркелген нөмiрi 3472, 2014 жылғы 16 қыркүйектегі № 107 (17044) "Дидар", 2014 жылғы 17 қыркүйектегі № 107 (19554) "Рудный Алтай" газеттерiнде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өзгерiстер мен толықтырулар енгiзiлсiн:</w:t>
      </w:r>
      <w:r>
        <w:br/>
      </w:r>
      <w:r>
        <w:rPr>
          <w:rFonts w:ascii="Times New Roman"/>
          <w:b w:val="false"/>
          <w:i w:val="false"/>
          <w:color w:val="000000"/>
          <w:sz w:val="28"/>
        </w:rPr>
        <w:t>
      </w:t>
      </w:r>
      <w:r>
        <w:rPr>
          <w:rFonts w:ascii="Times New Roman"/>
          <w:b w:val="false"/>
          <w:i w:val="false"/>
          <w:color w:val="000000"/>
          <w:sz w:val="28"/>
        </w:rPr>
        <w:t xml:space="preserve">аталған қаулымен бекітілген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"Рәсімдердің (іс-қимылдардың) реттілігін сипаттау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әрбір рәсімді (іс-қимылды) өту блок-схемасында көрсетілген.";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үшінші бөлігі алынып тасталсын;</w:t>
      </w:r>
      <w:r>
        <w:br/>
      </w:r>
      <w:r>
        <w:rPr>
          <w:rFonts w:ascii="Times New Roman"/>
          <w:b w:val="false"/>
          <w:i w:val="false"/>
          <w:color w:val="000000"/>
          <w:sz w:val="28"/>
        </w:rPr>
        <w:t>
      </w:t>
      </w:r>
      <w:r>
        <w:rPr>
          <w:rFonts w:ascii="Times New Roman"/>
          <w:b w:val="false"/>
          <w:i w:val="false"/>
          <w:color w:val="000000"/>
          <w:sz w:val="28"/>
        </w:rPr>
        <w:t xml:space="preserve">мынадай мазмұндағы </w:t>
      </w:r>
      <w:r>
        <w:rPr>
          <w:rFonts w:ascii="Times New Roman"/>
          <w:b w:val="false"/>
          <w:i w:val="false"/>
          <w:color w:val="000000"/>
          <w:sz w:val="28"/>
        </w:rPr>
        <w:t xml:space="preserve">9-тармақпен </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xml:space="preserve">"9.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қызмет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қосымшаның</w:t>
      </w:r>
      <w:r>
        <w:rPr>
          <w:rFonts w:ascii="Times New Roman"/>
          <w:b w:val="false"/>
          <w:i w:val="false"/>
          <w:color w:val="000000"/>
          <w:sz w:val="28"/>
        </w:rPr>
        <w:t xml:space="preserve"> жоғарғы оң жақ бұрышындағы мәтін мынадай редакцияда жазылсын:</w:t>
      </w:r>
      <w:r>
        <w:br/>
      </w:r>
      <w:r>
        <w:rPr>
          <w:rFonts w:ascii="Times New Roman"/>
          <w:b w:val="false"/>
          <w:i w:val="false"/>
          <w:color w:val="000000"/>
          <w:sz w:val="28"/>
        </w:rPr>
        <w:t>
      </w:t>
      </w:r>
      <w:r>
        <w:rPr>
          <w:rFonts w:ascii="Times New Roman"/>
          <w:b w:val="false"/>
          <w:i w:val="false"/>
          <w:color w:val="000000"/>
          <w:sz w:val="28"/>
        </w:rPr>
        <w:t>"Жерүсті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регламентіне 1 қосымша";</w:t>
      </w:r>
      <w:r>
        <w:br/>
      </w:r>
      <w:r>
        <w:rPr>
          <w:rFonts w:ascii="Times New Roman"/>
          <w:b w:val="false"/>
          <w:i w:val="false"/>
          <w:color w:val="000000"/>
          <w:sz w:val="28"/>
        </w:rPr>
        <w:t>
      </w:t>
      </w:r>
      <w:r>
        <w:rPr>
          <w:rFonts w:ascii="Times New Roman"/>
          <w:b w:val="false"/>
          <w:i w:val="false"/>
          <w:color w:val="000000"/>
          <w:sz w:val="28"/>
        </w:rPr>
        <w:t xml:space="preserve">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w:t>
      </w:r>
      <w:r>
        <w:rPr>
          <w:rFonts w:ascii="Times New Roman"/>
          <w:b w:val="false"/>
          <w:i w:val="false"/>
          <w:color w:val="000000"/>
          <w:sz w:val="28"/>
        </w:rPr>
        <w:t>2 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xml:space="preserve">аталған қаулымен бекітілген "Су объектілерін конкурстық негізде оқшауланған немесе бірлесіп пайдалануға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"Рәсімдердің (іс-қимылдардың) реттілігін сипаттау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әрбір рәсімді (іс-қимылды) өту блок-схемасында көрсетілген.";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үшінші бөлігі алынып тасталсын;</w:t>
      </w:r>
      <w:r>
        <w:br/>
      </w:r>
      <w:r>
        <w:rPr>
          <w:rFonts w:ascii="Times New Roman"/>
          <w:b w:val="false"/>
          <w:i w:val="false"/>
          <w:color w:val="000000"/>
          <w:sz w:val="28"/>
        </w:rPr>
        <w:t>
      </w:t>
      </w:r>
      <w:r>
        <w:rPr>
          <w:rFonts w:ascii="Times New Roman"/>
          <w:b w:val="false"/>
          <w:i w:val="false"/>
          <w:color w:val="000000"/>
          <w:sz w:val="28"/>
        </w:rPr>
        <w:t xml:space="preserve">мынадай мазмұндағы </w:t>
      </w:r>
      <w:r>
        <w:rPr>
          <w:rFonts w:ascii="Times New Roman"/>
          <w:b w:val="false"/>
          <w:i w:val="false"/>
          <w:color w:val="000000"/>
          <w:sz w:val="28"/>
        </w:rPr>
        <w:t>9-тармақпен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xml:space="preserve">"9.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қызмет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қосымшаның</w:t>
      </w:r>
      <w:r>
        <w:rPr>
          <w:rFonts w:ascii="Times New Roman"/>
          <w:b w:val="false"/>
          <w:i w:val="false"/>
          <w:color w:val="000000"/>
          <w:sz w:val="28"/>
        </w:rPr>
        <w:t xml:space="preserve"> жоғарғы оң жақ бұрышындағы мәтін мынадай редакцияда жазылсын:</w:t>
      </w:r>
      <w:r>
        <w:br/>
      </w:r>
      <w:r>
        <w:rPr>
          <w:rFonts w:ascii="Times New Roman"/>
          <w:b w:val="false"/>
          <w:i w:val="false"/>
          <w:color w:val="000000"/>
          <w:sz w:val="28"/>
        </w:rPr>
        <w:t>
      </w:t>
      </w:r>
      <w:r>
        <w:rPr>
          <w:rFonts w:ascii="Times New Roman"/>
          <w:b w:val="false"/>
          <w:i w:val="false"/>
          <w:color w:val="000000"/>
          <w:sz w:val="28"/>
        </w:rPr>
        <w:t>"Су объектілерін конкурстық негізде оқшауланған немесе бірлесіп пайдалануға беру" мемлекеттік көрсетілетін қызмет регламентіне 1 қосымша";</w:t>
      </w:r>
      <w:r>
        <w:br/>
      </w:r>
      <w:r>
        <w:rPr>
          <w:rFonts w:ascii="Times New Roman"/>
          <w:b w:val="false"/>
          <w:i w:val="false"/>
          <w:color w:val="000000"/>
          <w:sz w:val="28"/>
        </w:rPr>
        <w:t>
      </w:t>
      </w:r>
      <w:r>
        <w:rPr>
          <w:rFonts w:ascii="Times New Roman"/>
          <w:b w:val="false"/>
          <w:i w:val="false"/>
          <w:color w:val="000000"/>
          <w:sz w:val="28"/>
        </w:rPr>
        <w:t xml:space="preserve">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w:t>
      </w:r>
      <w:r>
        <w:rPr>
          <w:rFonts w:ascii="Times New Roman"/>
          <w:b w:val="false"/>
          <w:i w:val="false"/>
          <w:color w:val="000000"/>
          <w:sz w:val="28"/>
        </w:rPr>
        <w:t xml:space="preserve">2 қосымшамен </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xml:space="preserve">аталған қаулымен бекітілген "Ағаш кесу және орман билетін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үшінші бөлігі алынып тасталсын;</w:t>
      </w:r>
      <w:r>
        <w:br/>
      </w:r>
      <w:r>
        <w:rPr>
          <w:rFonts w:ascii="Times New Roman"/>
          <w:b w:val="false"/>
          <w:i w:val="false"/>
          <w:color w:val="000000"/>
          <w:sz w:val="28"/>
        </w:rPr>
        <w:t>
      </w:t>
      </w:r>
      <w:r>
        <w:rPr>
          <w:rFonts w:ascii="Times New Roman"/>
          <w:b w:val="false"/>
          <w:i w:val="false"/>
          <w:color w:val="000000"/>
          <w:sz w:val="28"/>
        </w:rPr>
        <w:t xml:space="preserve">мынадай мазмұндағы </w:t>
      </w:r>
      <w:r>
        <w:rPr>
          <w:rFonts w:ascii="Times New Roman"/>
          <w:b w:val="false"/>
          <w:i w:val="false"/>
          <w:color w:val="000000"/>
          <w:sz w:val="28"/>
        </w:rPr>
        <w:t xml:space="preserve">10-тармақпен </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xml:space="preserve">"10.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3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қызмет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xml:space="preserve">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w:t>
      </w:r>
      <w:r>
        <w:rPr>
          <w:rFonts w:ascii="Times New Roman"/>
          <w:b w:val="false"/>
          <w:i w:val="false"/>
          <w:color w:val="000000"/>
          <w:sz w:val="28"/>
        </w:rPr>
        <w:t>3 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2015 жылғы "28" қаңтардағы</w:t>
            </w:r>
            <w:r>
              <w:br/>
            </w:r>
            <w:r>
              <w:rPr>
                <w:rFonts w:ascii="Times New Roman"/>
                <w:b w:val="false"/>
                <w:i w:val="false"/>
                <w:color w:val="000000"/>
                <w:sz w:val="20"/>
              </w:rPr>
              <w:t>№ 15 қаулысына 1 қосымша</w:t>
            </w:r>
            <w:r>
              <w:br/>
            </w:r>
            <w:r>
              <w:rPr>
                <w:rFonts w:ascii="Times New Roman"/>
                <w:b w:val="false"/>
                <w:i w:val="false"/>
                <w:color w:val="000000"/>
                <w:sz w:val="20"/>
              </w:rPr>
              <w:t>"Жерүсті су объектілері жоқ,</w:t>
            </w:r>
            <w:r>
              <w:br/>
            </w:r>
            <w:r>
              <w:rPr>
                <w:rFonts w:ascii="Times New Roman"/>
                <w:b w:val="false"/>
                <w:i w:val="false"/>
                <w:color w:val="000000"/>
                <w:sz w:val="20"/>
              </w:rPr>
              <w:t>бірақ ауызсу сапасындағы</w:t>
            </w:r>
            <w:r>
              <w:br/>
            </w:r>
            <w:r>
              <w:rPr>
                <w:rFonts w:ascii="Times New Roman"/>
                <w:b w:val="false"/>
                <w:i w:val="false"/>
                <w:color w:val="000000"/>
                <w:sz w:val="20"/>
              </w:rPr>
              <w:t>жерасты суларының жеткілікті</w:t>
            </w:r>
            <w:r>
              <w:br/>
            </w:r>
            <w:r>
              <w:rPr>
                <w:rFonts w:ascii="Times New Roman"/>
                <w:b w:val="false"/>
                <w:i w:val="false"/>
                <w:color w:val="000000"/>
                <w:sz w:val="20"/>
              </w:rPr>
              <w:t>қоры бар аумақтарда ауызсу</w:t>
            </w:r>
            <w:r>
              <w:br/>
            </w:r>
            <w:r>
              <w:rPr>
                <w:rFonts w:ascii="Times New Roman"/>
                <w:b w:val="false"/>
                <w:i w:val="false"/>
                <w:color w:val="000000"/>
                <w:sz w:val="20"/>
              </w:rPr>
              <w:t>және шаруашылық-тұрмыстық</w:t>
            </w:r>
            <w:r>
              <w:br/>
            </w:r>
            <w:r>
              <w:rPr>
                <w:rFonts w:ascii="Times New Roman"/>
                <w:b w:val="false"/>
                <w:i w:val="false"/>
                <w:color w:val="000000"/>
                <w:sz w:val="20"/>
              </w:rPr>
              <w:t>сумен жабдықтауға байланысы</w:t>
            </w:r>
            <w:r>
              <w:br/>
            </w:r>
            <w:r>
              <w:rPr>
                <w:rFonts w:ascii="Times New Roman"/>
                <w:b w:val="false"/>
                <w:i w:val="false"/>
                <w:color w:val="000000"/>
                <w:sz w:val="20"/>
              </w:rPr>
              <w:t>жоқ мақсаттар үшін ауызсу</w:t>
            </w:r>
            <w:r>
              <w:br/>
            </w:r>
            <w:r>
              <w:rPr>
                <w:rFonts w:ascii="Times New Roman"/>
                <w:b w:val="false"/>
                <w:i w:val="false"/>
                <w:color w:val="000000"/>
                <w:sz w:val="20"/>
              </w:rPr>
              <w:t>сапасындағы жерасты суларын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регламентіне 2 қосымша  </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270500" cy="140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70500" cy="140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15 қаулысына</w:t>
            </w:r>
            <w:r>
              <w:br/>
            </w:r>
            <w:r>
              <w:rPr>
                <w:rFonts w:ascii="Times New Roman"/>
                <w:b w:val="false"/>
                <w:i w:val="false"/>
                <w:color w:val="000000"/>
                <w:sz w:val="20"/>
              </w:rPr>
              <w:t>2 қосымша</w:t>
            </w:r>
            <w:r>
              <w:br/>
            </w:r>
            <w:r>
              <w:rPr>
                <w:rFonts w:ascii="Times New Roman"/>
                <w:b w:val="false"/>
                <w:i w:val="false"/>
                <w:color w:val="000000"/>
                <w:sz w:val="20"/>
              </w:rPr>
              <w:t>"Су объектілерін конкурстық</w:t>
            </w:r>
            <w:r>
              <w:br/>
            </w:r>
            <w:r>
              <w:rPr>
                <w:rFonts w:ascii="Times New Roman"/>
                <w:b w:val="false"/>
                <w:i w:val="false"/>
                <w:color w:val="000000"/>
                <w:sz w:val="20"/>
              </w:rPr>
              <w:t>негізде оқшауланған немесе</w:t>
            </w:r>
            <w:r>
              <w:br/>
            </w:r>
            <w:r>
              <w:rPr>
                <w:rFonts w:ascii="Times New Roman"/>
                <w:b w:val="false"/>
                <w:i w:val="false"/>
                <w:color w:val="000000"/>
                <w:sz w:val="20"/>
              </w:rPr>
              <w:t>бірлесіп пайдалануға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 қосымша</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350000" cy="139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50000" cy="139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15 қаулысына</w:t>
            </w:r>
            <w:r>
              <w:br/>
            </w:r>
            <w:r>
              <w:rPr>
                <w:rFonts w:ascii="Times New Roman"/>
                <w:b w:val="false"/>
                <w:i w:val="false"/>
                <w:color w:val="000000"/>
                <w:sz w:val="20"/>
              </w:rPr>
              <w:t>3 қосымша</w:t>
            </w:r>
            <w:r>
              <w:br/>
            </w:r>
            <w:r>
              <w:rPr>
                <w:rFonts w:ascii="Times New Roman"/>
                <w:b w:val="false"/>
                <w:i w:val="false"/>
                <w:color w:val="000000"/>
                <w:sz w:val="20"/>
              </w:rPr>
              <w:t xml:space="preserve"> "Ағаш кесу және орман билетін</w:t>
            </w:r>
            <w:r>
              <w:br/>
            </w:r>
            <w:r>
              <w:rPr>
                <w:rFonts w:ascii="Times New Roman"/>
                <w:b w:val="false"/>
                <w:i w:val="false"/>
                <w:color w:val="000000"/>
                <w:sz w:val="20"/>
              </w:rPr>
              <w:t>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 қосымша</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642100" cy="138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42100" cy="138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366000" cy="1121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66000" cy="1121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