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1ceb" w14:textId="00a1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2015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2015 жылғы 23 маусымдағы № 42-254-V шешімі. Оңтүстік Қазақстан облысының Әділет департаментінде 2015 жылғы 20 шілдеде № 3249 болып тіркелді. Қолданылу мерзімінің аяқталуына байланысты күші жойылды - (Оңтүстік Қазақстан облысы Шардара аудандық мәслихатының 2016 жылғы 14 қаңтардағы № 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14.01.2016 № 9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Шардара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Шардара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агроөнеркәсiптiк кешен саласындағы мамандарға қажеттiлiктi ескере отырып, 2015 жылы көтерме жәрдемақы және тұрғын үй сатып алу немесе салу үшiн бюджеттiк кредит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К.Әбдікерім</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Т.Бердібеков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