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1583" w14:textId="dfb1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ауылы Б. Момышұлы көшесінің қиылысына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Майлыкент ауылдық округі әкімінің 2015 жылғы 22 желтоқсандағы № 232 шешімі. Оңтүстік Қазақстан облысының Әділет департаментінде 2015 жылғы 23 желтоқсанда № 3479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Оңтүстік Қазақстан облысы ономастика комиссиясының 2015 жылғы 4 желтоқсандағы қорытындысы негізінде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Т.Рысқұлов ауылы Б.Момышұлы көшесінің қиылысына Көктеубай Қалиев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С.Танатбаев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