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aa4e" w14:textId="3e2a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Түлкібас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2015 жылғы 21 шілдедегі № 42/3-05 шешімі. Оңтүстік Қазақстан облысының Әділет департаментінде 2015 жылғы 29 шілдеде № 3294 болып тіркелді. Күші жойылды - Оңтүстік Қазақстан облысы Түлкібас аудандық мәслихатының 2016 жылғы 20 қаңтардағы № 47/4-05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Түлкібас аудандық мәслихатының 20.01.2016 № 47/4-05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аудандық маслихаты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 корпусындағы Түлкібас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А.Сапаров</w:t>
      </w:r>
    </w:p>
    <w:bookmarkStart w:name="z4"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2015 жылғы 21 шілдедегі № 42/3-05</w:t>
      </w:r>
      <w:r>
        <w:br/>
      </w:r>
      <w:r>
        <w:rPr>
          <w:rFonts w:ascii="Times New Roman"/>
          <w:b w:val="false"/>
          <w:i w:val="false"/>
          <w:color w:val="000000"/>
          <w:sz w:val="28"/>
        </w:rPr>
        <w:t>
шешіміне қосымша</w:t>
      </w:r>
    </w:p>
    <w:bookmarkEnd w:id="1"/>
    <w:bookmarkStart w:name="z5" w:id="2"/>
    <w:p>
      <w:pPr>
        <w:spacing w:after="0"/>
        <w:ind w:left="0"/>
        <w:jc w:val="left"/>
      </w:pPr>
      <w:r>
        <w:rPr>
          <w:rFonts w:ascii="Times New Roman"/>
          <w:b/>
          <w:i w:val="false"/>
          <w:color w:val="000000"/>
        </w:rPr>
        <w:t xml:space="preserve"> 
«Б» корпусындағы Түлкібас аудандық мәслихат аппараты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Түлкібас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
      2. Қызметшілердің қызметін жыл сайынғы бағалау (бұдан әрі-бағалау) олардың жұмыс тиімділігі мен сапасын айқындау үшін жүргізіледі. </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xml:space="preserve">
      10. Комиссия кемінде үш мүшеден, соның ішінде төрағадан тұрады. </w:t>
      </w:r>
      <w:r>
        <w:br/>
      </w:r>
      <w:r>
        <w:rPr>
          <w:rFonts w:ascii="Times New Roman"/>
          <w:b w:val="false"/>
          <w:i w:val="false"/>
          <w:color w:val="000000"/>
          <w:sz w:val="28"/>
        </w:rPr>
        <w:t>
</w:t>
      </w: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 аппаратының басшысы болып табылады.</w:t>
      </w:r>
      <w:r>
        <w:br/>
      </w:r>
      <w:r>
        <w:rPr>
          <w:rFonts w:ascii="Times New Roman"/>
          <w:b w:val="false"/>
          <w:i w:val="false"/>
          <w:color w:val="000000"/>
          <w:sz w:val="28"/>
        </w:rPr>
        <w:t>
      Комиссия хатшысы болып Түлкібас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орыс тіліндегі мәтінге өзгеріс енгізілді - Оңтүстік Қазақстан облысы Түлкібас аудандық мәслихатының 22.09.2015 </w:t>
      </w:r>
      <w:r>
        <w:rPr>
          <w:rFonts w:ascii="Times New Roman"/>
          <w:b w:val="false"/>
          <w:i w:val="false"/>
          <w:color w:val="000000"/>
          <w:sz w:val="28"/>
        </w:rPr>
        <w:t>№ 43/8-05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дол берілмейді.</w:t>
      </w:r>
      <w:r>
        <w:br/>
      </w:r>
      <w:r>
        <w:rPr>
          <w:rFonts w:ascii="Times New Roman"/>
          <w:b w:val="false"/>
          <w:i w:val="false"/>
          <w:color w:val="000000"/>
          <w:sz w:val="28"/>
        </w:rPr>
        <w:t>
</w:t>
      </w:r>
      <w:r>
        <w:rPr>
          <w:rFonts w:ascii="Times New Roman"/>
          <w:b w:val="false"/>
          <w:i w:val="false"/>
          <w:color w:val="000000"/>
          <w:sz w:val="28"/>
        </w:rPr>
        <w:t>
      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және сыбайлас жемқорлыққа қарсы іс-қимыл жөніндегі уәкілетті органға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Түлкібас аудандық</w:t>
      </w:r>
      <w:r>
        <w:br/>
      </w:r>
      <w:r>
        <w:rPr>
          <w:rFonts w:ascii="Times New Roman"/>
          <w:b w:val="false"/>
          <w:i w:val="false"/>
          <w:color w:val="000000"/>
          <w:sz w:val="28"/>
        </w:rPr>
        <w:t>
мәслихат аппараты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 әдістемесіне</w:t>
      </w:r>
      <w:r>
        <w:br/>
      </w:r>
      <w:r>
        <w:rPr>
          <w:rFonts w:ascii="Times New Roman"/>
          <w:b w:val="false"/>
          <w:i w:val="false"/>
          <w:color w:val="000000"/>
          <w:sz w:val="28"/>
        </w:rPr>
        <w:t>
1-қосымша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20"/>
        <w:gridCol w:w="921"/>
        <w:gridCol w:w="3033"/>
        <w:gridCol w:w="1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p>
        </w:tc>
      </w:tr>
    </w:tbl>
    <w:bookmarkStart w:name="z41" w:id="18"/>
    <w:p>
      <w:pPr>
        <w:spacing w:after="0"/>
        <w:ind w:left="0"/>
        <w:jc w:val="both"/>
      </w:pPr>
      <w:r>
        <w:rPr>
          <w:rFonts w:ascii="Times New Roman"/>
          <w:b w:val="false"/>
          <w:i w:val="false"/>
          <w:color w:val="000000"/>
          <w:sz w:val="28"/>
        </w:rPr>
        <w:t>
«Б» корпусындағы Түлкібас аудандық</w:t>
      </w:r>
      <w:r>
        <w:br/>
      </w:r>
      <w:r>
        <w:rPr>
          <w:rFonts w:ascii="Times New Roman"/>
          <w:b w:val="false"/>
          <w:i w:val="false"/>
          <w:color w:val="000000"/>
          <w:sz w:val="28"/>
        </w:rPr>
        <w:t>
мәслихат аппараты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 әдістемесіне</w:t>
      </w:r>
      <w:r>
        <w:br/>
      </w:r>
      <w:r>
        <w:rPr>
          <w:rFonts w:ascii="Times New Roman"/>
          <w:b w:val="false"/>
          <w:i w:val="false"/>
          <w:color w:val="000000"/>
          <w:sz w:val="28"/>
        </w:rPr>
        <w:t>
2-қосымша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455"/>
        <w:gridCol w:w="3230"/>
        <w:gridCol w:w="142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Түлкібас аудандық</w:t>
      </w:r>
      <w:r>
        <w:br/>
      </w:r>
      <w:r>
        <w:rPr>
          <w:rFonts w:ascii="Times New Roman"/>
          <w:b w:val="false"/>
          <w:i w:val="false"/>
          <w:color w:val="000000"/>
          <w:sz w:val="28"/>
        </w:rPr>
        <w:t>
мәслихат аппараты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 әдістемесіне</w:t>
      </w:r>
      <w:r>
        <w:br/>
      </w:r>
      <w:r>
        <w:rPr>
          <w:rFonts w:ascii="Times New Roman"/>
          <w:b w:val="false"/>
          <w:i w:val="false"/>
          <w:color w:val="000000"/>
          <w:sz w:val="28"/>
        </w:rPr>
        <w:t>
3-қосымша</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262"/>
        <w:gridCol w:w="2976"/>
        <w:gridCol w:w="2302"/>
        <w:gridCol w:w="254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