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a482" w14:textId="92ca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2015 жылғы 21 шілдедегі № 44-314/V шешімі. Оңтүстік Қазақстан облысының Әділет департаментінде 2015 жылғы 6 тамызда № 3308 болып тіркелді. Күшi жойылды - Оңтүстiк Қазақстан облысы Сайрам аудандық мәслихатының 2016 жылғы 3 маусымдағы № 5-29/VI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Сайрам аудандық мәслихатының 03.06.2016 № 5-29/VI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"Сайрам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шешiм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21 шілдедегі</w:t>
            </w:r>
            <w:r>
              <w:br/>
            </w:r>
            <w:r>
              <w:rPr>
                <w:rFonts w:ascii="Times New Roman"/>
                <w:b w:val="false"/>
                <w:i w:val="false"/>
                <w:color w:val="000000"/>
                <w:sz w:val="20"/>
              </w:rPr>
              <w:t>№ 44-314/V шешiмiмен</w:t>
            </w:r>
            <w:r>
              <w:br/>
            </w:r>
            <w:r>
              <w:rPr>
                <w:rFonts w:ascii="Times New Roman"/>
                <w:b w:val="false"/>
                <w:i w:val="false"/>
                <w:color w:val="000000"/>
                <w:sz w:val="20"/>
              </w:rPr>
              <w:t>бекiтiлген</w:t>
            </w:r>
          </w:p>
        </w:tc>
      </w:tr>
    </w:tbl>
    <w:bookmarkStart w:name="z5" w:id="0"/>
    <w:p>
      <w:pPr>
        <w:spacing w:after="0"/>
        <w:ind w:left="0"/>
        <w:jc w:val="left"/>
      </w:pPr>
      <w:r>
        <w:rPr>
          <w:rFonts w:ascii="Times New Roman"/>
          <w:b/>
          <w:i w:val="false"/>
          <w:color w:val="000000"/>
        </w:rPr>
        <w:t xml:space="preserve"> "Сайрам аудандық мәслихатының аппараты" мемлекеттiк</w:t>
      </w:r>
      <w:r>
        <w:br/>
      </w:r>
      <w:r>
        <w:rPr>
          <w:rFonts w:ascii="Times New Roman"/>
          <w:b/>
          <w:i w:val="false"/>
          <w:color w:val="000000"/>
        </w:rPr>
        <w:t>мекемесiнiң ЕРЕЖЕСI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аудандық мәслихатының аппараты" мемлекеттiк мекемесi аудандық мәслихаттың, оның органдары мен депутаттарының қызметiн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аудандық мәслихатының аппараты" мемлекеттiк мекемесiнiң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аудандық мәслихатының аппараты"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аудандық мәслихатының аппараты"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аудандық мәслихатының аппараты"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"Сайрам аудандық мәслихатының аппараты"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аудандық мәслихатының аппараты" мемлекеттiк мекемесi өз құзыретiнiң мәселелерi бойынша заңнамада белгiленген тәртiппен Сайрам аудандық мәслихат хатшысының өкiмдерi мен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"Сайрам аудандық мәслихатының аппараты" мемлекеттiк мекемесiнiң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Оңтүстiк Қазақстан облысы, Сайрам ауданы, Ақсукент ауылы, Жібек жолы даңғылы, № 95 үй, индекс 160800.</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"Сайрам аудандық мәслихатының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аудандық мәслихатының аппараты" мемлекеттiк мекемесiнiң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аудандық мәслихатының аппараты" мемлекеттiк мекемесiнiң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аудандық мәслихатының аппараты" мемлекеттiк мекемесiне кәсiпкерлiк субъектiлерiмен "Сайрам аудандық мәслихатының аппараты"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аудандық мәслихатының аппараты" мемлекеттiк мекемесiнiң миссиясы:</w:t>
      </w:r>
      <w:r>
        <w:br/>
      </w:r>
      <w:r>
        <w:rPr>
          <w:rFonts w:ascii="Times New Roman"/>
          <w:b w:val="false"/>
          <w:i w:val="false"/>
          <w:color w:val="000000"/>
          <w:sz w:val="28"/>
        </w:rPr>
        <w:t>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болып табылатын Сайрам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Сайрам аудандық мәслихаты депутаттарына өздерiнiң өкiлеттiгiн жүзеге асыруға көмек көрсетедi.</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өз құзыретi шегiнде Сайрам аудандық мәслихаты Регламентiнiң сақталуын қамтамасыз етедi;</w:t>
      </w:r>
      <w:r>
        <w:br/>
      </w:r>
      <w:r>
        <w:rPr>
          <w:rFonts w:ascii="Times New Roman"/>
          <w:b w:val="false"/>
          <w:i w:val="false"/>
          <w:color w:val="000000"/>
          <w:sz w:val="28"/>
        </w:rPr>
        <w:t>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көрсетедi;</w:t>
      </w:r>
      <w:r>
        <w:br/>
      </w:r>
      <w:r>
        <w:rPr>
          <w:rFonts w:ascii="Times New Roman"/>
          <w:b w:val="false"/>
          <w:i w:val="false"/>
          <w:color w:val="000000"/>
          <w:sz w:val="28"/>
        </w:rPr>
        <w:t>
      3) азаматтардың (сайлаушылардың) мәслихатқа жолдаған хаттарын, арыз-шағымдарын тiркейдi және қарайды, депутаттардың назарына жеткiзедi,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4) "Сайрам аудандық мәслихатының аппараты" мемлекеттiк мекемесiнде азаматтарды қабылдауды ұйымдастырады;</w:t>
      </w:r>
      <w:r>
        <w:br/>
      </w:r>
      <w:r>
        <w:rPr>
          <w:rFonts w:ascii="Times New Roman"/>
          <w:b w:val="false"/>
          <w:i w:val="false"/>
          <w:color w:val="000000"/>
          <w:sz w:val="28"/>
        </w:rPr>
        <w:t>
      5) Сайрам аудандық мәслихатының актiлерiн әзiрлеуге қатысады, сондай-ақ, Қазақстан Республикасының қолданыстағы заңнамасында белгiленген тәртiппен оларды әдiлет органдарына тiркеуге жолдайды;</w:t>
      </w:r>
      <w:r>
        <w:br/>
      </w:r>
      <w:r>
        <w:rPr>
          <w:rFonts w:ascii="Times New Roman"/>
          <w:b w:val="false"/>
          <w:i w:val="false"/>
          <w:color w:val="000000"/>
          <w:sz w:val="28"/>
        </w:rPr>
        <w:t>
      6) Қазақстан Республикасының қолданыстағы заңнамасында белгiленген тәртiппен Сайрам аудандық мәслихатының шешiмдерiн бұқаралық ақпарат құралдарында жариялануын қамтамасыз етедi;</w:t>
      </w:r>
      <w:r>
        <w:br/>
      </w:r>
      <w:r>
        <w:rPr>
          <w:rFonts w:ascii="Times New Roman"/>
          <w:b w:val="false"/>
          <w:i w:val="false"/>
          <w:color w:val="000000"/>
          <w:sz w:val="28"/>
        </w:rPr>
        <w:t>
      7) Сайрам аудандық мәслихатының ic-жүргiзу қызметiн жүргiзедi;</w:t>
      </w:r>
      <w:r>
        <w:br/>
      </w: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9) Қазақстан Республикасының заңнамасына сәйкес құқықтар мен мiндеттердi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аудандық мәслихатының аппараты" мемлекеттiк мекемесiне басшылықты "Сайрам аудандық мәслихатының аппараты" мемлекеттiк мекемесiне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"Сайрам аудандық мәслихатының аппараты" мемлекеттiк мекемесiнiң бiрiншi басшысын Сайрам аудандық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"Сайрам аудандық мәслихатының аппараты" мемлекеттiк мекемесiнiң бiрiншi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"Сайрам аудандық мәслихатының аппараты" мемлекеттiк мекемесiнiң бiрiншi басшысының өкiлеттiгi:</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iс-қимылын ұйымдастырады;</w:t>
      </w:r>
      <w:r>
        <w:br/>
      </w:r>
      <w:r>
        <w:rPr>
          <w:rFonts w:ascii="Times New Roman"/>
          <w:b w:val="false"/>
          <w:i w:val="false"/>
          <w:color w:val="000000"/>
          <w:sz w:val="28"/>
        </w:rPr>
        <w:t xml:space="preserve">
      7) аудан әкiмiне сенiмсiздiк бiлдiру туралы мәселеге бастамашылық еткен мәслихат депутаттарының жиналған қолдарының төлнұсқалығын тексерудi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8) өз құзыретiндегi мәселелер бойынша өкiмдер шығарады;</w:t>
      </w:r>
      <w:r>
        <w:br/>
      </w: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12) заңнамада белгiленген тәртiппен аппарат қызметкерлерiне тәртiптiк жаза қолданады және көтермелеу шараларын қабылдайды;</w:t>
      </w:r>
      <w:r>
        <w:br/>
      </w:r>
      <w:r>
        <w:rPr>
          <w:rFonts w:ascii="Times New Roman"/>
          <w:b w:val="false"/>
          <w:i w:val="false"/>
          <w:color w:val="000000"/>
          <w:sz w:val="28"/>
        </w:rPr>
        <w:t>
      13) "Сайрам аудандық мәслихат аппараты" мемлекеттiк мекемесiнде сыбайлас жемқорлыққа қарсы күрестi күшейтуге бағытталған шараларды қабылдайды және жемқорлыққа қарсы тұру жұмыстарының жай-күйiне дербес жауапты болады;</w:t>
      </w:r>
      <w:r>
        <w:br/>
      </w:r>
      <w:r>
        <w:rPr>
          <w:rFonts w:ascii="Times New Roman"/>
          <w:b w:val="false"/>
          <w:i w:val="false"/>
          <w:color w:val="000000"/>
          <w:sz w:val="28"/>
        </w:rPr>
        <w:t>
      14) Қазақстан Республикасының қолданыстағы заңнамаларына және Сайрам аудандық мәслихатының шешiмдерiне сәйкес мiндеттердi жүзеге асырады;</w:t>
      </w:r>
      <w:r>
        <w:br/>
      </w:r>
      <w:r>
        <w:rPr>
          <w:rFonts w:ascii="Times New Roman"/>
          <w:b w:val="false"/>
          <w:i w:val="false"/>
          <w:color w:val="000000"/>
          <w:sz w:val="28"/>
        </w:rPr>
        <w:t>
      "Сайрам аудандық мәслихат аппараты" мемлекеттiк мекемесiнiң бiрiншi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"Сайрам аудандық мәслихат аппараты" мемлекеттiк мекемесiн Қазақстан Республикасының заңнамасына сәйкес қызметке сайланатын және қызметтен босатылатын Сайрам аудандық мәслихатының хатшысы басқарады.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аудандық мәслихат аппараты" мемлекеттiк мекемесiннiң заңнамада көзделген жағдайларда жедел басқару құқығында оқшауланған мүлкi болу мүмкiн.</w:t>
      </w:r>
      <w:r>
        <w:br/>
      </w:r>
      <w:r>
        <w:rPr>
          <w:rFonts w:ascii="Times New Roman"/>
          <w:b w:val="false"/>
          <w:i w:val="false"/>
          <w:color w:val="000000"/>
          <w:sz w:val="28"/>
        </w:rPr>
        <w:t>
      "Сайрам аудандық мәслихат аппараты"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аудандық мәслихат аппараты" мемлекеттiк мекемесiне бекiтiлген мүлiк аудандық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аудандық мәслихат аппараты"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аудандық мәслихат аппараты"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