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3951" w14:textId="9ef3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Ордабасы ауданы әкімдігінің 2014 жылғы 13 тамыздағы № 409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14 қыркүйектегі № 422 қаулысы. Оңтүстік Қазақстан облысының Әділет департаментінде 2015 жылғы 30 қыркүйекте № 3348 болып тіркелді. Күші жойылды - Оңтүстік Қазақстан облысы Ордабасы ауданы әкімдігінің 2016 жылғы 8 маусымдағы № 267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Ордабасы ауданы әкімдігінің 08.06.2016 № 267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шешімдерінің күші жойылды деп тану туралы" Қазақстан Республикасы Үкіметінің 2014 жылғы 21 қазандағы № 1119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 әкімдігінің 2014 жылғы 13 тамыздағы № 409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2798 тіркелген, 2014 жылғы 9 қыркүйегінде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"Балаларды мектепке дейінгі тәрбиемен және оқытумен қамтамасыз ету жөніндегі 2010-2020 жылдарға арналған "Балапан" бағдарламасын бекіту туралы" Қазақстан Республикасы Үкіметінің 2010 жылғы 28 мамырдағы № 488 қаулысына"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 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