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b906" w14:textId="8eab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2013 жылғы 25 қыркүйектегі № 21/3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2015 жылғы 16 ақпандағы № 41/1 шешімі. Оңтүстік Қазақстан облысының Әділет департаментінде 2015 жылғы 24 ақпанда № 3051 болып тіркелді. Күшi жойылды - Оңтүстiк Қазақстан облысы Ордабасы аудандық мәслихатының 2016 жылғы 22 маусымдағы № 4/9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Ордабасы аудандық мәслихатының 22.06.2016 № 4/9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2-бөлімі, </w:t>
      </w:r>
      <w:r>
        <w:rPr>
          <w:rFonts w:ascii="Times New Roman"/>
          <w:b w:val="false"/>
          <w:i w:val="false"/>
          <w:color w:val="000000"/>
          <w:sz w:val="28"/>
        </w:rPr>
        <w:t>10-тармағына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Ордабасы аудандық мәслихатының 2013 жылғы 25 қыркүйектегі </w:t>
      </w:r>
      <w:r>
        <w:rPr>
          <w:rFonts w:ascii="Times New Roman"/>
          <w:b w:val="false"/>
          <w:i w:val="false"/>
          <w:color w:val="000000"/>
          <w:sz w:val="28"/>
        </w:rPr>
        <w:t>№ 21/3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2385 тіркелген, 2013 жылғы 2 қарашада "Ордабасы оттары"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кезінде майдандағы армияның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әскерлері мен органдарының ерiктi жалдама құрамаларының адамдары, яки сол кездерде қорғанысына қатысу майданындағы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(тәрбиеленушiсі) және теңізші бала ретінде болғандарына біржолғы 5 айлық есептік көрсеткіш мөлшерінде;</w:t>
      </w:r>
      <w:r>
        <w:br/>
      </w:r>
      <w:r>
        <w:rPr>
          <w:rFonts w:ascii="Times New Roman"/>
          <w:b w:val="false"/>
          <w:i w:val="false"/>
          <w:color w:val="000000"/>
          <w:sz w:val="28"/>
        </w:rPr>
        <w:t>
      екiншi дүние 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халықтық комиссариаты арнайы құрамаларының, кәсiпшiлiк және көлiк кемелерiнiң жүзу құрамы мен авиацияның ұшу-көтеру құрамының, бұрынғы КСР Одағының Балық өнеркәсiбi халық комиссариатының, Теңiз және өзен флотының, Солтүстік теңіз және жолы Бас басқармасының ұшу-көтеру құрамының Ұлы Отан соғысы кезеңінде әскери қызметшiлер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мемелекеттердің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қайталап некеге отырмаған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5 айлық есептік көрсеткіш мөлшерінде;</w:t>
      </w:r>
      <w:r>
        <w:br/>
      </w:r>
      <w:r>
        <w:rPr>
          <w:rFonts w:ascii="Times New Roman"/>
          <w:b w:val="false"/>
          <w:i w:val="false"/>
          <w:color w:val="000000"/>
          <w:sz w:val="28"/>
        </w:rPr>
        <w:t>
      2) 1 қазан "Халықаралық қарттар мен мүгедектер күніне" орай – даму мүмкіндіктері шектеулі балалар, мүгедектер және бала кезінен мүгедектер, мүгедек балаларға, біржолғы 2 айлық есептік көрсеткіш мөлшерінде;</w:t>
      </w:r>
      <w:r>
        <w:br/>
      </w:r>
      <w:r>
        <w:rPr>
          <w:rFonts w:ascii="Times New Roman"/>
          <w:b w:val="false"/>
          <w:i w:val="false"/>
          <w:color w:val="000000"/>
          <w:sz w:val="28"/>
        </w:rPr>
        <w:t>
      3)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4)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5)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 – 1987 жылдары Чернобыль АЭС-індегі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біржолғы 5 айлық есептік көрсеткіш мөлшерінде;</w:t>
      </w:r>
      <w:r>
        <w:br/>
      </w:r>
      <w:r>
        <w:rPr>
          <w:rFonts w:ascii="Times New Roman"/>
          <w:b w:val="false"/>
          <w:i w:val="false"/>
          <w:color w:val="000000"/>
          <w:sz w:val="28"/>
        </w:rPr>
        <w:t>
      6) 1 маусым "Балаларды қорғау күніне", мерекесіне орай ата-аналарының қамқорлығынсыз қалған балаларға және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5) тармақшасы келесі мазмұнда жазылсын:</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және өмірлік қиын жағдайларға ұшыраған аз қамтамасыз етілген отбасыларға бiржолғы 28,9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8), 9), 10) тармақшалармен толықтырылсын:</w:t>
      </w:r>
      <w:r>
        <w:br/>
      </w:r>
      <w:r>
        <w:rPr>
          <w:rFonts w:ascii="Times New Roman"/>
          <w:b w:val="false"/>
          <w:i w:val="false"/>
          <w:color w:val="000000"/>
          <w:sz w:val="28"/>
        </w:rPr>
        <w:t>
      "8) Ұлы Отан соғысының ардагерлері мен мүгедектеріне, жалғызілікті зейнеткерлер мен мүгедектерге, өмір сапасын жақсартуға, біржолғы 500 айлық есептік көрсеткіш мөлшерінде;</w:t>
      </w:r>
      <w:r>
        <w:br/>
      </w:r>
      <w:r>
        <w:rPr>
          <w:rFonts w:ascii="Times New Roman"/>
          <w:b w:val="false"/>
          <w:i w:val="false"/>
          <w:color w:val="000000"/>
          <w:sz w:val="28"/>
        </w:rPr>
        <w:t>
      9) Адамның Имун Тапшылығының Вирусы жұқтыру немесе Жұқтырылған Имун Тапшылығының Синдром ауыруы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10)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мазмұнда жазылсын: </w:t>
      </w:r>
      <w:r>
        <w:br/>
      </w:r>
      <w:r>
        <w:rPr>
          <w:rFonts w:ascii="Times New Roman"/>
          <w:b w:val="false"/>
          <w:i w:val="false"/>
          <w:color w:val="000000"/>
          <w:sz w:val="28"/>
        </w:rPr>
        <w:t>
      "11.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О.Сейдахметов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