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1d783" w14:textId="351d7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Қазығұрт аудандық мәслихатының 2015 жылғы 22 желтоқсандағы № 49/343-V шешімі. Оңтүстік Қазақстан облысының Әділет департаментінде 2016 жылғы 6 қаңтарда № 3515 болып тіркелді. 2017 жылдың 1 қаңтарына дейін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75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2015 жылғы 9 желтоқсандағы № 44/351-V "2016-2018 жылдарға арналған облыстық бюджет туралы" Нормативтік құқықтық актілерді мемлекеттік тіркеу тізілімінде № 3458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Қазығұрт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Қазығұрт ауданының 2016-2018 жылдарға арналған аудандық бюджеті </w:t>
      </w:r>
      <w:r>
        <w:rPr>
          <w:rFonts w:ascii="Times New Roman"/>
          <w:b w:val="false"/>
          <w:i w:val="false"/>
          <w:color w:val="000000"/>
          <w:sz w:val="28"/>
        </w:rPr>
        <w:t>1 қосымшаға</w:t>
      </w:r>
      <w:r>
        <w:rPr>
          <w:rFonts w:ascii="Times New Roman"/>
          <w:b w:val="false"/>
          <w:i w:val="false"/>
          <w:color w:val="000000"/>
          <w:sz w:val="28"/>
        </w:rPr>
        <w:t xml:space="preserve"> сәйкес, оның ішінде 2016 жылға мынадай көлемде бекітілсін:</w:t>
      </w:r>
      <w:r>
        <w:br/>
      </w:r>
      <w:r>
        <w:rPr>
          <w:rFonts w:ascii="Times New Roman"/>
          <w:b w:val="false"/>
          <w:i w:val="false"/>
          <w:color w:val="000000"/>
          <w:sz w:val="28"/>
        </w:rPr>
        <w:t>
      1) кiрiстер – 15 222 760 мың теңге, оның iшiнде:</w:t>
      </w:r>
      <w:r>
        <w:br/>
      </w:r>
      <w:r>
        <w:rPr>
          <w:rFonts w:ascii="Times New Roman"/>
          <w:b w:val="false"/>
          <w:i w:val="false"/>
          <w:color w:val="000000"/>
          <w:sz w:val="28"/>
        </w:rPr>
        <w:t>
      салықтық түсiмдер – 920 645 мың теңге;</w:t>
      </w:r>
      <w:r>
        <w:br/>
      </w:r>
      <w:r>
        <w:rPr>
          <w:rFonts w:ascii="Times New Roman"/>
          <w:b w:val="false"/>
          <w:i w:val="false"/>
          <w:color w:val="000000"/>
          <w:sz w:val="28"/>
        </w:rPr>
        <w:t>
      салықтық емес түсiмдер – 25 888 мың теңге;</w:t>
      </w:r>
      <w:r>
        <w:br/>
      </w:r>
      <w:r>
        <w:rPr>
          <w:rFonts w:ascii="Times New Roman"/>
          <w:b w:val="false"/>
          <w:i w:val="false"/>
          <w:color w:val="000000"/>
          <w:sz w:val="28"/>
        </w:rPr>
        <w:t>
      негізгі капиталды сатудан түсетін түсімдер – 19 690 мың теңге;</w:t>
      </w:r>
      <w:r>
        <w:br/>
      </w:r>
      <w:r>
        <w:rPr>
          <w:rFonts w:ascii="Times New Roman"/>
          <w:b w:val="false"/>
          <w:i w:val="false"/>
          <w:color w:val="000000"/>
          <w:sz w:val="28"/>
        </w:rPr>
        <w:t>
      трансферттер түсiмi – 14 256 537 мың теңге;</w:t>
      </w:r>
      <w:r>
        <w:br/>
      </w:r>
      <w:r>
        <w:rPr>
          <w:rFonts w:ascii="Times New Roman"/>
          <w:b w:val="false"/>
          <w:i w:val="false"/>
          <w:color w:val="000000"/>
          <w:sz w:val="28"/>
        </w:rPr>
        <w:t>
      2) шығындар – 15 807 995 мың теңге;</w:t>
      </w:r>
      <w:r>
        <w:br/>
      </w:r>
      <w:r>
        <w:rPr>
          <w:rFonts w:ascii="Times New Roman"/>
          <w:b w:val="false"/>
          <w:i w:val="false"/>
          <w:color w:val="000000"/>
          <w:sz w:val="28"/>
        </w:rPr>
        <w:t>
      3) таза бюджеттік кредиттеу – 54 921 мың теңге, оның ішінде:</w:t>
      </w:r>
      <w:r>
        <w:br/>
      </w:r>
      <w:r>
        <w:rPr>
          <w:rFonts w:ascii="Times New Roman"/>
          <w:b w:val="false"/>
          <w:i w:val="false"/>
          <w:color w:val="000000"/>
          <w:sz w:val="28"/>
        </w:rPr>
        <w:t>
      бюджттік кредиттер – 69 159 мың теңге;</w:t>
      </w:r>
      <w:r>
        <w:br/>
      </w:r>
      <w:r>
        <w:rPr>
          <w:rFonts w:ascii="Times New Roman"/>
          <w:b w:val="false"/>
          <w:i w:val="false"/>
          <w:color w:val="000000"/>
          <w:sz w:val="28"/>
        </w:rPr>
        <w:t>
      бюджеттік кредиттерді өтеу – 14 238 мың теңге;</w:t>
      </w:r>
      <w:r>
        <w:br/>
      </w:r>
      <w:r>
        <w:rPr>
          <w:rFonts w:ascii="Times New Roman"/>
          <w:b w:val="false"/>
          <w:i w:val="false"/>
          <w:color w:val="000000"/>
          <w:sz w:val="28"/>
        </w:rPr>
        <w:t>
      4) қаржы активтерімен операциялар бойынша сальдо – 13 894 мың теңге:</w:t>
      </w:r>
      <w:r>
        <w:br/>
      </w:r>
      <w:r>
        <w:rPr>
          <w:rFonts w:ascii="Times New Roman"/>
          <w:b w:val="false"/>
          <w:i w:val="false"/>
          <w:color w:val="000000"/>
          <w:sz w:val="28"/>
        </w:rPr>
        <w:t>
      қаржы активтерін сатып алу – 13 894 мың теңге;</w:t>
      </w:r>
      <w:r>
        <w:br/>
      </w:r>
      <w:r>
        <w:rPr>
          <w:rFonts w:ascii="Times New Roman"/>
          <w:b w:val="false"/>
          <w:i w:val="false"/>
          <w:color w:val="000000"/>
          <w:sz w:val="28"/>
        </w:rPr>
        <w:t>
      мемлекеттің қаржы активтерін сатудан түсетін түсімдер - 0;</w:t>
      </w:r>
      <w:r>
        <w:br/>
      </w:r>
      <w:r>
        <w:rPr>
          <w:rFonts w:ascii="Times New Roman"/>
          <w:b w:val="false"/>
          <w:i w:val="false"/>
          <w:color w:val="000000"/>
          <w:sz w:val="28"/>
        </w:rPr>
        <w:t>
      5) бюджет тапшылығы (профициті) – -654 050 мың теңге;</w:t>
      </w:r>
      <w:r>
        <w:br/>
      </w:r>
      <w:r>
        <w:rPr>
          <w:rFonts w:ascii="Times New Roman"/>
          <w:b w:val="false"/>
          <w:i w:val="false"/>
          <w:color w:val="000000"/>
          <w:sz w:val="28"/>
        </w:rPr>
        <w:t>
      6) бюджет тапшылығын қаржыландыру (профицитін пайдалану) – 654 050 мың теңге, оның ішінде:</w:t>
      </w:r>
      <w:r>
        <w:br/>
      </w:r>
      <w:r>
        <w:rPr>
          <w:rFonts w:ascii="Times New Roman"/>
          <w:b w:val="false"/>
          <w:i w:val="false"/>
          <w:color w:val="000000"/>
          <w:sz w:val="28"/>
        </w:rPr>
        <w:t>
      қарыздар түсімі – 69 159 мың теңге;</w:t>
      </w:r>
      <w:r>
        <w:br/>
      </w:r>
      <w:r>
        <w:rPr>
          <w:rFonts w:ascii="Times New Roman"/>
          <w:b w:val="false"/>
          <w:i w:val="false"/>
          <w:color w:val="000000"/>
          <w:sz w:val="28"/>
        </w:rPr>
        <w:t>
      қарыздарды өтеу – 14 823 мың теңге;</w:t>
      </w:r>
      <w:r>
        <w:br/>
      </w:r>
      <w:r>
        <w:rPr>
          <w:rFonts w:ascii="Times New Roman"/>
          <w:b w:val="false"/>
          <w:i w:val="false"/>
          <w:color w:val="000000"/>
          <w:sz w:val="28"/>
        </w:rPr>
        <w:t>
      бюджет қаражатының пайдаланылатын қалдықтары – 599 714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Оңтүстік Қазақстан облысы Қазығұрт аудандық мәслихатының 07.12.2016 </w:t>
      </w:r>
      <w:r>
        <w:rPr>
          <w:rFonts w:ascii="Times New Roman"/>
          <w:b w:val="false"/>
          <w:i w:val="false"/>
          <w:color w:val="ff0000"/>
          <w:sz w:val="28"/>
        </w:rPr>
        <w:t>№ 11/55-IV</w:t>
      </w:r>
      <w:r>
        <w:rPr>
          <w:rFonts w:ascii="Times New Roman"/>
          <w:b w:val="false"/>
          <w:i w:val="false"/>
          <w:color w:val="ff0000"/>
          <w:sz w:val="28"/>
        </w:rPr>
        <w:t xml:space="preserve"> шешімімен (01.01.2016 бастап қолданысқа енгізілсін).</w:t>
      </w:r>
      <w:r>
        <w:br/>
      </w:r>
      <w:r>
        <w:rPr>
          <w:rFonts w:ascii="Times New Roman"/>
          <w:b w:val="false"/>
          <w:i w:val="false"/>
          <w:color w:val="000000"/>
          <w:sz w:val="28"/>
        </w:rPr>
        <w:t>
      </w:t>
      </w:r>
      <w:r>
        <w:rPr>
          <w:rFonts w:ascii="Times New Roman"/>
          <w:b w:val="false"/>
          <w:i w:val="false"/>
          <w:color w:val="000000"/>
          <w:sz w:val="28"/>
        </w:rPr>
        <w:t xml:space="preserve">2. Бюджеттік инвестициялық жобаларды (бағдарламаларды) іске асыруға бағытталған 2016-2018 жылдарға арналған аудандық бюджеттік даму бағдарламасының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3. 2016 жылға арналған жергілікті бюджеттен қаржыландырылатын ауылдық округтердің бюджеттік бағдарламаларының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4. 2016 жылға арналған аудандық бюджеттің атқарылуы процесінде секвестрлеуге жатпайтын жергілікті бюджеттің атқарылуы бағдарламалардың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5. 2016 жылға жергілікті өзін-өзі басқару функцияларын іске асыру үшін жергілікті өзін-өзі басқару органдарына берілетін ағымдағы нысаналы трансферттердің бөлінуі </w:t>
      </w:r>
      <w:r>
        <w:rPr>
          <w:rFonts w:ascii="Times New Roman"/>
          <w:b w:val="false"/>
          <w:i w:val="false"/>
          <w:color w:val="000000"/>
          <w:sz w:val="28"/>
        </w:rPr>
        <w:t>7-қосымшаға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6. Ауданның жергілікті атқарушы органының 2016 жылға арналған резерві 20 000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 xml:space="preserve">7. 2015 жылғы 23 қарашадағы Қазақстан Республикасының Еңбек Кодексінің 139 бабының </w:t>
      </w:r>
      <w:r>
        <w:rPr>
          <w:rFonts w:ascii="Times New Roman"/>
          <w:b w:val="false"/>
          <w:i w:val="false"/>
          <w:color w:val="000000"/>
          <w:sz w:val="28"/>
        </w:rPr>
        <w:t>9 тармағына</w:t>
      </w:r>
      <w:r>
        <w:rPr>
          <w:rFonts w:ascii="Times New Roman"/>
          <w:b w:val="false"/>
          <w:i w:val="false"/>
          <w:color w:val="000000"/>
          <w:sz w:val="28"/>
        </w:rPr>
        <w:t xml:space="preserve"> сәйкес 2016 жылға азаматтық қызметшілер болып табылатын және ауылдық жерде қалалық бюджеттен қаржыландырылатын ұйымдарда жұмыс істейтін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айлықақылары мен тарифтік мөлшерлемелер белгіленсін.</w:t>
      </w:r>
      <w:r>
        <w:br/>
      </w:r>
      <w:r>
        <w:rPr>
          <w:rFonts w:ascii="Times New Roman"/>
          <w:b w:val="false"/>
          <w:i w:val="false"/>
          <w:color w:val="000000"/>
          <w:sz w:val="28"/>
        </w:rPr>
        <w:t>
      </w:t>
      </w:r>
      <w:r>
        <w:rPr>
          <w:rFonts w:ascii="Times New Roman"/>
          <w:b w:val="false"/>
          <w:i w:val="false"/>
          <w:color w:val="000000"/>
          <w:sz w:val="28"/>
        </w:rPr>
        <w:t>8. Осы шешім 2016 жылдың 1 қаңтарынан бастап қолданысқа енгізілсін.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С.Батырбай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М.Момынов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49/343-V шешіміне 1-қосымша</w:t>
            </w:r>
          </w:p>
        </w:tc>
      </w:tr>
    </w:tbl>
    <w:p>
      <w:pPr>
        <w:spacing w:after="0"/>
        <w:ind w:left="0"/>
        <w:jc w:val="left"/>
      </w:pPr>
      <w:r>
        <w:rPr>
          <w:rFonts w:ascii="Times New Roman"/>
          <w:b/>
          <w:i w:val="false"/>
          <w:color w:val="000000"/>
        </w:rPr>
        <w:t xml:space="preserve"> 2016 жылға арналған аудандық бюджет</w:t>
      </w:r>
    </w:p>
    <w:p>
      <w:pPr>
        <w:spacing w:after="0"/>
        <w:ind w:left="0"/>
        <w:jc w:val="left"/>
      </w:pPr>
      <w:r>
        <w:rPr>
          <w:rFonts w:ascii="Times New Roman"/>
          <w:b w:val="false"/>
          <w:i w:val="false"/>
          <w:color w:val="ff0000"/>
          <w:sz w:val="28"/>
        </w:rPr>
        <w:t xml:space="preserve">      Ескерту. 1-қосымша жаңа редакцияда - Оңтүстік Қазақстан облысы Қазығұрт аудандық мәслихатының 07.12.2016 </w:t>
      </w:r>
      <w:r>
        <w:rPr>
          <w:rFonts w:ascii="Times New Roman"/>
          <w:b w:val="false"/>
          <w:i w:val="false"/>
          <w:color w:val="ff0000"/>
          <w:sz w:val="28"/>
        </w:rPr>
        <w:t>№ 11/55-IV</w:t>
      </w:r>
      <w:r>
        <w:rPr>
          <w:rFonts w:ascii="Times New Roman"/>
          <w:b w:val="false"/>
          <w:i w:val="false"/>
          <w:color w:val="ff0000"/>
          <w:sz w:val="28"/>
        </w:rPr>
        <w:t xml:space="preserve"> шешімімен (01.01.2016 бастап қолданысқа енгізілсін).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92"/>
        <w:gridCol w:w="868"/>
        <w:gridCol w:w="492"/>
        <w:gridCol w:w="6932"/>
        <w:gridCol w:w="3516"/>
      </w:tblGrid>
      <w:tr>
        <w:trPr>
          <w:trHeight w:val="30" w:hRule="atLeast"/>
        </w:trPr>
        <w:tc>
          <w:tcPr>
            <w:tcW w:w="0" w:type="auto"/>
            <w:gridSpan w:val="4"/>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516" w:type="dxa"/>
            <w:vMerge w:val="restart"/>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4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 Атауы</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4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5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15 222 760</w:t>
            </w:r>
            <w:r>
              <w:br/>
            </w:r>
            <w:r>
              <w:rPr>
                <w:rFonts w:ascii="Times New Roman"/>
                <w:b w:val="false"/>
                <w:i w:val="false"/>
                <w:color w:val="000000"/>
                <w:sz w:val="20"/>
              </w:rPr>
              <w:t>
</w:t>
            </w:r>
          </w:p>
        </w:tc>
      </w:tr>
      <w:tr>
        <w:trPr>
          <w:trHeight w:val="30" w:hRule="atLeast"/>
        </w:trPr>
        <w:tc>
          <w:tcPr>
            <w:tcW w:w="4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3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5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920 645</w:t>
            </w:r>
            <w:r>
              <w:br/>
            </w:r>
            <w:r>
              <w:rPr>
                <w:rFonts w:ascii="Times New Roman"/>
                <w:b w:val="false"/>
                <w:i w:val="false"/>
                <w:color w:val="000000"/>
                <w:sz w:val="20"/>
              </w:rPr>
              <w:t>
</w:t>
            </w:r>
          </w:p>
        </w:tc>
      </w:tr>
      <w:tr>
        <w:trPr>
          <w:trHeight w:val="30" w:hRule="atLeast"/>
        </w:trPr>
        <w:tc>
          <w:tcPr>
            <w:tcW w:w="4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3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5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444 303</w:t>
            </w:r>
            <w:r>
              <w:br/>
            </w:r>
            <w:r>
              <w:rPr>
                <w:rFonts w:ascii="Times New Roman"/>
                <w:b w:val="false"/>
                <w:i w:val="false"/>
                <w:color w:val="000000"/>
                <w:sz w:val="20"/>
              </w:rPr>
              <w:t>
</w:t>
            </w:r>
          </w:p>
        </w:tc>
      </w:tr>
      <w:tr>
        <w:trPr>
          <w:trHeight w:val="30" w:hRule="atLeast"/>
        </w:trPr>
        <w:tc>
          <w:tcPr>
            <w:tcW w:w="4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3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5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444 303</w:t>
            </w:r>
            <w:r>
              <w:br/>
            </w:r>
            <w:r>
              <w:rPr>
                <w:rFonts w:ascii="Times New Roman"/>
                <w:b w:val="false"/>
                <w:i w:val="false"/>
                <w:color w:val="000000"/>
                <w:sz w:val="20"/>
              </w:rPr>
              <w:t>
</w:t>
            </w:r>
          </w:p>
        </w:tc>
      </w:tr>
      <w:tr>
        <w:trPr>
          <w:trHeight w:val="30" w:hRule="atLeast"/>
        </w:trPr>
        <w:tc>
          <w:tcPr>
            <w:tcW w:w="4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3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5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283 722</w:t>
            </w:r>
            <w:r>
              <w:br/>
            </w:r>
            <w:r>
              <w:rPr>
                <w:rFonts w:ascii="Times New Roman"/>
                <w:b w:val="false"/>
                <w:i w:val="false"/>
                <w:color w:val="000000"/>
                <w:sz w:val="20"/>
              </w:rPr>
              <w:t>
</w:t>
            </w:r>
          </w:p>
        </w:tc>
      </w:tr>
      <w:tr>
        <w:trPr>
          <w:trHeight w:val="30" w:hRule="atLeast"/>
        </w:trPr>
        <w:tc>
          <w:tcPr>
            <w:tcW w:w="4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3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5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283 722</w:t>
            </w:r>
            <w:r>
              <w:br/>
            </w:r>
            <w:r>
              <w:rPr>
                <w:rFonts w:ascii="Times New Roman"/>
                <w:b w:val="false"/>
                <w:i w:val="false"/>
                <w:color w:val="000000"/>
                <w:sz w:val="20"/>
              </w:rPr>
              <w:t>
</w:t>
            </w:r>
          </w:p>
        </w:tc>
      </w:tr>
      <w:tr>
        <w:trPr>
          <w:trHeight w:val="30" w:hRule="atLeast"/>
        </w:trPr>
        <w:tc>
          <w:tcPr>
            <w:tcW w:w="4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3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5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157 992</w:t>
            </w:r>
            <w:r>
              <w:br/>
            </w:r>
            <w:r>
              <w:rPr>
                <w:rFonts w:ascii="Times New Roman"/>
                <w:b w:val="false"/>
                <w:i w:val="false"/>
                <w:color w:val="000000"/>
                <w:sz w:val="20"/>
              </w:rPr>
              <w:t>
</w:t>
            </w:r>
          </w:p>
        </w:tc>
      </w:tr>
      <w:tr>
        <w:trPr>
          <w:trHeight w:val="30" w:hRule="atLeast"/>
        </w:trPr>
        <w:tc>
          <w:tcPr>
            <w:tcW w:w="4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3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5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91 664</w:t>
            </w:r>
            <w:r>
              <w:br/>
            </w:r>
            <w:r>
              <w:rPr>
                <w:rFonts w:ascii="Times New Roman"/>
                <w:b w:val="false"/>
                <w:i w:val="false"/>
                <w:color w:val="000000"/>
                <w:sz w:val="20"/>
              </w:rPr>
              <w:t>
</w:t>
            </w:r>
          </w:p>
        </w:tc>
      </w:tr>
      <w:tr>
        <w:trPr>
          <w:trHeight w:val="30" w:hRule="atLeast"/>
        </w:trPr>
        <w:tc>
          <w:tcPr>
            <w:tcW w:w="4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3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5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9 373</w:t>
            </w:r>
            <w:r>
              <w:br/>
            </w:r>
            <w:r>
              <w:rPr>
                <w:rFonts w:ascii="Times New Roman"/>
                <w:b w:val="false"/>
                <w:i w:val="false"/>
                <w:color w:val="000000"/>
                <w:sz w:val="20"/>
              </w:rPr>
              <w:t>
</w:t>
            </w:r>
          </w:p>
        </w:tc>
      </w:tr>
      <w:tr>
        <w:trPr>
          <w:trHeight w:val="30" w:hRule="atLeast"/>
        </w:trPr>
        <w:tc>
          <w:tcPr>
            <w:tcW w:w="4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3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5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54 160</w:t>
            </w:r>
            <w:r>
              <w:br/>
            </w:r>
            <w:r>
              <w:rPr>
                <w:rFonts w:ascii="Times New Roman"/>
                <w:b w:val="false"/>
                <w:i w:val="false"/>
                <w:color w:val="000000"/>
                <w:sz w:val="20"/>
              </w:rPr>
              <w:t>
</w:t>
            </w:r>
          </w:p>
        </w:tc>
      </w:tr>
      <w:tr>
        <w:trPr>
          <w:trHeight w:val="30" w:hRule="atLeast"/>
        </w:trPr>
        <w:tc>
          <w:tcPr>
            <w:tcW w:w="4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3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5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2 795</w:t>
            </w:r>
            <w:r>
              <w:br/>
            </w:r>
            <w:r>
              <w:rPr>
                <w:rFonts w:ascii="Times New Roman"/>
                <w:b w:val="false"/>
                <w:i w:val="false"/>
                <w:color w:val="000000"/>
                <w:sz w:val="20"/>
              </w:rPr>
              <w:t>
</w:t>
            </w:r>
          </w:p>
        </w:tc>
      </w:tr>
      <w:tr>
        <w:trPr>
          <w:trHeight w:val="30" w:hRule="atLeast"/>
        </w:trPr>
        <w:tc>
          <w:tcPr>
            <w:tcW w:w="4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4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3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5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26 178</w:t>
            </w:r>
            <w:r>
              <w:br/>
            </w:r>
            <w:r>
              <w:rPr>
                <w:rFonts w:ascii="Times New Roman"/>
                <w:b w:val="false"/>
                <w:i w:val="false"/>
                <w:color w:val="000000"/>
                <w:sz w:val="20"/>
              </w:rPr>
              <w:t>
</w:t>
            </w:r>
          </w:p>
        </w:tc>
      </w:tr>
      <w:tr>
        <w:trPr>
          <w:trHeight w:val="30" w:hRule="atLeast"/>
        </w:trPr>
        <w:tc>
          <w:tcPr>
            <w:tcW w:w="4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3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5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5 492</w:t>
            </w:r>
            <w:r>
              <w:br/>
            </w:r>
            <w:r>
              <w:rPr>
                <w:rFonts w:ascii="Times New Roman"/>
                <w:b w:val="false"/>
                <w:i w:val="false"/>
                <w:color w:val="000000"/>
                <w:sz w:val="20"/>
              </w:rPr>
              <w:t>
</w:t>
            </w:r>
          </w:p>
        </w:tc>
      </w:tr>
      <w:tr>
        <w:trPr>
          <w:trHeight w:val="30" w:hRule="atLeast"/>
        </w:trPr>
        <w:tc>
          <w:tcPr>
            <w:tcW w:w="4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3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5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3 511</w:t>
            </w:r>
            <w:r>
              <w:br/>
            </w:r>
            <w:r>
              <w:rPr>
                <w:rFonts w:ascii="Times New Roman"/>
                <w:b w:val="false"/>
                <w:i w:val="false"/>
                <w:color w:val="000000"/>
                <w:sz w:val="20"/>
              </w:rPr>
              <w:t>
</w:t>
            </w:r>
          </w:p>
        </w:tc>
      </w:tr>
      <w:tr>
        <w:trPr>
          <w:trHeight w:val="30" w:hRule="atLeast"/>
        </w:trPr>
        <w:tc>
          <w:tcPr>
            <w:tcW w:w="4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3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5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16 947</w:t>
            </w:r>
            <w:r>
              <w:br/>
            </w:r>
            <w:r>
              <w:rPr>
                <w:rFonts w:ascii="Times New Roman"/>
                <w:b w:val="false"/>
                <w:i w:val="false"/>
                <w:color w:val="000000"/>
                <w:sz w:val="20"/>
              </w:rPr>
              <w:t>
</w:t>
            </w:r>
          </w:p>
        </w:tc>
      </w:tr>
      <w:tr>
        <w:trPr>
          <w:trHeight w:val="30" w:hRule="atLeast"/>
        </w:trPr>
        <w:tc>
          <w:tcPr>
            <w:tcW w:w="4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3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5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w:t>
            </w:r>
            <w:r>
              <w:br/>
            </w:r>
            <w:r>
              <w:rPr>
                <w:rFonts w:ascii="Times New Roman"/>
                <w:b w:val="false"/>
                <w:i w:val="false"/>
                <w:color w:val="000000"/>
                <w:sz w:val="20"/>
              </w:rPr>
              <w:t>
</w:t>
            </w:r>
          </w:p>
        </w:tc>
      </w:tr>
      <w:tr>
        <w:trPr>
          <w:trHeight w:val="30" w:hRule="atLeast"/>
        </w:trPr>
        <w:tc>
          <w:tcPr>
            <w:tcW w:w="4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3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5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8 450</w:t>
            </w:r>
            <w:r>
              <w:br/>
            </w:r>
            <w:r>
              <w:rPr>
                <w:rFonts w:ascii="Times New Roman"/>
                <w:b w:val="false"/>
                <w:i w:val="false"/>
                <w:color w:val="000000"/>
                <w:sz w:val="20"/>
              </w:rPr>
              <w:t>
</w:t>
            </w:r>
          </w:p>
        </w:tc>
      </w:tr>
      <w:tr>
        <w:trPr>
          <w:trHeight w:val="30" w:hRule="atLeast"/>
        </w:trPr>
        <w:tc>
          <w:tcPr>
            <w:tcW w:w="4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3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5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8 450</w:t>
            </w:r>
            <w:r>
              <w:br/>
            </w:r>
            <w:r>
              <w:rPr>
                <w:rFonts w:ascii="Times New Roman"/>
                <w:b w:val="false"/>
                <w:i w:val="false"/>
                <w:color w:val="000000"/>
                <w:sz w:val="20"/>
              </w:rPr>
              <w:t>
</w:t>
            </w:r>
          </w:p>
        </w:tc>
      </w:tr>
      <w:tr>
        <w:trPr>
          <w:trHeight w:val="30" w:hRule="atLeast"/>
        </w:trPr>
        <w:tc>
          <w:tcPr>
            <w:tcW w:w="4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3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5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25 888</w:t>
            </w:r>
            <w:r>
              <w:br/>
            </w:r>
            <w:r>
              <w:rPr>
                <w:rFonts w:ascii="Times New Roman"/>
                <w:b w:val="false"/>
                <w:i w:val="false"/>
                <w:color w:val="000000"/>
                <w:sz w:val="20"/>
              </w:rPr>
              <w:t>
</w:t>
            </w:r>
          </w:p>
        </w:tc>
      </w:tr>
      <w:tr>
        <w:trPr>
          <w:trHeight w:val="30" w:hRule="atLeast"/>
        </w:trPr>
        <w:tc>
          <w:tcPr>
            <w:tcW w:w="4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3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5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3 395</w:t>
            </w:r>
            <w:r>
              <w:br/>
            </w:r>
            <w:r>
              <w:rPr>
                <w:rFonts w:ascii="Times New Roman"/>
                <w:b w:val="false"/>
                <w:i w:val="false"/>
                <w:color w:val="000000"/>
                <w:sz w:val="20"/>
              </w:rPr>
              <w:t>
</w:t>
            </w:r>
          </w:p>
        </w:tc>
      </w:tr>
      <w:tr>
        <w:trPr>
          <w:trHeight w:val="30" w:hRule="atLeast"/>
        </w:trPr>
        <w:tc>
          <w:tcPr>
            <w:tcW w:w="4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3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5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w:t>
            </w:r>
            <w:r>
              <w:br/>
            </w:r>
            <w:r>
              <w:rPr>
                <w:rFonts w:ascii="Times New Roman"/>
                <w:b w:val="false"/>
                <w:i w:val="false"/>
                <w:color w:val="000000"/>
                <w:sz w:val="20"/>
              </w:rPr>
              <w:t>
</w:t>
            </w:r>
          </w:p>
        </w:tc>
      </w:tr>
      <w:tr>
        <w:trPr>
          <w:trHeight w:val="30" w:hRule="atLeast"/>
        </w:trPr>
        <w:tc>
          <w:tcPr>
            <w:tcW w:w="4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3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акциялардың мемлекеттік пакеттеріне дивидендтер</w:t>
            </w:r>
            <w:r>
              <w:br/>
            </w:r>
            <w:r>
              <w:rPr>
                <w:rFonts w:ascii="Times New Roman"/>
                <w:b w:val="false"/>
                <w:i w:val="false"/>
                <w:color w:val="000000"/>
                <w:sz w:val="20"/>
              </w:rPr>
              <w:t>
</w:t>
            </w:r>
          </w:p>
        </w:tc>
        <w:tc>
          <w:tcPr>
            <w:tcW w:w="35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r>
      <w:tr>
        <w:trPr>
          <w:trHeight w:val="30" w:hRule="atLeast"/>
        </w:trPr>
        <w:tc>
          <w:tcPr>
            <w:tcW w:w="4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3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5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2 818</w:t>
            </w:r>
            <w:r>
              <w:br/>
            </w:r>
            <w:r>
              <w:rPr>
                <w:rFonts w:ascii="Times New Roman"/>
                <w:b w:val="false"/>
                <w:i w:val="false"/>
                <w:color w:val="000000"/>
                <w:sz w:val="20"/>
              </w:rPr>
              <w:t>
</w:t>
            </w:r>
          </w:p>
        </w:tc>
      </w:tr>
      <w:tr>
        <w:trPr>
          <w:trHeight w:val="30" w:hRule="atLeast"/>
        </w:trPr>
        <w:tc>
          <w:tcPr>
            <w:tcW w:w="4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93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5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4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93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басқа да кірістер</w:t>
            </w:r>
            <w:r>
              <w:br/>
            </w:r>
            <w:r>
              <w:rPr>
                <w:rFonts w:ascii="Times New Roman"/>
                <w:b w:val="false"/>
                <w:i w:val="false"/>
                <w:color w:val="000000"/>
                <w:sz w:val="20"/>
              </w:rPr>
              <w:t>
</w:t>
            </w:r>
          </w:p>
        </w:tc>
        <w:tc>
          <w:tcPr>
            <w:tcW w:w="35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4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5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2104</w:t>
            </w:r>
            <w:r>
              <w:br/>
            </w:r>
            <w:r>
              <w:rPr>
                <w:rFonts w:ascii="Times New Roman"/>
                <w:b w:val="false"/>
                <w:i w:val="false"/>
                <w:color w:val="000000"/>
                <w:sz w:val="20"/>
              </w:rPr>
              <w:t>
</w:t>
            </w:r>
          </w:p>
        </w:tc>
      </w:tr>
      <w:tr>
        <w:trPr>
          <w:trHeight w:val="30" w:hRule="atLeast"/>
        </w:trPr>
        <w:tc>
          <w:tcPr>
            <w:tcW w:w="4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3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5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2104</w:t>
            </w:r>
            <w:r>
              <w:br/>
            </w:r>
            <w:r>
              <w:rPr>
                <w:rFonts w:ascii="Times New Roman"/>
                <w:b w:val="false"/>
                <w:i w:val="false"/>
                <w:color w:val="000000"/>
                <w:sz w:val="20"/>
              </w:rPr>
              <w:t>
</w:t>
            </w:r>
          </w:p>
        </w:tc>
      </w:tr>
      <w:tr>
        <w:trPr>
          <w:trHeight w:val="30" w:hRule="atLeast"/>
        </w:trPr>
        <w:tc>
          <w:tcPr>
            <w:tcW w:w="4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3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5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20 389</w:t>
            </w:r>
            <w:r>
              <w:br/>
            </w:r>
            <w:r>
              <w:rPr>
                <w:rFonts w:ascii="Times New Roman"/>
                <w:b w:val="false"/>
                <w:i w:val="false"/>
                <w:color w:val="000000"/>
                <w:sz w:val="20"/>
              </w:rPr>
              <w:t>
</w:t>
            </w:r>
          </w:p>
        </w:tc>
      </w:tr>
      <w:tr>
        <w:trPr>
          <w:trHeight w:val="30" w:hRule="atLeast"/>
        </w:trPr>
        <w:tc>
          <w:tcPr>
            <w:tcW w:w="4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3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5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20 389</w:t>
            </w:r>
            <w:r>
              <w:br/>
            </w:r>
            <w:r>
              <w:rPr>
                <w:rFonts w:ascii="Times New Roman"/>
                <w:b w:val="false"/>
                <w:i w:val="false"/>
                <w:color w:val="000000"/>
                <w:sz w:val="20"/>
              </w:rPr>
              <w:t>
</w:t>
            </w:r>
          </w:p>
        </w:tc>
      </w:tr>
      <w:tr>
        <w:trPr>
          <w:trHeight w:val="30" w:hRule="atLeast"/>
        </w:trPr>
        <w:tc>
          <w:tcPr>
            <w:tcW w:w="4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3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5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19 690</w:t>
            </w:r>
            <w:r>
              <w:br/>
            </w:r>
            <w:r>
              <w:rPr>
                <w:rFonts w:ascii="Times New Roman"/>
                <w:b w:val="false"/>
                <w:i w:val="false"/>
                <w:color w:val="000000"/>
                <w:sz w:val="20"/>
              </w:rPr>
              <w:t>
</w:t>
            </w:r>
          </w:p>
        </w:tc>
      </w:tr>
      <w:tr>
        <w:trPr>
          <w:trHeight w:val="30" w:hRule="atLeast"/>
        </w:trPr>
        <w:tc>
          <w:tcPr>
            <w:tcW w:w="4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3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5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19 690</w:t>
            </w:r>
            <w:r>
              <w:br/>
            </w:r>
            <w:r>
              <w:rPr>
                <w:rFonts w:ascii="Times New Roman"/>
                <w:b w:val="false"/>
                <w:i w:val="false"/>
                <w:color w:val="000000"/>
                <w:sz w:val="20"/>
              </w:rPr>
              <w:t>
</w:t>
            </w:r>
          </w:p>
        </w:tc>
      </w:tr>
      <w:tr>
        <w:trPr>
          <w:trHeight w:val="30" w:hRule="atLeast"/>
        </w:trPr>
        <w:tc>
          <w:tcPr>
            <w:tcW w:w="4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3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5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19 690</w:t>
            </w:r>
            <w:r>
              <w:br/>
            </w:r>
            <w:r>
              <w:rPr>
                <w:rFonts w:ascii="Times New Roman"/>
                <w:b w:val="false"/>
                <w:i w:val="false"/>
                <w:color w:val="000000"/>
                <w:sz w:val="20"/>
              </w:rPr>
              <w:t>
</w:t>
            </w:r>
          </w:p>
        </w:tc>
      </w:tr>
      <w:tr>
        <w:trPr>
          <w:trHeight w:val="30" w:hRule="atLeast"/>
        </w:trPr>
        <w:tc>
          <w:tcPr>
            <w:tcW w:w="4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3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35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14 256 537</w:t>
            </w:r>
            <w:r>
              <w:br/>
            </w:r>
            <w:r>
              <w:rPr>
                <w:rFonts w:ascii="Times New Roman"/>
                <w:b w:val="false"/>
                <w:i w:val="false"/>
                <w:color w:val="000000"/>
                <w:sz w:val="20"/>
              </w:rPr>
              <w:t>
</w:t>
            </w:r>
          </w:p>
        </w:tc>
      </w:tr>
      <w:tr>
        <w:trPr>
          <w:trHeight w:val="30" w:hRule="atLeast"/>
        </w:trPr>
        <w:tc>
          <w:tcPr>
            <w:tcW w:w="4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3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5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14 256 537</w:t>
            </w:r>
            <w:r>
              <w:br/>
            </w:r>
            <w:r>
              <w:rPr>
                <w:rFonts w:ascii="Times New Roman"/>
                <w:b w:val="false"/>
                <w:i w:val="false"/>
                <w:color w:val="000000"/>
                <w:sz w:val="20"/>
              </w:rPr>
              <w:t>
</w:t>
            </w:r>
          </w:p>
        </w:tc>
      </w:tr>
      <w:tr>
        <w:trPr>
          <w:trHeight w:val="30" w:hRule="atLeast"/>
        </w:trPr>
        <w:tc>
          <w:tcPr>
            <w:tcW w:w="4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3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5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14 256 537</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90"/>
        <w:gridCol w:w="790"/>
        <w:gridCol w:w="1136"/>
        <w:gridCol w:w="1136"/>
        <w:gridCol w:w="5245"/>
        <w:gridCol w:w="3203"/>
      </w:tblGrid>
      <w:tr>
        <w:trPr>
          <w:trHeight w:val="30" w:hRule="atLeast"/>
        </w:trPr>
        <w:tc>
          <w:tcPr>
            <w:tcW w:w="0" w:type="auto"/>
            <w:gridSpan w:val="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203" w:type="dxa"/>
            <w:vMerge w:val="restart"/>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0" w:type="auto"/>
            <w:gridSpan w:val="4"/>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15 807 995</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535 433</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412 284</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22 115</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21 915</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104 498</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104 498</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285 671</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276 637</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9 034</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2 224</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2 224</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1 980</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120 925</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81 610</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81 610</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39 315</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38 315</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20 985</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15 159</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15 159</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15 159</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5 826</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5 826</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2 681</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3 145</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21 059</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21 059</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21 059</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21 059</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11 975 913</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1 053 005</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1 048 908</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1 048 908</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4 097</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4 097</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10 726 399</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7 212 955</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7 175 442</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37 513</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3 513 444</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3 513 444</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196 509</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196 509</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16 715</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2 898</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755</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33 171</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3 818</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6 680</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132 472</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618 470</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391 990</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371 275</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345 118</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26 157</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20 715</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20 715</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182 901</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182 901</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39 521</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17 240</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42 958</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1 570</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43 674</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37 353</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43 579</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43 579</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39 540</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4 039</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804 924</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612 613</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34 616</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34 616</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577 997</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577 997</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121 049</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121 049</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71 603</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49 446</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71 262</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71 262</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27 409</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14 949</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28 904</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458 463</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149 704</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149 704</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149 704</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158 871</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158 871</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14 716</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774</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115 471</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3 700</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18 000</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6 210</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84 071</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75 429</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57 382</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18 047</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8 642</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8 642</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65 817</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13 045</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10 845</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52 772</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29 763</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20 959</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1 780</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230 014</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 саласындағы өзге де қызметтер</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230 014</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230 014</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 тасымалдау жүйесін дамыту</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230 014</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261 902</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122 138</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15 457</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15 457</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73 852</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22 240</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7 000</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4 025</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17 582</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21 205</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мен жер қатынастары бөлімі</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32 829</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29 883</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2 946</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3 572</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мен жер қатынастары бөлімі</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3 572</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3 572</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136 192</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136 192</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136 192</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40 316</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40 316</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40 316</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27 816</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10 500</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417 074</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417 074</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417 074</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205 586</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211 488</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127 925</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20 761</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20 761</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20 761</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107 164</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107 164</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107 164</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295 498</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295 498</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295 498</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19 021</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141 465</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135 012</w:t>
            </w: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Таза бюджеттік кредиттеу </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54 921</w:t>
            </w: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69 159</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69 159</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69 159</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69 159</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69 159</w:t>
            </w: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14 238</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14 238</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14 238</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14 238</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14 238</w:t>
            </w: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Қаржы активтерімен операциялар бойынша сальдо </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13 894</w:t>
            </w: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13 894</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13 894</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13 894</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13 894</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13 894</w:t>
            </w: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-654 050</w:t>
            </w: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654 050</w:t>
            </w: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69 159</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69 159</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69 159</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69 159</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69 159</w:t>
            </w: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14 823</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14 823</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14 823</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14 823</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14 238</w:t>
            </w:r>
            <w:r>
              <w:br/>
            </w:r>
            <w:r>
              <w:rPr>
                <w:rFonts w:ascii="Times New Roman"/>
                <w:b w:val="false"/>
                <w:i w:val="false"/>
                <w:color w:val="000000"/>
                <w:sz w:val="20"/>
              </w:rPr>
              <w:t>
</w:t>
            </w:r>
          </w:p>
        </w:tc>
      </w:tr>
      <w:tr>
        <w:trPr>
          <w:trHeight w:val="30" w:hRule="atLeast"/>
        </w:trPr>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w:t>
            </w: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320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599 714</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49/343-V шешіміне 2-қосымша</w:t>
            </w:r>
          </w:p>
        </w:tc>
      </w:tr>
    </w:tbl>
    <w:p>
      <w:pPr>
        <w:spacing w:after="0"/>
        <w:ind w:left="0"/>
        <w:jc w:val="left"/>
      </w:pPr>
      <w:r>
        <w:rPr>
          <w:rFonts w:ascii="Times New Roman"/>
          <w:b/>
          <w:i w:val="false"/>
          <w:color w:val="000000"/>
        </w:rPr>
        <w:t xml:space="preserve"> 2017 жылға арналған аудандық бюджет</w:t>
      </w:r>
    </w:p>
    <w:p>
      <w:pPr>
        <w:spacing w:after="0"/>
        <w:ind w:left="0"/>
        <w:jc w:val="left"/>
      </w:pPr>
      <w:r>
        <w:rPr>
          <w:rFonts w:ascii="Times New Roman"/>
          <w:b w:val="false"/>
          <w:i w:val="false"/>
          <w:color w:val="ff0000"/>
          <w:sz w:val="28"/>
        </w:rPr>
        <w:t xml:space="preserve">      Ескерту. 2-қосымша жаңа редакцияда - Оңтүстік Қазақстан облысы Қазығұрт аудандық мәслихатының 07.12.2016 </w:t>
      </w:r>
      <w:r>
        <w:rPr>
          <w:rFonts w:ascii="Times New Roman"/>
          <w:b w:val="false"/>
          <w:i w:val="false"/>
          <w:color w:val="ff0000"/>
          <w:sz w:val="28"/>
        </w:rPr>
        <w:t>№ 11/55-IV</w:t>
      </w:r>
      <w:r>
        <w:rPr>
          <w:rFonts w:ascii="Times New Roman"/>
          <w:b w:val="false"/>
          <w:i w:val="false"/>
          <w:color w:val="ff0000"/>
          <w:sz w:val="28"/>
        </w:rPr>
        <w:t xml:space="preserve"> шешімімен (01.01.2016 бастап қолданысқа енгізілсін).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39"/>
        <w:gridCol w:w="1128"/>
        <w:gridCol w:w="639"/>
        <w:gridCol w:w="5811"/>
        <w:gridCol w:w="4083"/>
      </w:tblGrid>
      <w:tr>
        <w:trPr>
          <w:trHeight w:val="30" w:hRule="atLeast"/>
        </w:trPr>
        <w:tc>
          <w:tcPr>
            <w:tcW w:w="0" w:type="auto"/>
            <w:gridSpan w:val="4"/>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083" w:type="dxa"/>
            <w:vMerge w:val="restart"/>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 Атауы</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6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40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9 863 436</w:t>
            </w:r>
            <w:r>
              <w:br/>
            </w:r>
            <w:r>
              <w:rPr>
                <w:rFonts w:ascii="Times New Roman"/>
                <w:b w:val="false"/>
                <w:i w:val="false"/>
                <w:color w:val="000000"/>
                <w:sz w:val="20"/>
              </w:rPr>
              <w:t>
</w:t>
            </w:r>
          </w:p>
        </w:tc>
      </w:tr>
      <w:tr>
        <w:trPr>
          <w:trHeight w:val="30" w:hRule="atLeast"/>
        </w:trPr>
        <w:tc>
          <w:tcPr>
            <w:tcW w:w="6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1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0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1 176 455</w:t>
            </w:r>
            <w:r>
              <w:br/>
            </w:r>
            <w:r>
              <w:rPr>
                <w:rFonts w:ascii="Times New Roman"/>
                <w:b w:val="false"/>
                <w:i w:val="false"/>
                <w:color w:val="000000"/>
                <w:sz w:val="20"/>
              </w:rPr>
              <w:t>
</w:t>
            </w:r>
          </w:p>
        </w:tc>
      </w:tr>
      <w:tr>
        <w:trPr>
          <w:trHeight w:val="30" w:hRule="atLeast"/>
        </w:trPr>
        <w:tc>
          <w:tcPr>
            <w:tcW w:w="6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1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0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240 888</w:t>
            </w:r>
            <w:r>
              <w:br/>
            </w:r>
            <w:r>
              <w:rPr>
                <w:rFonts w:ascii="Times New Roman"/>
                <w:b w:val="false"/>
                <w:i w:val="false"/>
                <w:color w:val="000000"/>
                <w:sz w:val="20"/>
              </w:rPr>
              <w:t>
</w:t>
            </w:r>
          </w:p>
        </w:tc>
      </w:tr>
      <w:tr>
        <w:trPr>
          <w:trHeight w:val="30" w:hRule="atLeast"/>
        </w:trPr>
        <w:tc>
          <w:tcPr>
            <w:tcW w:w="6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1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0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240 888</w:t>
            </w:r>
            <w:r>
              <w:br/>
            </w:r>
            <w:r>
              <w:rPr>
                <w:rFonts w:ascii="Times New Roman"/>
                <w:b w:val="false"/>
                <w:i w:val="false"/>
                <w:color w:val="000000"/>
                <w:sz w:val="20"/>
              </w:rPr>
              <w:t>
</w:t>
            </w:r>
          </w:p>
        </w:tc>
      </w:tr>
      <w:tr>
        <w:trPr>
          <w:trHeight w:val="30" w:hRule="atLeast"/>
        </w:trPr>
        <w:tc>
          <w:tcPr>
            <w:tcW w:w="6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1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0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223 161</w:t>
            </w:r>
            <w:r>
              <w:br/>
            </w:r>
            <w:r>
              <w:rPr>
                <w:rFonts w:ascii="Times New Roman"/>
                <w:b w:val="false"/>
                <w:i w:val="false"/>
                <w:color w:val="000000"/>
                <w:sz w:val="20"/>
              </w:rPr>
              <w:t>
</w:t>
            </w:r>
          </w:p>
        </w:tc>
      </w:tr>
      <w:tr>
        <w:trPr>
          <w:trHeight w:val="30" w:hRule="atLeast"/>
        </w:trPr>
        <w:tc>
          <w:tcPr>
            <w:tcW w:w="6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1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0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223 161</w:t>
            </w:r>
            <w:r>
              <w:br/>
            </w:r>
            <w:r>
              <w:rPr>
                <w:rFonts w:ascii="Times New Roman"/>
                <w:b w:val="false"/>
                <w:i w:val="false"/>
                <w:color w:val="000000"/>
                <w:sz w:val="20"/>
              </w:rPr>
              <w:t>
</w:t>
            </w:r>
          </w:p>
        </w:tc>
      </w:tr>
      <w:tr>
        <w:trPr>
          <w:trHeight w:val="30" w:hRule="atLeast"/>
        </w:trPr>
        <w:tc>
          <w:tcPr>
            <w:tcW w:w="6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1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40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672 868</w:t>
            </w:r>
            <w:r>
              <w:br/>
            </w:r>
            <w:r>
              <w:rPr>
                <w:rFonts w:ascii="Times New Roman"/>
                <w:b w:val="false"/>
                <w:i w:val="false"/>
                <w:color w:val="000000"/>
                <w:sz w:val="20"/>
              </w:rPr>
              <w:t>
</w:t>
            </w:r>
          </w:p>
        </w:tc>
      </w:tr>
      <w:tr>
        <w:trPr>
          <w:trHeight w:val="30" w:hRule="atLeast"/>
        </w:trPr>
        <w:tc>
          <w:tcPr>
            <w:tcW w:w="6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1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40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555 653</w:t>
            </w:r>
            <w:r>
              <w:br/>
            </w:r>
            <w:r>
              <w:rPr>
                <w:rFonts w:ascii="Times New Roman"/>
                <w:b w:val="false"/>
                <w:i w:val="false"/>
                <w:color w:val="000000"/>
                <w:sz w:val="20"/>
              </w:rPr>
              <w:t>
</w:t>
            </w:r>
          </w:p>
        </w:tc>
      </w:tr>
      <w:tr>
        <w:trPr>
          <w:trHeight w:val="30" w:hRule="atLeast"/>
        </w:trPr>
        <w:tc>
          <w:tcPr>
            <w:tcW w:w="6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81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0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10 442</w:t>
            </w:r>
            <w:r>
              <w:br/>
            </w:r>
            <w:r>
              <w:rPr>
                <w:rFonts w:ascii="Times New Roman"/>
                <w:b w:val="false"/>
                <w:i w:val="false"/>
                <w:color w:val="000000"/>
                <w:sz w:val="20"/>
              </w:rPr>
              <w:t>
</w:t>
            </w:r>
          </w:p>
        </w:tc>
      </w:tr>
      <w:tr>
        <w:trPr>
          <w:trHeight w:val="30" w:hRule="atLeast"/>
        </w:trPr>
        <w:tc>
          <w:tcPr>
            <w:tcW w:w="6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81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40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104 308</w:t>
            </w:r>
            <w:r>
              <w:br/>
            </w:r>
            <w:r>
              <w:rPr>
                <w:rFonts w:ascii="Times New Roman"/>
                <w:b w:val="false"/>
                <w:i w:val="false"/>
                <w:color w:val="000000"/>
                <w:sz w:val="20"/>
              </w:rPr>
              <w:t>
</w:t>
            </w:r>
          </w:p>
        </w:tc>
      </w:tr>
      <w:tr>
        <w:trPr>
          <w:trHeight w:val="30" w:hRule="atLeast"/>
        </w:trPr>
        <w:tc>
          <w:tcPr>
            <w:tcW w:w="6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81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0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2 465</w:t>
            </w:r>
            <w:r>
              <w:br/>
            </w:r>
            <w:r>
              <w:rPr>
                <w:rFonts w:ascii="Times New Roman"/>
                <w:b w:val="false"/>
                <w:i w:val="false"/>
                <w:color w:val="000000"/>
                <w:sz w:val="20"/>
              </w:rPr>
              <w:t>
</w:t>
            </w:r>
          </w:p>
        </w:tc>
      </w:tr>
      <w:tr>
        <w:trPr>
          <w:trHeight w:val="30" w:hRule="atLeast"/>
        </w:trPr>
        <w:tc>
          <w:tcPr>
            <w:tcW w:w="6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1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40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26 510</w:t>
            </w:r>
            <w:r>
              <w:br/>
            </w:r>
            <w:r>
              <w:rPr>
                <w:rFonts w:ascii="Times New Roman"/>
                <w:b w:val="false"/>
                <w:i w:val="false"/>
                <w:color w:val="000000"/>
                <w:sz w:val="20"/>
              </w:rPr>
              <w:t>
</w:t>
            </w:r>
          </w:p>
        </w:tc>
      </w:tr>
      <w:tr>
        <w:trPr>
          <w:trHeight w:val="30" w:hRule="atLeast"/>
        </w:trPr>
        <w:tc>
          <w:tcPr>
            <w:tcW w:w="6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1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0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5 838</w:t>
            </w:r>
            <w:r>
              <w:br/>
            </w:r>
            <w:r>
              <w:rPr>
                <w:rFonts w:ascii="Times New Roman"/>
                <w:b w:val="false"/>
                <w:i w:val="false"/>
                <w:color w:val="000000"/>
                <w:sz w:val="20"/>
              </w:rPr>
              <w:t>
</w:t>
            </w:r>
          </w:p>
        </w:tc>
      </w:tr>
      <w:tr>
        <w:trPr>
          <w:trHeight w:val="30" w:hRule="atLeast"/>
        </w:trPr>
        <w:tc>
          <w:tcPr>
            <w:tcW w:w="6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81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40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3 238</w:t>
            </w:r>
            <w:r>
              <w:br/>
            </w:r>
            <w:r>
              <w:rPr>
                <w:rFonts w:ascii="Times New Roman"/>
                <w:b w:val="false"/>
                <w:i w:val="false"/>
                <w:color w:val="000000"/>
                <w:sz w:val="20"/>
              </w:rPr>
              <w:t>
</w:t>
            </w:r>
          </w:p>
        </w:tc>
      </w:tr>
      <w:tr>
        <w:trPr>
          <w:trHeight w:val="30" w:hRule="atLeast"/>
        </w:trPr>
        <w:tc>
          <w:tcPr>
            <w:tcW w:w="6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81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40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17 271</w:t>
            </w:r>
            <w:r>
              <w:br/>
            </w:r>
            <w:r>
              <w:rPr>
                <w:rFonts w:ascii="Times New Roman"/>
                <w:b w:val="false"/>
                <w:i w:val="false"/>
                <w:color w:val="000000"/>
                <w:sz w:val="20"/>
              </w:rPr>
              <w:t>
</w:t>
            </w:r>
          </w:p>
        </w:tc>
      </w:tr>
      <w:tr>
        <w:trPr>
          <w:trHeight w:val="30" w:hRule="atLeast"/>
        </w:trPr>
        <w:tc>
          <w:tcPr>
            <w:tcW w:w="6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81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40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w:t>
            </w:r>
            <w:r>
              <w:br/>
            </w:r>
            <w:r>
              <w:rPr>
                <w:rFonts w:ascii="Times New Roman"/>
                <w:b w:val="false"/>
                <w:i w:val="false"/>
                <w:color w:val="000000"/>
                <w:sz w:val="20"/>
              </w:rPr>
              <w:t>
</w:t>
            </w:r>
          </w:p>
        </w:tc>
      </w:tr>
      <w:tr>
        <w:trPr>
          <w:trHeight w:val="30" w:hRule="atLeast"/>
        </w:trPr>
        <w:tc>
          <w:tcPr>
            <w:tcW w:w="6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1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40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w:t>
            </w:r>
            <w:r>
              <w:br/>
            </w:r>
            <w:r>
              <w:rPr>
                <w:rFonts w:ascii="Times New Roman"/>
                <w:b w:val="false"/>
                <w:i w:val="false"/>
                <w:color w:val="000000"/>
                <w:sz w:val="20"/>
              </w:rPr>
              <w:t>
</w:t>
            </w:r>
          </w:p>
        </w:tc>
      </w:tr>
      <w:tr>
        <w:trPr>
          <w:trHeight w:val="30" w:hRule="atLeast"/>
        </w:trPr>
        <w:tc>
          <w:tcPr>
            <w:tcW w:w="6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1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40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w:t>
            </w:r>
            <w:r>
              <w:br/>
            </w:r>
            <w:r>
              <w:rPr>
                <w:rFonts w:ascii="Times New Roman"/>
                <w:b w:val="false"/>
                <w:i w:val="false"/>
                <w:color w:val="000000"/>
                <w:sz w:val="20"/>
              </w:rPr>
              <w:t>
</w:t>
            </w:r>
          </w:p>
        </w:tc>
      </w:tr>
      <w:tr>
        <w:trPr>
          <w:trHeight w:val="30" w:hRule="atLeast"/>
        </w:trPr>
        <w:tc>
          <w:tcPr>
            <w:tcW w:w="6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1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0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12 962</w:t>
            </w:r>
            <w:r>
              <w:br/>
            </w:r>
            <w:r>
              <w:rPr>
                <w:rFonts w:ascii="Times New Roman"/>
                <w:b w:val="false"/>
                <w:i w:val="false"/>
                <w:color w:val="000000"/>
                <w:sz w:val="20"/>
              </w:rPr>
              <w:t>
</w:t>
            </w:r>
          </w:p>
        </w:tc>
      </w:tr>
      <w:tr>
        <w:trPr>
          <w:trHeight w:val="30" w:hRule="atLeast"/>
        </w:trPr>
        <w:tc>
          <w:tcPr>
            <w:tcW w:w="6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1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0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12 962</w:t>
            </w:r>
            <w:r>
              <w:br/>
            </w:r>
            <w:r>
              <w:rPr>
                <w:rFonts w:ascii="Times New Roman"/>
                <w:b w:val="false"/>
                <w:i w:val="false"/>
                <w:color w:val="000000"/>
                <w:sz w:val="20"/>
              </w:rPr>
              <w:t>
</w:t>
            </w:r>
          </w:p>
        </w:tc>
      </w:tr>
      <w:tr>
        <w:trPr>
          <w:trHeight w:val="30" w:hRule="atLeast"/>
        </w:trPr>
        <w:tc>
          <w:tcPr>
            <w:tcW w:w="6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1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40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16 751</w:t>
            </w:r>
            <w:r>
              <w:br/>
            </w:r>
            <w:r>
              <w:rPr>
                <w:rFonts w:ascii="Times New Roman"/>
                <w:b w:val="false"/>
                <w:i w:val="false"/>
                <w:color w:val="000000"/>
                <w:sz w:val="20"/>
              </w:rPr>
              <w:t>
</w:t>
            </w:r>
          </w:p>
        </w:tc>
      </w:tr>
      <w:tr>
        <w:trPr>
          <w:trHeight w:val="30" w:hRule="atLeast"/>
        </w:trPr>
        <w:tc>
          <w:tcPr>
            <w:tcW w:w="6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1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0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3 251</w:t>
            </w:r>
            <w:r>
              <w:br/>
            </w:r>
            <w:r>
              <w:rPr>
                <w:rFonts w:ascii="Times New Roman"/>
                <w:b w:val="false"/>
                <w:i w:val="false"/>
                <w:color w:val="000000"/>
                <w:sz w:val="20"/>
              </w:rPr>
              <w:t>
</w:t>
            </w:r>
          </w:p>
        </w:tc>
      </w:tr>
      <w:tr>
        <w:trPr>
          <w:trHeight w:val="30" w:hRule="atLeast"/>
        </w:trPr>
        <w:tc>
          <w:tcPr>
            <w:tcW w:w="6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81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акциялардың мемлекеттік пакеттеріне дивидендтер</w:t>
            </w:r>
            <w:r>
              <w:br/>
            </w:r>
            <w:r>
              <w:rPr>
                <w:rFonts w:ascii="Times New Roman"/>
                <w:b w:val="false"/>
                <w:i w:val="false"/>
                <w:color w:val="000000"/>
                <w:sz w:val="20"/>
              </w:rPr>
              <w:t>
</w:t>
            </w:r>
          </w:p>
        </w:tc>
        <w:tc>
          <w:tcPr>
            <w:tcW w:w="40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r>
      <w:tr>
        <w:trPr>
          <w:trHeight w:val="30" w:hRule="atLeast"/>
        </w:trPr>
        <w:tc>
          <w:tcPr>
            <w:tcW w:w="6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81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0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2 971</w:t>
            </w:r>
            <w:r>
              <w:br/>
            </w:r>
            <w:r>
              <w:rPr>
                <w:rFonts w:ascii="Times New Roman"/>
                <w:b w:val="false"/>
                <w:i w:val="false"/>
                <w:color w:val="000000"/>
                <w:sz w:val="20"/>
              </w:rPr>
              <w:t>
</w:t>
            </w:r>
          </w:p>
        </w:tc>
      </w:tr>
      <w:tr>
        <w:trPr>
          <w:trHeight w:val="30" w:hRule="atLeast"/>
        </w:trPr>
        <w:tc>
          <w:tcPr>
            <w:tcW w:w="6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1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0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13 500</w:t>
            </w:r>
            <w:r>
              <w:br/>
            </w:r>
            <w:r>
              <w:rPr>
                <w:rFonts w:ascii="Times New Roman"/>
                <w:b w:val="false"/>
                <w:i w:val="false"/>
                <w:color w:val="000000"/>
                <w:sz w:val="20"/>
              </w:rPr>
              <w:t>
</w:t>
            </w:r>
          </w:p>
        </w:tc>
      </w:tr>
      <w:tr>
        <w:trPr>
          <w:trHeight w:val="30" w:hRule="atLeast"/>
        </w:trPr>
        <w:tc>
          <w:tcPr>
            <w:tcW w:w="6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1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0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13 500</w:t>
            </w:r>
            <w:r>
              <w:br/>
            </w:r>
            <w:r>
              <w:rPr>
                <w:rFonts w:ascii="Times New Roman"/>
                <w:b w:val="false"/>
                <w:i w:val="false"/>
                <w:color w:val="000000"/>
                <w:sz w:val="20"/>
              </w:rPr>
              <w:t>
</w:t>
            </w:r>
          </w:p>
        </w:tc>
      </w:tr>
      <w:tr>
        <w:trPr>
          <w:trHeight w:val="30" w:hRule="atLeast"/>
        </w:trPr>
        <w:tc>
          <w:tcPr>
            <w:tcW w:w="6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1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0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18 376</w:t>
            </w:r>
            <w:r>
              <w:br/>
            </w:r>
            <w:r>
              <w:rPr>
                <w:rFonts w:ascii="Times New Roman"/>
                <w:b w:val="false"/>
                <w:i w:val="false"/>
                <w:color w:val="000000"/>
                <w:sz w:val="20"/>
              </w:rPr>
              <w:t>
</w:t>
            </w:r>
          </w:p>
        </w:tc>
      </w:tr>
      <w:tr>
        <w:trPr>
          <w:trHeight w:val="30" w:hRule="atLeast"/>
        </w:trPr>
        <w:tc>
          <w:tcPr>
            <w:tcW w:w="6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1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40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18 376</w:t>
            </w:r>
            <w:r>
              <w:br/>
            </w:r>
            <w:r>
              <w:rPr>
                <w:rFonts w:ascii="Times New Roman"/>
                <w:b w:val="false"/>
                <w:i w:val="false"/>
                <w:color w:val="000000"/>
                <w:sz w:val="20"/>
              </w:rPr>
              <w:t>
</w:t>
            </w:r>
          </w:p>
        </w:tc>
      </w:tr>
      <w:tr>
        <w:trPr>
          <w:trHeight w:val="30" w:hRule="atLeast"/>
        </w:trPr>
        <w:tc>
          <w:tcPr>
            <w:tcW w:w="6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1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0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18 376</w:t>
            </w:r>
            <w:r>
              <w:br/>
            </w:r>
            <w:r>
              <w:rPr>
                <w:rFonts w:ascii="Times New Roman"/>
                <w:b w:val="false"/>
                <w:i w:val="false"/>
                <w:color w:val="000000"/>
                <w:sz w:val="20"/>
              </w:rPr>
              <w:t>
</w:t>
            </w:r>
          </w:p>
        </w:tc>
      </w:tr>
      <w:tr>
        <w:trPr>
          <w:trHeight w:val="30" w:hRule="atLeast"/>
        </w:trPr>
        <w:tc>
          <w:tcPr>
            <w:tcW w:w="6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1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40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8 651 854</w:t>
            </w:r>
            <w:r>
              <w:br/>
            </w:r>
            <w:r>
              <w:rPr>
                <w:rFonts w:ascii="Times New Roman"/>
                <w:b w:val="false"/>
                <w:i w:val="false"/>
                <w:color w:val="000000"/>
                <w:sz w:val="20"/>
              </w:rPr>
              <w:t>
</w:t>
            </w:r>
          </w:p>
        </w:tc>
      </w:tr>
      <w:tr>
        <w:trPr>
          <w:trHeight w:val="30" w:hRule="atLeast"/>
        </w:trPr>
        <w:tc>
          <w:tcPr>
            <w:tcW w:w="6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1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40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8 651 854</w:t>
            </w:r>
            <w:r>
              <w:br/>
            </w:r>
            <w:r>
              <w:rPr>
                <w:rFonts w:ascii="Times New Roman"/>
                <w:b w:val="false"/>
                <w:i w:val="false"/>
                <w:color w:val="000000"/>
                <w:sz w:val="20"/>
              </w:rPr>
              <w:t>
</w:t>
            </w:r>
          </w:p>
        </w:tc>
      </w:tr>
      <w:tr>
        <w:trPr>
          <w:trHeight w:val="30" w:hRule="atLeast"/>
        </w:trPr>
        <w:tc>
          <w:tcPr>
            <w:tcW w:w="6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1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40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8 651 854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13"/>
        <w:gridCol w:w="813"/>
        <w:gridCol w:w="1168"/>
        <w:gridCol w:w="1168"/>
        <w:gridCol w:w="5396"/>
        <w:gridCol w:w="2942"/>
      </w:tblGrid>
      <w:tr>
        <w:trPr>
          <w:trHeight w:val="30" w:hRule="atLeast"/>
        </w:trPr>
        <w:tc>
          <w:tcPr>
            <w:tcW w:w="0" w:type="auto"/>
            <w:gridSpan w:val="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42" w:type="dxa"/>
            <w:vMerge w:val="restart"/>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0" w:type="auto"/>
            <w:gridSpan w:val="4"/>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9 863 436</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371 556</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308 409</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18 142</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18 142</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81 747</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81 747</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208 520</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208 520</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4 700</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4 700</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2 300</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2 400</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58 447</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26 557</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26 557</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31 890</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31 890</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18 383</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10 138</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10 138</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10 138</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8 245</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8 245</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7 500</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745</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3 437</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3 437</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3 437</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3 437</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5 563 181</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128 214</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128 214</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128 214</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5 177 120</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4 658 604</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4 628 119</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30 485</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518 516</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518 516</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257 847</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257 847</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15 168</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77 788</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808</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35 492</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128 591</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555 210</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368 999</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368 999</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368 809</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152 685</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152 685</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39 921</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18 260</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44 100</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1 711</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27 331</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20 823</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539</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33 526</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33 526</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29 264</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4 262</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1 331 428</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1 303 928</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1 303 928</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16 050</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1 287 878</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27 500</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27 500</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5 500</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12 000</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287 956</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87 682</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87 682</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87 682</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91 376</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91 376</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8 714</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70 762</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2 700</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9 200</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61 760</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50 260</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37 135</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13 125</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11 500</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11 500</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47 138</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9 655</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9 655</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37 483</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17 179</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20 304</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800 000</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 саласындағы өзге де қызметтер</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800 000</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800 000</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 тасымалдау жүйесін дамыту</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800 000</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93 101</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83 101</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16 539</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16 539</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44 255</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9 825</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7 000</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4 025</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21 205</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мен жер қатынастары бөлімі</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22 307</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22 307</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мен жер қатынастары бөлімі</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39 426</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39 426</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39 426</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24 426</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508 470</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508 470</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508 470</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379 879</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128 591</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136 812</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9 648</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9 648</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9 648</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127 164</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107 164</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107 164</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154 452</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154 452</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154 452</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154 452</w:t>
            </w: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Таза бюджеттік кредиттеу </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-14 238</w:t>
            </w: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14 238</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14 238</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14 238</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14 238</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14 238</w:t>
            </w: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Қаржы активтерімен операциялар бойынша сальдо </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-14 238</w:t>
            </w: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14 238</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14 238</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14 238</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14 238</w:t>
            </w:r>
            <w:r>
              <w:br/>
            </w:r>
            <w:r>
              <w:rPr>
                <w:rFonts w:ascii="Times New Roman"/>
                <w:b w:val="false"/>
                <w:i w:val="false"/>
                <w:color w:val="000000"/>
                <w:sz w:val="20"/>
              </w:rPr>
              <w:t>
</w:t>
            </w:r>
          </w:p>
        </w:tc>
      </w:tr>
      <w:tr>
        <w:trPr>
          <w:trHeight w:val="30" w:hRule="atLeast"/>
        </w:trPr>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14 238</w:t>
            </w: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9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49/343-V шешіміне 3-қосымша</w:t>
            </w:r>
          </w:p>
        </w:tc>
      </w:tr>
    </w:tbl>
    <w:p>
      <w:pPr>
        <w:spacing w:after="0"/>
        <w:ind w:left="0"/>
        <w:jc w:val="left"/>
      </w:pPr>
      <w:r>
        <w:rPr>
          <w:rFonts w:ascii="Times New Roman"/>
          <w:b/>
          <w:i w:val="false"/>
          <w:color w:val="000000"/>
        </w:rPr>
        <w:t xml:space="preserve"> 2018 жылға арналған аудандық бюджет</w:t>
      </w:r>
    </w:p>
    <w:p>
      <w:pPr>
        <w:spacing w:after="0"/>
        <w:ind w:left="0"/>
        <w:jc w:val="left"/>
      </w:pPr>
      <w:r>
        <w:rPr>
          <w:rFonts w:ascii="Times New Roman"/>
          <w:b w:val="false"/>
          <w:i w:val="false"/>
          <w:color w:val="ff0000"/>
          <w:sz w:val="28"/>
        </w:rPr>
        <w:t xml:space="preserve">      Ескерту. 3-қосымша жаңа редакцияда - Оңтүстік Қазақстан облысы Қазығұрт аудандық мәслихатының 19.07.2016 </w:t>
      </w:r>
      <w:r>
        <w:rPr>
          <w:rFonts w:ascii="Times New Roman"/>
          <w:b w:val="false"/>
          <w:i w:val="false"/>
          <w:color w:val="ff0000"/>
          <w:sz w:val="28"/>
        </w:rPr>
        <w:t>№ 7/40-VI</w:t>
      </w:r>
      <w:r>
        <w:rPr>
          <w:rFonts w:ascii="Times New Roman"/>
          <w:b w:val="false"/>
          <w:i w:val="false"/>
          <w:color w:val="ff0000"/>
          <w:sz w:val="28"/>
        </w:rPr>
        <w:t xml:space="preserve"> шешімімен (01.01.2016 бастап қолданысқа енгізілсін).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39"/>
        <w:gridCol w:w="1128"/>
        <w:gridCol w:w="639"/>
        <w:gridCol w:w="5811"/>
        <w:gridCol w:w="4083"/>
      </w:tblGrid>
      <w:tr>
        <w:trPr>
          <w:trHeight w:val="30" w:hRule="atLeast"/>
        </w:trPr>
        <w:tc>
          <w:tcPr>
            <w:tcW w:w="0" w:type="auto"/>
            <w:gridSpan w:val="4"/>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083" w:type="dxa"/>
            <w:vMerge w:val="restart"/>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 Атауы</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6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40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9 490 095</w:t>
            </w:r>
            <w:r>
              <w:br/>
            </w:r>
            <w:r>
              <w:rPr>
                <w:rFonts w:ascii="Times New Roman"/>
                <w:b w:val="false"/>
                <w:i w:val="false"/>
                <w:color w:val="000000"/>
                <w:sz w:val="20"/>
              </w:rPr>
              <w:t>
</w:t>
            </w:r>
          </w:p>
        </w:tc>
      </w:tr>
      <w:tr>
        <w:trPr>
          <w:trHeight w:val="30" w:hRule="atLeast"/>
        </w:trPr>
        <w:tc>
          <w:tcPr>
            <w:tcW w:w="6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1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0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1 181 331</w:t>
            </w:r>
            <w:r>
              <w:br/>
            </w:r>
            <w:r>
              <w:rPr>
                <w:rFonts w:ascii="Times New Roman"/>
                <w:b w:val="false"/>
                <w:i w:val="false"/>
                <w:color w:val="000000"/>
                <w:sz w:val="20"/>
              </w:rPr>
              <w:t>
</w:t>
            </w:r>
          </w:p>
        </w:tc>
      </w:tr>
      <w:tr>
        <w:trPr>
          <w:trHeight w:val="30" w:hRule="atLeast"/>
        </w:trPr>
        <w:tc>
          <w:tcPr>
            <w:tcW w:w="6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1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0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235 203</w:t>
            </w:r>
            <w:r>
              <w:br/>
            </w:r>
            <w:r>
              <w:rPr>
                <w:rFonts w:ascii="Times New Roman"/>
                <w:b w:val="false"/>
                <w:i w:val="false"/>
                <w:color w:val="000000"/>
                <w:sz w:val="20"/>
              </w:rPr>
              <w:t>
</w:t>
            </w:r>
          </w:p>
        </w:tc>
      </w:tr>
      <w:tr>
        <w:trPr>
          <w:trHeight w:val="30" w:hRule="atLeast"/>
        </w:trPr>
        <w:tc>
          <w:tcPr>
            <w:tcW w:w="6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1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0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235 203</w:t>
            </w:r>
            <w:r>
              <w:br/>
            </w:r>
            <w:r>
              <w:rPr>
                <w:rFonts w:ascii="Times New Roman"/>
                <w:b w:val="false"/>
                <w:i w:val="false"/>
                <w:color w:val="000000"/>
                <w:sz w:val="20"/>
              </w:rPr>
              <w:t>
</w:t>
            </w:r>
          </w:p>
        </w:tc>
      </w:tr>
      <w:tr>
        <w:trPr>
          <w:trHeight w:val="30" w:hRule="atLeast"/>
        </w:trPr>
        <w:tc>
          <w:tcPr>
            <w:tcW w:w="6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1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0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224 732</w:t>
            </w:r>
            <w:r>
              <w:br/>
            </w:r>
            <w:r>
              <w:rPr>
                <w:rFonts w:ascii="Times New Roman"/>
                <w:b w:val="false"/>
                <w:i w:val="false"/>
                <w:color w:val="000000"/>
                <w:sz w:val="20"/>
              </w:rPr>
              <w:t>
</w:t>
            </w:r>
          </w:p>
        </w:tc>
      </w:tr>
      <w:tr>
        <w:trPr>
          <w:trHeight w:val="30" w:hRule="atLeast"/>
        </w:trPr>
        <w:tc>
          <w:tcPr>
            <w:tcW w:w="6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1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0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224 732</w:t>
            </w:r>
            <w:r>
              <w:br/>
            </w:r>
            <w:r>
              <w:rPr>
                <w:rFonts w:ascii="Times New Roman"/>
                <w:b w:val="false"/>
                <w:i w:val="false"/>
                <w:color w:val="000000"/>
                <w:sz w:val="20"/>
              </w:rPr>
              <w:t>
</w:t>
            </w:r>
          </w:p>
        </w:tc>
      </w:tr>
      <w:tr>
        <w:trPr>
          <w:trHeight w:val="30" w:hRule="atLeast"/>
        </w:trPr>
        <w:tc>
          <w:tcPr>
            <w:tcW w:w="6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1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40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679 045</w:t>
            </w:r>
            <w:r>
              <w:br/>
            </w:r>
            <w:r>
              <w:rPr>
                <w:rFonts w:ascii="Times New Roman"/>
                <w:b w:val="false"/>
                <w:i w:val="false"/>
                <w:color w:val="000000"/>
                <w:sz w:val="20"/>
              </w:rPr>
              <w:t>
</w:t>
            </w:r>
          </w:p>
        </w:tc>
      </w:tr>
      <w:tr>
        <w:trPr>
          <w:trHeight w:val="30" w:hRule="atLeast"/>
        </w:trPr>
        <w:tc>
          <w:tcPr>
            <w:tcW w:w="6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1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40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594 549</w:t>
            </w:r>
            <w:r>
              <w:br/>
            </w:r>
            <w:r>
              <w:rPr>
                <w:rFonts w:ascii="Times New Roman"/>
                <w:b w:val="false"/>
                <w:i w:val="false"/>
                <w:color w:val="000000"/>
                <w:sz w:val="20"/>
              </w:rPr>
              <w:t>
</w:t>
            </w:r>
          </w:p>
        </w:tc>
      </w:tr>
      <w:tr>
        <w:trPr>
          <w:trHeight w:val="30" w:hRule="atLeast"/>
        </w:trPr>
        <w:tc>
          <w:tcPr>
            <w:tcW w:w="6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81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0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11 171</w:t>
            </w:r>
            <w:r>
              <w:br/>
            </w:r>
            <w:r>
              <w:rPr>
                <w:rFonts w:ascii="Times New Roman"/>
                <w:b w:val="false"/>
                <w:i w:val="false"/>
                <w:color w:val="000000"/>
                <w:sz w:val="20"/>
              </w:rPr>
              <w:t>
</w:t>
            </w:r>
          </w:p>
        </w:tc>
      </w:tr>
      <w:tr>
        <w:trPr>
          <w:trHeight w:val="30" w:hRule="atLeast"/>
        </w:trPr>
        <w:tc>
          <w:tcPr>
            <w:tcW w:w="6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81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40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70 688</w:t>
            </w:r>
            <w:r>
              <w:br/>
            </w:r>
            <w:r>
              <w:rPr>
                <w:rFonts w:ascii="Times New Roman"/>
                <w:b w:val="false"/>
                <w:i w:val="false"/>
                <w:color w:val="000000"/>
                <w:sz w:val="20"/>
              </w:rPr>
              <w:t>
</w:t>
            </w:r>
          </w:p>
        </w:tc>
      </w:tr>
      <w:tr>
        <w:trPr>
          <w:trHeight w:val="30" w:hRule="atLeast"/>
        </w:trPr>
        <w:tc>
          <w:tcPr>
            <w:tcW w:w="6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81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0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2 637</w:t>
            </w:r>
            <w:r>
              <w:br/>
            </w:r>
            <w:r>
              <w:rPr>
                <w:rFonts w:ascii="Times New Roman"/>
                <w:b w:val="false"/>
                <w:i w:val="false"/>
                <w:color w:val="000000"/>
                <w:sz w:val="20"/>
              </w:rPr>
              <w:t>
</w:t>
            </w:r>
          </w:p>
        </w:tc>
      </w:tr>
      <w:tr>
        <w:trPr>
          <w:trHeight w:val="30" w:hRule="atLeast"/>
        </w:trPr>
        <w:tc>
          <w:tcPr>
            <w:tcW w:w="6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1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40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28 362</w:t>
            </w:r>
            <w:r>
              <w:br/>
            </w:r>
            <w:r>
              <w:rPr>
                <w:rFonts w:ascii="Times New Roman"/>
                <w:b w:val="false"/>
                <w:i w:val="false"/>
                <w:color w:val="000000"/>
                <w:sz w:val="20"/>
              </w:rPr>
              <w:t>
</w:t>
            </w:r>
          </w:p>
        </w:tc>
      </w:tr>
      <w:tr>
        <w:trPr>
          <w:trHeight w:val="30" w:hRule="atLeast"/>
        </w:trPr>
        <w:tc>
          <w:tcPr>
            <w:tcW w:w="6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1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0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6 246</w:t>
            </w:r>
            <w:r>
              <w:br/>
            </w:r>
            <w:r>
              <w:rPr>
                <w:rFonts w:ascii="Times New Roman"/>
                <w:b w:val="false"/>
                <w:i w:val="false"/>
                <w:color w:val="000000"/>
                <w:sz w:val="20"/>
              </w:rPr>
              <w:t>
</w:t>
            </w:r>
          </w:p>
        </w:tc>
      </w:tr>
      <w:tr>
        <w:trPr>
          <w:trHeight w:val="30" w:hRule="atLeast"/>
        </w:trPr>
        <w:tc>
          <w:tcPr>
            <w:tcW w:w="6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81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40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3 464</w:t>
            </w:r>
            <w:r>
              <w:br/>
            </w:r>
            <w:r>
              <w:rPr>
                <w:rFonts w:ascii="Times New Roman"/>
                <w:b w:val="false"/>
                <w:i w:val="false"/>
                <w:color w:val="000000"/>
                <w:sz w:val="20"/>
              </w:rPr>
              <w:t>
</w:t>
            </w:r>
          </w:p>
        </w:tc>
      </w:tr>
      <w:tr>
        <w:trPr>
          <w:trHeight w:val="30" w:hRule="atLeast"/>
        </w:trPr>
        <w:tc>
          <w:tcPr>
            <w:tcW w:w="6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81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40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18 478</w:t>
            </w:r>
            <w:r>
              <w:br/>
            </w:r>
            <w:r>
              <w:rPr>
                <w:rFonts w:ascii="Times New Roman"/>
                <w:b w:val="false"/>
                <w:i w:val="false"/>
                <w:color w:val="000000"/>
                <w:sz w:val="20"/>
              </w:rPr>
              <w:t>
</w:t>
            </w:r>
          </w:p>
        </w:tc>
      </w:tr>
      <w:tr>
        <w:trPr>
          <w:trHeight w:val="30" w:hRule="atLeast"/>
        </w:trPr>
        <w:tc>
          <w:tcPr>
            <w:tcW w:w="6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81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40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w:t>
            </w:r>
            <w:r>
              <w:br/>
            </w:r>
            <w:r>
              <w:rPr>
                <w:rFonts w:ascii="Times New Roman"/>
                <w:b w:val="false"/>
                <w:i w:val="false"/>
                <w:color w:val="000000"/>
                <w:sz w:val="20"/>
              </w:rPr>
              <w:t>
</w:t>
            </w:r>
          </w:p>
        </w:tc>
      </w:tr>
      <w:tr>
        <w:trPr>
          <w:trHeight w:val="30" w:hRule="atLeast"/>
        </w:trPr>
        <w:tc>
          <w:tcPr>
            <w:tcW w:w="6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1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40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6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1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40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6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1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0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13 919</w:t>
            </w:r>
            <w:r>
              <w:br/>
            </w:r>
            <w:r>
              <w:rPr>
                <w:rFonts w:ascii="Times New Roman"/>
                <w:b w:val="false"/>
                <w:i w:val="false"/>
                <w:color w:val="000000"/>
                <w:sz w:val="20"/>
              </w:rPr>
              <w:t>
</w:t>
            </w:r>
          </w:p>
        </w:tc>
      </w:tr>
      <w:tr>
        <w:trPr>
          <w:trHeight w:val="30" w:hRule="atLeast"/>
        </w:trPr>
        <w:tc>
          <w:tcPr>
            <w:tcW w:w="6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1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0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13 919</w:t>
            </w:r>
            <w:r>
              <w:br/>
            </w:r>
            <w:r>
              <w:rPr>
                <w:rFonts w:ascii="Times New Roman"/>
                <w:b w:val="false"/>
                <w:i w:val="false"/>
                <w:color w:val="000000"/>
                <w:sz w:val="20"/>
              </w:rPr>
              <w:t>
</w:t>
            </w:r>
          </w:p>
        </w:tc>
      </w:tr>
      <w:tr>
        <w:trPr>
          <w:trHeight w:val="30" w:hRule="atLeast"/>
        </w:trPr>
        <w:tc>
          <w:tcPr>
            <w:tcW w:w="6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1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40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17 479</w:t>
            </w:r>
            <w:r>
              <w:br/>
            </w:r>
            <w:r>
              <w:rPr>
                <w:rFonts w:ascii="Times New Roman"/>
                <w:b w:val="false"/>
                <w:i w:val="false"/>
                <w:color w:val="000000"/>
                <w:sz w:val="20"/>
              </w:rPr>
              <w:t>
</w:t>
            </w:r>
          </w:p>
        </w:tc>
      </w:tr>
      <w:tr>
        <w:trPr>
          <w:trHeight w:val="30" w:hRule="atLeast"/>
        </w:trPr>
        <w:tc>
          <w:tcPr>
            <w:tcW w:w="6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1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0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3 479</w:t>
            </w:r>
            <w:r>
              <w:br/>
            </w:r>
            <w:r>
              <w:rPr>
                <w:rFonts w:ascii="Times New Roman"/>
                <w:b w:val="false"/>
                <w:i w:val="false"/>
                <w:color w:val="000000"/>
                <w:sz w:val="20"/>
              </w:rPr>
              <w:t>
</w:t>
            </w:r>
          </w:p>
        </w:tc>
      </w:tr>
      <w:tr>
        <w:trPr>
          <w:trHeight w:val="30" w:hRule="atLeast"/>
        </w:trPr>
        <w:tc>
          <w:tcPr>
            <w:tcW w:w="6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81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акциялардың мемлекеттік пакеттеріне дивидендтер</w:t>
            </w:r>
            <w:r>
              <w:br/>
            </w:r>
            <w:r>
              <w:rPr>
                <w:rFonts w:ascii="Times New Roman"/>
                <w:b w:val="false"/>
                <w:i w:val="false"/>
                <w:color w:val="000000"/>
                <w:sz w:val="20"/>
              </w:rPr>
              <w:t>
</w:t>
            </w:r>
          </w:p>
        </w:tc>
        <w:tc>
          <w:tcPr>
            <w:tcW w:w="40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6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81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0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3 179</w:t>
            </w:r>
            <w:r>
              <w:br/>
            </w:r>
            <w:r>
              <w:rPr>
                <w:rFonts w:ascii="Times New Roman"/>
                <w:b w:val="false"/>
                <w:i w:val="false"/>
                <w:color w:val="000000"/>
                <w:sz w:val="20"/>
              </w:rPr>
              <w:t>
</w:t>
            </w:r>
          </w:p>
        </w:tc>
      </w:tr>
      <w:tr>
        <w:trPr>
          <w:trHeight w:val="30" w:hRule="atLeast"/>
        </w:trPr>
        <w:tc>
          <w:tcPr>
            <w:tcW w:w="6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1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0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14 000</w:t>
            </w:r>
            <w:r>
              <w:br/>
            </w:r>
            <w:r>
              <w:rPr>
                <w:rFonts w:ascii="Times New Roman"/>
                <w:b w:val="false"/>
                <w:i w:val="false"/>
                <w:color w:val="000000"/>
                <w:sz w:val="20"/>
              </w:rPr>
              <w:t>
</w:t>
            </w:r>
          </w:p>
        </w:tc>
      </w:tr>
      <w:tr>
        <w:trPr>
          <w:trHeight w:val="30" w:hRule="atLeast"/>
        </w:trPr>
        <w:tc>
          <w:tcPr>
            <w:tcW w:w="6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1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0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14 000</w:t>
            </w:r>
            <w:r>
              <w:br/>
            </w:r>
            <w:r>
              <w:rPr>
                <w:rFonts w:ascii="Times New Roman"/>
                <w:b w:val="false"/>
                <w:i w:val="false"/>
                <w:color w:val="000000"/>
                <w:sz w:val="20"/>
              </w:rPr>
              <w:t>
</w:t>
            </w:r>
          </w:p>
        </w:tc>
      </w:tr>
      <w:tr>
        <w:trPr>
          <w:trHeight w:val="30" w:hRule="atLeast"/>
        </w:trPr>
        <w:tc>
          <w:tcPr>
            <w:tcW w:w="6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1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0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19 662</w:t>
            </w:r>
            <w:r>
              <w:br/>
            </w:r>
            <w:r>
              <w:rPr>
                <w:rFonts w:ascii="Times New Roman"/>
                <w:b w:val="false"/>
                <w:i w:val="false"/>
                <w:color w:val="000000"/>
                <w:sz w:val="20"/>
              </w:rPr>
              <w:t>
</w:t>
            </w:r>
          </w:p>
        </w:tc>
      </w:tr>
      <w:tr>
        <w:trPr>
          <w:trHeight w:val="30" w:hRule="atLeast"/>
        </w:trPr>
        <w:tc>
          <w:tcPr>
            <w:tcW w:w="6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1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40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19 662</w:t>
            </w:r>
            <w:r>
              <w:br/>
            </w:r>
            <w:r>
              <w:rPr>
                <w:rFonts w:ascii="Times New Roman"/>
                <w:b w:val="false"/>
                <w:i w:val="false"/>
                <w:color w:val="000000"/>
                <w:sz w:val="20"/>
              </w:rPr>
              <w:t>
</w:t>
            </w:r>
          </w:p>
        </w:tc>
      </w:tr>
      <w:tr>
        <w:trPr>
          <w:trHeight w:val="30" w:hRule="atLeast"/>
        </w:trPr>
        <w:tc>
          <w:tcPr>
            <w:tcW w:w="6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1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0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19 662</w:t>
            </w:r>
            <w:r>
              <w:br/>
            </w:r>
            <w:r>
              <w:rPr>
                <w:rFonts w:ascii="Times New Roman"/>
                <w:b w:val="false"/>
                <w:i w:val="false"/>
                <w:color w:val="000000"/>
                <w:sz w:val="20"/>
              </w:rPr>
              <w:t>
</w:t>
            </w:r>
          </w:p>
        </w:tc>
      </w:tr>
      <w:tr>
        <w:trPr>
          <w:trHeight w:val="30" w:hRule="atLeast"/>
        </w:trPr>
        <w:tc>
          <w:tcPr>
            <w:tcW w:w="6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1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40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8 271 623</w:t>
            </w:r>
            <w:r>
              <w:br/>
            </w:r>
            <w:r>
              <w:rPr>
                <w:rFonts w:ascii="Times New Roman"/>
                <w:b w:val="false"/>
                <w:i w:val="false"/>
                <w:color w:val="000000"/>
                <w:sz w:val="20"/>
              </w:rPr>
              <w:t>
</w:t>
            </w:r>
          </w:p>
        </w:tc>
      </w:tr>
      <w:tr>
        <w:trPr>
          <w:trHeight w:val="30" w:hRule="atLeast"/>
        </w:trPr>
        <w:tc>
          <w:tcPr>
            <w:tcW w:w="6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1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40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8 271 623</w:t>
            </w:r>
            <w:r>
              <w:br/>
            </w:r>
            <w:r>
              <w:rPr>
                <w:rFonts w:ascii="Times New Roman"/>
                <w:b w:val="false"/>
                <w:i w:val="false"/>
                <w:color w:val="000000"/>
                <w:sz w:val="20"/>
              </w:rPr>
              <w:t>
</w:t>
            </w:r>
          </w:p>
        </w:tc>
      </w:tr>
      <w:tr>
        <w:trPr>
          <w:trHeight w:val="30" w:hRule="atLeast"/>
        </w:trPr>
        <w:tc>
          <w:tcPr>
            <w:tcW w:w="6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1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40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8 271 623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6"/>
        <w:gridCol w:w="777"/>
        <w:gridCol w:w="551"/>
        <w:gridCol w:w="1111"/>
        <w:gridCol w:w="5"/>
        <w:gridCol w:w="1116"/>
        <w:gridCol w:w="5154"/>
        <w:gridCol w:w="2810"/>
      </w:tblGrid>
      <w:tr>
        <w:trPr>
          <w:trHeight w:val="30" w:hRule="atLeast"/>
        </w:trPr>
        <w:tc>
          <w:tcPr>
            <w:tcW w:w="0" w:type="auto"/>
            <w:gridSpan w:val="7"/>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10" w:type="dxa"/>
            <w:vMerge w:val="restart"/>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0" w:type="auto"/>
            <w:gridSpan w:val="6"/>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9 490 095</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377 034</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310 389</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18 142</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18 142</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82 321</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82 321</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209 926</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209 926</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61 645</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27 749</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27 749</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33 896</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33 896</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21 433</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12 138</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12 138</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12 138</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9 295</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9 295</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8 500</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795</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3 677</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3 677</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3 677</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3 677</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5 502 937</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137 189</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137 189</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137 189</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5 157 629</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4 811 938</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4 779 259</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32 679</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345 691</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345 691</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208 119</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208 119</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16 229</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21 145</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37 977</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131 968</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590 209</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394 816</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394 816</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394 626</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161 375</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161 375</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43 921</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19 343</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45 700</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1 865</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27 527</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22 480</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539</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34 018</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34 018</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29 465</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4 553</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1 243 512</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1 213 512</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1 213 512</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17 174</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1 196 338</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30 000</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30 000</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11 000</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13 000</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295 173</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89 425</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89 425</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89 425</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91 976</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91 976</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8 714</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70 762</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9 500</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63 013</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51 013</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37 379</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13 634</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12 000</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12 000</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50 759</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9 882</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9 882</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40 877</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18 914</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21 963</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927 137</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 саласындағы өзге де қызметтер</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927 137</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927 137</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 тасымалдау жүйесін дамыту</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927 137</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96 094</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86 094</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17 697</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17 697</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44 572</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10 142</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7 000</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4 025</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21 205</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мен жер қатынастары бөлімі</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23 825</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23 825</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мен жер қатынастары бөлімі</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39 663</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39 663</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39 663</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24 663</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131 968</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131 968</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131 968</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131 968</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136 891</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9 727</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9 727</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9 727</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127 164</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107 164</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107 164</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124 338</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124 338</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124 338</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124 338</w:t>
            </w:r>
            <w:r>
              <w:br/>
            </w:r>
            <w:r>
              <w:rPr>
                <w:rFonts w:ascii="Times New Roman"/>
                <w:b w:val="false"/>
                <w:i w:val="false"/>
                <w:color w:val="000000"/>
                <w:sz w:val="20"/>
              </w:rPr>
              <w:t>
</w:t>
            </w:r>
          </w:p>
        </w:tc>
      </w:tr>
      <w:tr>
        <w:trPr>
          <w:trHeight w:val="30" w:hRule="atLeast"/>
        </w:trPr>
        <w:tc>
          <w:tcPr>
            <w:tcW w:w="0" w:type="auto"/>
            <w:gridSpan w:val="6"/>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Таза бюджеттік кредиттеу </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-14 238</w:t>
            </w:r>
            <w:r>
              <w:br/>
            </w:r>
            <w:r>
              <w:rPr>
                <w:rFonts w:ascii="Times New Roman"/>
                <w:b w:val="false"/>
                <w:i w:val="false"/>
                <w:color w:val="000000"/>
                <w:sz w:val="20"/>
              </w:rPr>
              <w:t>
</w:t>
            </w:r>
          </w:p>
        </w:tc>
      </w:tr>
      <w:tr>
        <w:trPr>
          <w:trHeight w:val="30" w:hRule="atLeast"/>
        </w:trPr>
        <w:tc>
          <w:tcPr>
            <w:tcW w:w="0" w:type="auto"/>
            <w:gridSpan w:val="6"/>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6"/>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14 238</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14 238</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14 238</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14 238</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14 238</w:t>
            </w:r>
            <w:r>
              <w:br/>
            </w:r>
            <w:r>
              <w:rPr>
                <w:rFonts w:ascii="Times New Roman"/>
                <w:b w:val="false"/>
                <w:i w:val="false"/>
                <w:color w:val="000000"/>
                <w:sz w:val="20"/>
              </w:rPr>
              <w:t>
</w:t>
            </w:r>
          </w:p>
        </w:tc>
      </w:tr>
      <w:tr>
        <w:trPr>
          <w:trHeight w:val="30" w:hRule="atLeast"/>
        </w:trPr>
        <w:tc>
          <w:tcPr>
            <w:tcW w:w="0" w:type="auto"/>
            <w:gridSpan w:val="6"/>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Қаржы активтерімен операциялар бойынша сальдо </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6"/>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6"/>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6"/>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-14 238</w:t>
            </w:r>
            <w:r>
              <w:br/>
            </w:r>
            <w:r>
              <w:rPr>
                <w:rFonts w:ascii="Times New Roman"/>
                <w:b w:val="false"/>
                <w:i w:val="false"/>
                <w:color w:val="000000"/>
                <w:sz w:val="20"/>
              </w:rPr>
              <w:t>
</w:t>
            </w:r>
          </w:p>
        </w:tc>
      </w:tr>
      <w:tr>
        <w:trPr>
          <w:trHeight w:val="30" w:hRule="atLeast"/>
        </w:trPr>
        <w:tc>
          <w:tcPr>
            <w:tcW w:w="0" w:type="auto"/>
            <w:gridSpan w:val="6"/>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6"/>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6"/>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14 238</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14 238</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14 238</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14 238</w:t>
            </w: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14 238</w:t>
            </w:r>
            <w:r>
              <w:br/>
            </w:r>
            <w:r>
              <w:rPr>
                <w:rFonts w:ascii="Times New Roman"/>
                <w:b w:val="false"/>
                <w:i w:val="false"/>
                <w:color w:val="000000"/>
                <w:sz w:val="20"/>
              </w:rPr>
              <w:t>
</w:t>
            </w:r>
          </w:p>
        </w:tc>
      </w:tr>
      <w:tr>
        <w:trPr>
          <w:trHeight w:val="30" w:hRule="atLeast"/>
        </w:trPr>
        <w:tc>
          <w:tcPr>
            <w:tcW w:w="0" w:type="auto"/>
            <w:gridSpan w:val="6"/>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8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мәслихаттың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49/343-V шешіміне 4-қосымша</w:t>
            </w:r>
          </w:p>
        </w:tc>
      </w:tr>
    </w:tbl>
    <w:p>
      <w:pPr>
        <w:spacing w:after="0"/>
        <w:ind w:left="0"/>
        <w:jc w:val="left"/>
      </w:pPr>
      <w:r>
        <w:rPr>
          <w:rFonts w:ascii="Times New Roman"/>
          <w:b/>
          <w:i w:val="false"/>
          <w:color w:val="000000"/>
        </w:rPr>
        <w:t xml:space="preserve"> 2016-2018 жылдарға арналған инвестициялық жобалар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2"/>
        <w:gridCol w:w="1402"/>
        <w:gridCol w:w="1990"/>
        <w:gridCol w:w="1990"/>
        <w:gridCol w:w="55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сыныптама коды</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49/343-V шешіміне 5-қосымша</w:t>
            </w:r>
          </w:p>
        </w:tc>
      </w:tr>
    </w:tbl>
    <w:p>
      <w:pPr>
        <w:spacing w:after="0"/>
        <w:ind w:left="0"/>
        <w:jc w:val="left"/>
      </w:pPr>
      <w:r>
        <w:rPr>
          <w:rFonts w:ascii="Times New Roman"/>
          <w:b w:val="false"/>
          <w:i w:val="false"/>
          <w:color w:val="ff0000"/>
          <w:sz w:val="28"/>
        </w:rPr>
        <w:t xml:space="preserve">      Ескерту. 5-қосымша жаңа редакцияда - Оңтүстік Қазақстан облысы Қазығұрт аудандық мәслихатының 07.12.2016 </w:t>
      </w:r>
      <w:r>
        <w:rPr>
          <w:rFonts w:ascii="Times New Roman"/>
          <w:b w:val="false"/>
          <w:i w:val="false"/>
          <w:color w:val="ff0000"/>
          <w:sz w:val="28"/>
        </w:rPr>
        <w:t>№ 11/55-IV</w:t>
      </w:r>
      <w:r>
        <w:rPr>
          <w:rFonts w:ascii="Times New Roman"/>
          <w:b w:val="false"/>
          <w:i w:val="false"/>
          <w:color w:val="ff0000"/>
          <w:sz w:val="28"/>
        </w:rPr>
        <w:t xml:space="preserve"> шешімімен (01.01.2016 бастап қолданысқа енгізілсін).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053"/>
        <w:gridCol w:w="597"/>
        <w:gridCol w:w="1513"/>
        <w:gridCol w:w="1513"/>
        <w:gridCol w:w="4505"/>
        <w:gridCol w:w="3119"/>
      </w:tblGrid>
      <w:tr>
        <w:trPr>
          <w:trHeight w:val="30" w:hRule="atLeast"/>
        </w:trPr>
        <w:tc>
          <w:tcPr>
            <w:tcW w:w="0" w:type="auto"/>
            <w:gridSpan w:val="4"/>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сыныптама коды</w:t>
            </w:r>
            <w:r>
              <w:br/>
            </w:r>
            <w:r>
              <w:rPr>
                <w:rFonts w:ascii="Times New Roman"/>
                <w:b w:val="false"/>
                <w:i w:val="false"/>
                <w:color w:val="000000"/>
                <w:sz w:val="20"/>
              </w:rPr>
              <w:t>
</w:t>
            </w:r>
          </w:p>
        </w:tc>
        <w:tc>
          <w:tcPr>
            <w:tcW w:w="45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05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w:t>
            </w:r>
            <w:r>
              <w:br/>
            </w:r>
            <w:r>
              <w:rPr>
                <w:rFonts w:ascii="Times New Roman"/>
                <w:b w:val="false"/>
                <w:i w:val="false"/>
                <w:color w:val="000000"/>
                <w:sz w:val="20"/>
              </w:rPr>
              <w:t>
</w:t>
            </w:r>
          </w:p>
        </w:tc>
        <w:tc>
          <w:tcPr>
            <w:tcW w:w="31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285 671</w:t>
            </w:r>
            <w:r>
              <w:br/>
            </w:r>
            <w:r>
              <w:rPr>
                <w:rFonts w:ascii="Times New Roman"/>
                <w:b w:val="false"/>
                <w:i w:val="false"/>
                <w:color w:val="000000"/>
                <w:sz w:val="20"/>
              </w:rPr>
              <w:t>
</w:t>
            </w:r>
          </w:p>
        </w:tc>
      </w:tr>
      <w:tr>
        <w:trPr>
          <w:trHeight w:val="30" w:hRule="atLeast"/>
        </w:trPr>
        <w:tc>
          <w:tcPr>
            <w:tcW w:w="105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Қазығұрт ауыл округінің аппараты </w:t>
            </w:r>
            <w:r>
              <w:br/>
            </w:r>
            <w:r>
              <w:rPr>
                <w:rFonts w:ascii="Times New Roman"/>
                <w:b w:val="false"/>
                <w:i w:val="false"/>
                <w:color w:val="000000"/>
                <w:sz w:val="20"/>
              </w:rPr>
              <w:t>
</w:t>
            </w:r>
          </w:p>
        </w:tc>
        <w:tc>
          <w:tcPr>
            <w:tcW w:w="31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31 755</w:t>
            </w:r>
            <w:r>
              <w:br/>
            </w:r>
            <w:r>
              <w:rPr>
                <w:rFonts w:ascii="Times New Roman"/>
                <w:b w:val="false"/>
                <w:i w:val="false"/>
                <w:color w:val="000000"/>
                <w:sz w:val="20"/>
              </w:rPr>
              <w:t>
</w:t>
            </w:r>
          </w:p>
        </w:tc>
      </w:tr>
      <w:tr>
        <w:trPr>
          <w:trHeight w:val="30" w:hRule="atLeast"/>
        </w:trPr>
        <w:tc>
          <w:tcPr>
            <w:tcW w:w="105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9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1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31 755</w:t>
            </w:r>
            <w:r>
              <w:br/>
            </w:r>
            <w:r>
              <w:rPr>
                <w:rFonts w:ascii="Times New Roman"/>
                <w:b w:val="false"/>
                <w:i w:val="false"/>
                <w:color w:val="000000"/>
                <w:sz w:val="20"/>
              </w:rPr>
              <w:t>
</w:t>
            </w:r>
          </w:p>
        </w:tc>
      </w:tr>
      <w:tr>
        <w:trPr>
          <w:trHeight w:val="30" w:hRule="atLeast"/>
        </w:trPr>
        <w:tc>
          <w:tcPr>
            <w:tcW w:w="105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1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31 755</w:t>
            </w:r>
            <w:r>
              <w:br/>
            </w:r>
            <w:r>
              <w:rPr>
                <w:rFonts w:ascii="Times New Roman"/>
                <w:b w:val="false"/>
                <w:i w:val="false"/>
                <w:color w:val="000000"/>
                <w:sz w:val="20"/>
              </w:rPr>
              <w:t>
</w:t>
            </w:r>
          </w:p>
        </w:tc>
      </w:tr>
      <w:tr>
        <w:trPr>
          <w:trHeight w:val="30" w:hRule="atLeast"/>
        </w:trPr>
        <w:tc>
          <w:tcPr>
            <w:tcW w:w="105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31 755</w:t>
            </w:r>
            <w:r>
              <w:br/>
            </w:r>
            <w:r>
              <w:rPr>
                <w:rFonts w:ascii="Times New Roman"/>
                <w:b w:val="false"/>
                <w:i w:val="false"/>
                <w:color w:val="000000"/>
                <w:sz w:val="20"/>
              </w:rPr>
              <w:t>
</w:t>
            </w:r>
          </w:p>
        </w:tc>
      </w:tr>
      <w:tr>
        <w:trPr>
          <w:trHeight w:val="30" w:hRule="atLeast"/>
        </w:trPr>
        <w:tc>
          <w:tcPr>
            <w:tcW w:w="105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5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31 755</w:t>
            </w:r>
            <w:r>
              <w:br/>
            </w:r>
            <w:r>
              <w:rPr>
                <w:rFonts w:ascii="Times New Roman"/>
                <w:b w:val="false"/>
                <w:i w:val="false"/>
                <w:color w:val="000000"/>
                <w:sz w:val="20"/>
              </w:rPr>
              <w:t>
</w:t>
            </w:r>
          </w:p>
        </w:tc>
      </w:tr>
      <w:tr>
        <w:trPr>
          <w:trHeight w:val="30" w:hRule="atLeast"/>
        </w:trPr>
        <w:tc>
          <w:tcPr>
            <w:tcW w:w="105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Шарапхана ауыл округінің аппараты </w:t>
            </w:r>
            <w:r>
              <w:br/>
            </w:r>
            <w:r>
              <w:rPr>
                <w:rFonts w:ascii="Times New Roman"/>
                <w:b w:val="false"/>
                <w:i w:val="false"/>
                <w:color w:val="000000"/>
                <w:sz w:val="20"/>
              </w:rPr>
              <w:t>
</w:t>
            </w:r>
          </w:p>
        </w:tc>
        <w:tc>
          <w:tcPr>
            <w:tcW w:w="31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21 245</w:t>
            </w:r>
            <w:r>
              <w:br/>
            </w:r>
            <w:r>
              <w:rPr>
                <w:rFonts w:ascii="Times New Roman"/>
                <w:b w:val="false"/>
                <w:i w:val="false"/>
                <w:color w:val="000000"/>
                <w:sz w:val="20"/>
              </w:rPr>
              <w:t>
</w:t>
            </w:r>
          </w:p>
        </w:tc>
      </w:tr>
      <w:tr>
        <w:trPr>
          <w:trHeight w:val="30" w:hRule="atLeast"/>
        </w:trPr>
        <w:tc>
          <w:tcPr>
            <w:tcW w:w="105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9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1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21 245</w:t>
            </w:r>
            <w:r>
              <w:br/>
            </w:r>
            <w:r>
              <w:rPr>
                <w:rFonts w:ascii="Times New Roman"/>
                <w:b w:val="false"/>
                <w:i w:val="false"/>
                <w:color w:val="000000"/>
                <w:sz w:val="20"/>
              </w:rPr>
              <w:t>
</w:t>
            </w:r>
          </w:p>
        </w:tc>
      </w:tr>
      <w:tr>
        <w:trPr>
          <w:trHeight w:val="30" w:hRule="atLeast"/>
        </w:trPr>
        <w:tc>
          <w:tcPr>
            <w:tcW w:w="105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1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21 245</w:t>
            </w:r>
            <w:r>
              <w:br/>
            </w:r>
            <w:r>
              <w:rPr>
                <w:rFonts w:ascii="Times New Roman"/>
                <w:b w:val="false"/>
                <w:i w:val="false"/>
                <w:color w:val="000000"/>
                <w:sz w:val="20"/>
              </w:rPr>
              <w:t>
</w:t>
            </w:r>
          </w:p>
        </w:tc>
      </w:tr>
      <w:tr>
        <w:trPr>
          <w:trHeight w:val="30" w:hRule="atLeast"/>
        </w:trPr>
        <w:tc>
          <w:tcPr>
            <w:tcW w:w="105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21 245</w:t>
            </w:r>
            <w:r>
              <w:br/>
            </w:r>
            <w:r>
              <w:rPr>
                <w:rFonts w:ascii="Times New Roman"/>
                <w:b w:val="false"/>
                <w:i w:val="false"/>
                <w:color w:val="000000"/>
                <w:sz w:val="20"/>
              </w:rPr>
              <w:t>
</w:t>
            </w:r>
          </w:p>
        </w:tc>
      </w:tr>
      <w:tr>
        <w:trPr>
          <w:trHeight w:val="30" w:hRule="atLeast"/>
        </w:trPr>
        <w:tc>
          <w:tcPr>
            <w:tcW w:w="105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5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21 245</w:t>
            </w:r>
            <w:r>
              <w:br/>
            </w:r>
            <w:r>
              <w:rPr>
                <w:rFonts w:ascii="Times New Roman"/>
                <w:b w:val="false"/>
                <w:i w:val="false"/>
                <w:color w:val="000000"/>
                <w:sz w:val="20"/>
              </w:rPr>
              <w:t>
</w:t>
            </w:r>
          </w:p>
        </w:tc>
      </w:tr>
      <w:tr>
        <w:trPr>
          <w:trHeight w:val="30" w:hRule="atLeast"/>
        </w:trPr>
        <w:tc>
          <w:tcPr>
            <w:tcW w:w="105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Алтынтөбе ауыл округінің аппараты </w:t>
            </w:r>
            <w:r>
              <w:br/>
            </w:r>
            <w:r>
              <w:rPr>
                <w:rFonts w:ascii="Times New Roman"/>
                <w:b w:val="false"/>
                <w:i w:val="false"/>
                <w:color w:val="000000"/>
                <w:sz w:val="20"/>
              </w:rPr>
              <w:t>
</w:t>
            </w:r>
          </w:p>
        </w:tc>
        <w:tc>
          <w:tcPr>
            <w:tcW w:w="31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18 628</w:t>
            </w:r>
            <w:r>
              <w:br/>
            </w:r>
            <w:r>
              <w:rPr>
                <w:rFonts w:ascii="Times New Roman"/>
                <w:b w:val="false"/>
                <w:i w:val="false"/>
                <w:color w:val="000000"/>
                <w:sz w:val="20"/>
              </w:rPr>
              <w:t>
</w:t>
            </w:r>
          </w:p>
        </w:tc>
      </w:tr>
      <w:tr>
        <w:trPr>
          <w:trHeight w:val="30" w:hRule="atLeast"/>
        </w:trPr>
        <w:tc>
          <w:tcPr>
            <w:tcW w:w="105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9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1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18 628</w:t>
            </w:r>
            <w:r>
              <w:br/>
            </w:r>
            <w:r>
              <w:rPr>
                <w:rFonts w:ascii="Times New Roman"/>
                <w:b w:val="false"/>
                <w:i w:val="false"/>
                <w:color w:val="000000"/>
                <w:sz w:val="20"/>
              </w:rPr>
              <w:t>
</w:t>
            </w:r>
          </w:p>
        </w:tc>
      </w:tr>
      <w:tr>
        <w:trPr>
          <w:trHeight w:val="30" w:hRule="atLeast"/>
        </w:trPr>
        <w:tc>
          <w:tcPr>
            <w:tcW w:w="105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1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18 628</w:t>
            </w:r>
            <w:r>
              <w:br/>
            </w:r>
            <w:r>
              <w:rPr>
                <w:rFonts w:ascii="Times New Roman"/>
                <w:b w:val="false"/>
                <w:i w:val="false"/>
                <w:color w:val="000000"/>
                <w:sz w:val="20"/>
              </w:rPr>
              <w:t>
</w:t>
            </w:r>
          </w:p>
        </w:tc>
      </w:tr>
      <w:tr>
        <w:trPr>
          <w:trHeight w:val="30" w:hRule="atLeast"/>
        </w:trPr>
        <w:tc>
          <w:tcPr>
            <w:tcW w:w="105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18 628</w:t>
            </w:r>
            <w:r>
              <w:br/>
            </w:r>
            <w:r>
              <w:rPr>
                <w:rFonts w:ascii="Times New Roman"/>
                <w:b w:val="false"/>
                <w:i w:val="false"/>
                <w:color w:val="000000"/>
                <w:sz w:val="20"/>
              </w:rPr>
              <w:t>
</w:t>
            </w:r>
          </w:p>
        </w:tc>
      </w:tr>
      <w:tr>
        <w:trPr>
          <w:trHeight w:val="30" w:hRule="atLeast"/>
        </w:trPr>
        <w:tc>
          <w:tcPr>
            <w:tcW w:w="105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5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18 628</w:t>
            </w:r>
            <w:r>
              <w:br/>
            </w:r>
            <w:r>
              <w:rPr>
                <w:rFonts w:ascii="Times New Roman"/>
                <w:b w:val="false"/>
                <w:i w:val="false"/>
                <w:color w:val="000000"/>
                <w:sz w:val="20"/>
              </w:rPr>
              <w:t>
</w:t>
            </w:r>
          </w:p>
        </w:tc>
      </w:tr>
      <w:tr>
        <w:trPr>
          <w:trHeight w:val="30" w:hRule="atLeast"/>
        </w:trPr>
        <w:tc>
          <w:tcPr>
            <w:tcW w:w="105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Қарабау ауыл округінің аппараты </w:t>
            </w:r>
            <w:r>
              <w:br/>
            </w:r>
            <w:r>
              <w:rPr>
                <w:rFonts w:ascii="Times New Roman"/>
                <w:b w:val="false"/>
                <w:i w:val="false"/>
                <w:color w:val="000000"/>
                <w:sz w:val="20"/>
              </w:rPr>
              <w:t>
</w:t>
            </w:r>
          </w:p>
        </w:tc>
        <w:tc>
          <w:tcPr>
            <w:tcW w:w="31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21 349</w:t>
            </w:r>
            <w:r>
              <w:br/>
            </w:r>
            <w:r>
              <w:rPr>
                <w:rFonts w:ascii="Times New Roman"/>
                <w:b w:val="false"/>
                <w:i w:val="false"/>
                <w:color w:val="000000"/>
                <w:sz w:val="20"/>
              </w:rPr>
              <w:t>
</w:t>
            </w:r>
          </w:p>
        </w:tc>
      </w:tr>
      <w:tr>
        <w:trPr>
          <w:trHeight w:val="30" w:hRule="atLeast"/>
        </w:trPr>
        <w:tc>
          <w:tcPr>
            <w:tcW w:w="105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9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1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21 349</w:t>
            </w:r>
            <w:r>
              <w:br/>
            </w:r>
            <w:r>
              <w:rPr>
                <w:rFonts w:ascii="Times New Roman"/>
                <w:b w:val="false"/>
                <w:i w:val="false"/>
                <w:color w:val="000000"/>
                <w:sz w:val="20"/>
              </w:rPr>
              <w:t>
</w:t>
            </w:r>
          </w:p>
        </w:tc>
      </w:tr>
      <w:tr>
        <w:trPr>
          <w:trHeight w:val="30" w:hRule="atLeast"/>
        </w:trPr>
        <w:tc>
          <w:tcPr>
            <w:tcW w:w="105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1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21 349</w:t>
            </w:r>
            <w:r>
              <w:br/>
            </w:r>
            <w:r>
              <w:rPr>
                <w:rFonts w:ascii="Times New Roman"/>
                <w:b w:val="false"/>
                <w:i w:val="false"/>
                <w:color w:val="000000"/>
                <w:sz w:val="20"/>
              </w:rPr>
              <w:t>
</w:t>
            </w:r>
          </w:p>
        </w:tc>
      </w:tr>
      <w:tr>
        <w:trPr>
          <w:trHeight w:val="30" w:hRule="atLeast"/>
        </w:trPr>
        <w:tc>
          <w:tcPr>
            <w:tcW w:w="105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21 349</w:t>
            </w:r>
            <w:r>
              <w:br/>
            </w:r>
            <w:r>
              <w:rPr>
                <w:rFonts w:ascii="Times New Roman"/>
                <w:b w:val="false"/>
                <w:i w:val="false"/>
                <w:color w:val="000000"/>
                <w:sz w:val="20"/>
              </w:rPr>
              <w:t>
</w:t>
            </w:r>
          </w:p>
        </w:tc>
      </w:tr>
      <w:tr>
        <w:trPr>
          <w:trHeight w:val="30" w:hRule="atLeast"/>
        </w:trPr>
        <w:tc>
          <w:tcPr>
            <w:tcW w:w="105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5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21 349</w:t>
            </w:r>
            <w:r>
              <w:br/>
            </w:r>
            <w:r>
              <w:rPr>
                <w:rFonts w:ascii="Times New Roman"/>
                <w:b w:val="false"/>
                <w:i w:val="false"/>
                <w:color w:val="000000"/>
                <w:sz w:val="20"/>
              </w:rPr>
              <w:t>
</w:t>
            </w:r>
          </w:p>
        </w:tc>
      </w:tr>
      <w:tr>
        <w:trPr>
          <w:trHeight w:val="30" w:hRule="atLeast"/>
        </w:trPr>
        <w:tc>
          <w:tcPr>
            <w:tcW w:w="105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Сабыр Рақымов ауыл округінің аппараты </w:t>
            </w:r>
            <w:r>
              <w:br/>
            </w:r>
            <w:r>
              <w:rPr>
                <w:rFonts w:ascii="Times New Roman"/>
                <w:b w:val="false"/>
                <w:i w:val="false"/>
                <w:color w:val="000000"/>
                <w:sz w:val="20"/>
              </w:rPr>
              <w:t>
</w:t>
            </w:r>
          </w:p>
        </w:tc>
        <w:tc>
          <w:tcPr>
            <w:tcW w:w="31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17 108</w:t>
            </w:r>
            <w:r>
              <w:br/>
            </w:r>
            <w:r>
              <w:rPr>
                <w:rFonts w:ascii="Times New Roman"/>
                <w:b w:val="false"/>
                <w:i w:val="false"/>
                <w:color w:val="000000"/>
                <w:sz w:val="20"/>
              </w:rPr>
              <w:t>
</w:t>
            </w:r>
          </w:p>
        </w:tc>
      </w:tr>
      <w:tr>
        <w:trPr>
          <w:trHeight w:val="30" w:hRule="atLeast"/>
        </w:trPr>
        <w:tc>
          <w:tcPr>
            <w:tcW w:w="105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9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1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17 108</w:t>
            </w:r>
            <w:r>
              <w:br/>
            </w:r>
            <w:r>
              <w:rPr>
                <w:rFonts w:ascii="Times New Roman"/>
                <w:b w:val="false"/>
                <w:i w:val="false"/>
                <w:color w:val="000000"/>
                <w:sz w:val="20"/>
              </w:rPr>
              <w:t>
</w:t>
            </w:r>
          </w:p>
        </w:tc>
      </w:tr>
      <w:tr>
        <w:trPr>
          <w:trHeight w:val="30" w:hRule="atLeast"/>
        </w:trPr>
        <w:tc>
          <w:tcPr>
            <w:tcW w:w="105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1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17 108</w:t>
            </w:r>
            <w:r>
              <w:br/>
            </w:r>
            <w:r>
              <w:rPr>
                <w:rFonts w:ascii="Times New Roman"/>
                <w:b w:val="false"/>
                <w:i w:val="false"/>
                <w:color w:val="000000"/>
                <w:sz w:val="20"/>
              </w:rPr>
              <w:t>
</w:t>
            </w:r>
          </w:p>
        </w:tc>
      </w:tr>
      <w:tr>
        <w:trPr>
          <w:trHeight w:val="30" w:hRule="atLeast"/>
        </w:trPr>
        <w:tc>
          <w:tcPr>
            <w:tcW w:w="105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17 108</w:t>
            </w:r>
            <w:r>
              <w:br/>
            </w:r>
            <w:r>
              <w:rPr>
                <w:rFonts w:ascii="Times New Roman"/>
                <w:b w:val="false"/>
                <w:i w:val="false"/>
                <w:color w:val="000000"/>
                <w:sz w:val="20"/>
              </w:rPr>
              <w:t>
</w:t>
            </w:r>
          </w:p>
        </w:tc>
      </w:tr>
      <w:tr>
        <w:trPr>
          <w:trHeight w:val="30" w:hRule="atLeast"/>
        </w:trPr>
        <w:tc>
          <w:tcPr>
            <w:tcW w:w="105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5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17 108</w:t>
            </w:r>
            <w:r>
              <w:br/>
            </w:r>
            <w:r>
              <w:rPr>
                <w:rFonts w:ascii="Times New Roman"/>
                <w:b w:val="false"/>
                <w:i w:val="false"/>
                <w:color w:val="000000"/>
                <w:sz w:val="20"/>
              </w:rPr>
              <w:t>
</w:t>
            </w:r>
          </w:p>
        </w:tc>
      </w:tr>
      <w:tr>
        <w:trPr>
          <w:trHeight w:val="30" w:hRule="atLeast"/>
        </w:trPr>
        <w:tc>
          <w:tcPr>
            <w:tcW w:w="105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Қарақозы Абдалиев ауыл округінің аппараты </w:t>
            </w:r>
            <w:r>
              <w:br/>
            </w:r>
            <w:r>
              <w:rPr>
                <w:rFonts w:ascii="Times New Roman"/>
                <w:b w:val="false"/>
                <w:i w:val="false"/>
                <w:color w:val="000000"/>
                <w:sz w:val="20"/>
              </w:rPr>
              <w:t>
</w:t>
            </w:r>
          </w:p>
        </w:tc>
        <w:tc>
          <w:tcPr>
            <w:tcW w:w="31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24 508</w:t>
            </w:r>
            <w:r>
              <w:br/>
            </w:r>
            <w:r>
              <w:rPr>
                <w:rFonts w:ascii="Times New Roman"/>
                <w:b w:val="false"/>
                <w:i w:val="false"/>
                <w:color w:val="000000"/>
                <w:sz w:val="20"/>
              </w:rPr>
              <w:t>
</w:t>
            </w:r>
          </w:p>
        </w:tc>
      </w:tr>
      <w:tr>
        <w:trPr>
          <w:trHeight w:val="30" w:hRule="atLeast"/>
        </w:trPr>
        <w:tc>
          <w:tcPr>
            <w:tcW w:w="105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9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1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24 508</w:t>
            </w:r>
            <w:r>
              <w:br/>
            </w:r>
            <w:r>
              <w:rPr>
                <w:rFonts w:ascii="Times New Roman"/>
                <w:b w:val="false"/>
                <w:i w:val="false"/>
                <w:color w:val="000000"/>
                <w:sz w:val="20"/>
              </w:rPr>
              <w:t>
</w:t>
            </w:r>
          </w:p>
        </w:tc>
      </w:tr>
      <w:tr>
        <w:trPr>
          <w:trHeight w:val="30" w:hRule="atLeast"/>
        </w:trPr>
        <w:tc>
          <w:tcPr>
            <w:tcW w:w="105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1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24 508</w:t>
            </w:r>
            <w:r>
              <w:br/>
            </w:r>
            <w:r>
              <w:rPr>
                <w:rFonts w:ascii="Times New Roman"/>
                <w:b w:val="false"/>
                <w:i w:val="false"/>
                <w:color w:val="000000"/>
                <w:sz w:val="20"/>
              </w:rPr>
              <w:t>
</w:t>
            </w:r>
          </w:p>
        </w:tc>
      </w:tr>
      <w:tr>
        <w:trPr>
          <w:trHeight w:val="30" w:hRule="atLeast"/>
        </w:trPr>
        <w:tc>
          <w:tcPr>
            <w:tcW w:w="105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24 508</w:t>
            </w:r>
            <w:r>
              <w:br/>
            </w:r>
            <w:r>
              <w:rPr>
                <w:rFonts w:ascii="Times New Roman"/>
                <w:b w:val="false"/>
                <w:i w:val="false"/>
                <w:color w:val="000000"/>
                <w:sz w:val="20"/>
              </w:rPr>
              <w:t>
</w:t>
            </w:r>
          </w:p>
        </w:tc>
      </w:tr>
      <w:tr>
        <w:trPr>
          <w:trHeight w:val="30" w:hRule="atLeast"/>
        </w:trPr>
        <w:tc>
          <w:tcPr>
            <w:tcW w:w="105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5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24 508</w:t>
            </w:r>
            <w:r>
              <w:br/>
            </w:r>
            <w:r>
              <w:rPr>
                <w:rFonts w:ascii="Times New Roman"/>
                <w:b w:val="false"/>
                <w:i w:val="false"/>
                <w:color w:val="000000"/>
                <w:sz w:val="20"/>
              </w:rPr>
              <w:t>
</w:t>
            </w:r>
          </w:p>
        </w:tc>
      </w:tr>
      <w:tr>
        <w:trPr>
          <w:trHeight w:val="30" w:hRule="atLeast"/>
        </w:trPr>
        <w:tc>
          <w:tcPr>
            <w:tcW w:w="105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Қызылқия ауыл округінің аппараты </w:t>
            </w:r>
            <w:r>
              <w:br/>
            </w:r>
            <w:r>
              <w:rPr>
                <w:rFonts w:ascii="Times New Roman"/>
                <w:b w:val="false"/>
                <w:i w:val="false"/>
                <w:color w:val="000000"/>
                <w:sz w:val="20"/>
              </w:rPr>
              <w:t>
</w:t>
            </w:r>
          </w:p>
        </w:tc>
        <w:tc>
          <w:tcPr>
            <w:tcW w:w="31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22 215</w:t>
            </w:r>
            <w:r>
              <w:br/>
            </w:r>
            <w:r>
              <w:rPr>
                <w:rFonts w:ascii="Times New Roman"/>
                <w:b w:val="false"/>
                <w:i w:val="false"/>
                <w:color w:val="000000"/>
                <w:sz w:val="20"/>
              </w:rPr>
              <w:t>
</w:t>
            </w:r>
          </w:p>
        </w:tc>
      </w:tr>
      <w:tr>
        <w:trPr>
          <w:trHeight w:val="30" w:hRule="atLeast"/>
        </w:trPr>
        <w:tc>
          <w:tcPr>
            <w:tcW w:w="105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9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1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22 215</w:t>
            </w:r>
            <w:r>
              <w:br/>
            </w:r>
            <w:r>
              <w:rPr>
                <w:rFonts w:ascii="Times New Roman"/>
                <w:b w:val="false"/>
                <w:i w:val="false"/>
                <w:color w:val="000000"/>
                <w:sz w:val="20"/>
              </w:rPr>
              <w:t>
</w:t>
            </w:r>
          </w:p>
        </w:tc>
      </w:tr>
      <w:tr>
        <w:trPr>
          <w:trHeight w:val="30" w:hRule="atLeast"/>
        </w:trPr>
        <w:tc>
          <w:tcPr>
            <w:tcW w:w="105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1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22 215</w:t>
            </w:r>
            <w:r>
              <w:br/>
            </w:r>
            <w:r>
              <w:rPr>
                <w:rFonts w:ascii="Times New Roman"/>
                <w:b w:val="false"/>
                <w:i w:val="false"/>
                <w:color w:val="000000"/>
                <w:sz w:val="20"/>
              </w:rPr>
              <w:t>
</w:t>
            </w:r>
          </w:p>
        </w:tc>
      </w:tr>
      <w:tr>
        <w:trPr>
          <w:trHeight w:val="30" w:hRule="atLeast"/>
        </w:trPr>
        <w:tc>
          <w:tcPr>
            <w:tcW w:w="105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22 215</w:t>
            </w:r>
            <w:r>
              <w:br/>
            </w:r>
            <w:r>
              <w:rPr>
                <w:rFonts w:ascii="Times New Roman"/>
                <w:b w:val="false"/>
                <w:i w:val="false"/>
                <w:color w:val="000000"/>
                <w:sz w:val="20"/>
              </w:rPr>
              <w:t>
</w:t>
            </w:r>
          </w:p>
        </w:tc>
      </w:tr>
      <w:tr>
        <w:trPr>
          <w:trHeight w:val="30" w:hRule="atLeast"/>
        </w:trPr>
        <w:tc>
          <w:tcPr>
            <w:tcW w:w="105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5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22 215</w:t>
            </w:r>
            <w:r>
              <w:br/>
            </w:r>
            <w:r>
              <w:rPr>
                <w:rFonts w:ascii="Times New Roman"/>
                <w:b w:val="false"/>
                <w:i w:val="false"/>
                <w:color w:val="000000"/>
                <w:sz w:val="20"/>
              </w:rPr>
              <w:t>
</w:t>
            </w:r>
          </w:p>
        </w:tc>
      </w:tr>
      <w:tr>
        <w:trPr>
          <w:trHeight w:val="30" w:hRule="atLeast"/>
        </w:trPr>
        <w:tc>
          <w:tcPr>
            <w:tcW w:w="105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Шанақ ауыл округінің аппараты </w:t>
            </w:r>
            <w:r>
              <w:br/>
            </w:r>
            <w:r>
              <w:rPr>
                <w:rFonts w:ascii="Times New Roman"/>
                <w:b w:val="false"/>
                <w:i w:val="false"/>
                <w:color w:val="000000"/>
                <w:sz w:val="20"/>
              </w:rPr>
              <w:t>
</w:t>
            </w:r>
          </w:p>
        </w:tc>
        <w:tc>
          <w:tcPr>
            <w:tcW w:w="31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16 458</w:t>
            </w:r>
            <w:r>
              <w:br/>
            </w:r>
            <w:r>
              <w:rPr>
                <w:rFonts w:ascii="Times New Roman"/>
                <w:b w:val="false"/>
                <w:i w:val="false"/>
                <w:color w:val="000000"/>
                <w:sz w:val="20"/>
              </w:rPr>
              <w:t>
</w:t>
            </w:r>
          </w:p>
        </w:tc>
      </w:tr>
      <w:tr>
        <w:trPr>
          <w:trHeight w:val="30" w:hRule="atLeast"/>
        </w:trPr>
        <w:tc>
          <w:tcPr>
            <w:tcW w:w="105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9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1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16 458</w:t>
            </w:r>
            <w:r>
              <w:br/>
            </w:r>
            <w:r>
              <w:rPr>
                <w:rFonts w:ascii="Times New Roman"/>
                <w:b w:val="false"/>
                <w:i w:val="false"/>
                <w:color w:val="000000"/>
                <w:sz w:val="20"/>
              </w:rPr>
              <w:t>
</w:t>
            </w:r>
          </w:p>
        </w:tc>
      </w:tr>
      <w:tr>
        <w:trPr>
          <w:trHeight w:val="30" w:hRule="atLeast"/>
        </w:trPr>
        <w:tc>
          <w:tcPr>
            <w:tcW w:w="105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1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16 458</w:t>
            </w:r>
            <w:r>
              <w:br/>
            </w:r>
            <w:r>
              <w:rPr>
                <w:rFonts w:ascii="Times New Roman"/>
                <w:b w:val="false"/>
                <w:i w:val="false"/>
                <w:color w:val="000000"/>
                <w:sz w:val="20"/>
              </w:rPr>
              <w:t>
</w:t>
            </w:r>
          </w:p>
        </w:tc>
      </w:tr>
      <w:tr>
        <w:trPr>
          <w:trHeight w:val="30" w:hRule="atLeast"/>
        </w:trPr>
        <w:tc>
          <w:tcPr>
            <w:tcW w:w="105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16 458</w:t>
            </w:r>
            <w:r>
              <w:br/>
            </w:r>
            <w:r>
              <w:rPr>
                <w:rFonts w:ascii="Times New Roman"/>
                <w:b w:val="false"/>
                <w:i w:val="false"/>
                <w:color w:val="000000"/>
                <w:sz w:val="20"/>
              </w:rPr>
              <w:t>
</w:t>
            </w:r>
          </w:p>
        </w:tc>
      </w:tr>
      <w:tr>
        <w:trPr>
          <w:trHeight w:val="30" w:hRule="atLeast"/>
        </w:trPr>
        <w:tc>
          <w:tcPr>
            <w:tcW w:w="105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5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16 458</w:t>
            </w:r>
            <w:r>
              <w:br/>
            </w:r>
            <w:r>
              <w:rPr>
                <w:rFonts w:ascii="Times New Roman"/>
                <w:b w:val="false"/>
                <w:i w:val="false"/>
                <w:color w:val="000000"/>
                <w:sz w:val="20"/>
              </w:rPr>
              <w:t>
</w:t>
            </w:r>
          </w:p>
        </w:tc>
      </w:tr>
      <w:tr>
        <w:trPr>
          <w:trHeight w:val="30" w:hRule="atLeast"/>
        </w:trPr>
        <w:tc>
          <w:tcPr>
            <w:tcW w:w="105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Шарбұлақ ауыл округінің аппараты </w:t>
            </w:r>
            <w:r>
              <w:br/>
            </w:r>
            <w:r>
              <w:rPr>
                <w:rFonts w:ascii="Times New Roman"/>
                <w:b w:val="false"/>
                <w:i w:val="false"/>
                <w:color w:val="000000"/>
                <w:sz w:val="20"/>
              </w:rPr>
              <w:t>
</w:t>
            </w:r>
          </w:p>
        </w:tc>
        <w:tc>
          <w:tcPr>
            <w:tcW w:w="31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17 423</w:t>
            </w:r>
            <w:r>
              <w:br/>
            </w:r>
            <w:r>
              <w:rPr>
                <w:rFonts w:ascii="Times New Roman"/>
                <w:b w:val="false"/>
                <w:i w:val="false"/>
                <w:color w:val="000000"/>
                <w:sz w:val="20"/>
              </w:rPr>
              <w:t>
</w:t>
            </w:r>
          </w:p>
        </w:tc>
      </w:tr>
      <w:tr>
        <w:trPr>
          <w:trHeight w:val="30" w:hRule="atLeast"/>
        </w:trPr>
        <w:tc>
          <w:tcPr>
            <w:tcW w:w="105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9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1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17 423</w:t>
            </w:r>
            <w:r>
              <w:br/>
            </w:r>
            <w:r>
              <w:rPr>
                <w:rFonts w:ascii="Times New Roman"/>
                <w:b w:val="false"/>
                <w:i w:val="false"/>
                <w:color w:val="000000"/>
                <w:sz w:val="20"/>
              </w:rPr>
              <w:t>
</w:t>
            </w:r>
          </w:p>
        </w:tc>
      </w:tr>
      <w:tr>
        <w:trPr>
          <w:trHeight w:val="30" w:hRule="atLeast"/>
        </w:trPr>
        <w:tc>
          <w:tcPr>
            <w:tcW w:w="105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1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17 423</w:t>
            </w:r>
            <w:r>
              <w:br/>
            </w:r>
            <w:r>
              <w:rPr>
                <w:rFonts w:ascii="Times New Roman"/>
                <w:b w:val="false"/>
                <w:i w:val="false"/>
                <w:color w:val="000000"/>
                <w:sz w:val="20"/>
              </w:rPr>
              <w:t>
</w:t>
            </w:r>
          </w:p>
        </w:tc>
      </w:tr>
      <w:tr>
        <w:trPr>
          <w:trHeight w:val="30" w:hRule="atLeast"/>
        </w:trPr>
        <w:tc>
          <w:tcPr>
            <w:tcW w:w="105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17 423</w:t>
            </w:r>
            <w:r>
              <w:br/>
            </w:r>
            <w:r>
              <w:rPr>
                <w:rFonts w:ascii="Times New Roman"/>
                <w:b w:val="false"/>
                <w:i w:val="false"/>
                <w:color w:val="000000"/>
                <w:sz w:val="20"/>
              </w:rPr>
              <w:t>
</w:t>
            </w:r>
          </w:p>
        </w:tc>
      </w:tr>
      <w:tr>
        <w:trPr>
          <w:trHeight w:val="30" w:hRule="atLeast"/>
        </w:trPr>
        <w:tc>
          <w:tcPr>
            <w:tcW w:w="105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5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17 423</w:t>
            </w:r>
            <w:r>
              <w:br/>
            </w:r>
            <w:r>
              <w:rPr>
                <w:rFonts w:ascii="Times New Roman"/>
                <w:b w:val="false"/>
                <w:i w:val="false"/>
                <w:color w:val="000000"/>
                <w:sz w:val="20"/>
              </w:rPr>
              <w:t>
</w:t>
            </w:r>
          </w:p>
        </w:tc>
      </w:tr>
      <w:tr>
        <w:trPr>
          <w:trHeight w:val="30" w:hRule="atLeast"/>
        </w:trPr>
        <w:tc>
          <w:tcPr>
            <w:tcW w:w="105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Жаңабазар ауыл округінің аппараты </w:t>
            </w:r>
            <w:r>
              <w:br/>
            </w:r>
            <w:r>
              <w:rPr>
                <w:rFonts w:ascii="Times New Roman"/>
                <w:b w:val="false"/>
                <w:i w:val="false"/>
                <w:color w:val="000000"/>
                <w:sz w:val="20"/>
              </w:rPr>
              <w:t>
</w:t>
            </w:r>
          </w:p>
        </w:tc>
        <w:tc>
          <w:tcPr>
            <w:tcW w:w="31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26 981</w:t>
            </w:r>
            <w:r>
              <w:br/>
            </w:r>
            <w:r>
              <w:rPr>
                <w:rFonts w:ascii="Times New Roman"/>
                <w:b w:val="false"/>
                <w:i w:val="false"/>
                <w:color w:val="000000"/>
                <w:sz w:val="20"/>
              </w:rPr>
              <w:t>
</w:t>
            </w:r>
          </w:p>
        </w:tc>
      </w:tr>
      <w:tr>
        <w:trPr>
          <w:trHeight w:val="30" w:hRule="atLeast"/>
        </w:trPr>
        <w:tc>
          <w:tcPr>
            <w:tcW w:w="105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9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1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26 981</w:t>
            </w:r>
            <w:r>
              <w:br/>
            </w:r>
            <w:r>
              <w:rPr>
                <w:rFonts w:ascii="Times New Roman"/>
                <w:b w:val="false"/>
                <w:i w:val="false"/>
                <w:color w:val="000000"/>
                <w:sz w:val="20"/>
              </w:rPr>
              <w:t>
</w:t>
            </w:r>
          </w:p>
        </w:tc>
      </w:tr>
      <w:tr>
        <w:trPr>
          <w:trHeight w:val="30" w:hRule="atLeast"/>
        </w:trPr>
        <w:tc>
          <w:tcPr>
            <w:tcW w:w="105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1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26 981</w:t>
            </w:r>
            <w:r>
              <w:br/>
            </w:r>
            <w:r>
              <w:rPr>
                <w:rFonts w:ascii="Times New Roman"/>
                <w:b w:val="false"/>
                <w:i w:val="false"/>
                <w:color w:val="000000"/>
                <w:sz w:val="20"/>
              </w:rPr>
              <w:t>
</w:t>
            </w:r>
          </w:p>
        </w:tc>
      </w:tr>
      <w:tr>
        <w:trPr>
          <w:trHeight w:val="30" w:hRule="atLeast"/>
        </w:trPr>
        <w:tc>
          <w:tcPr>
            <w:tcW w:w="105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26 981</w:t>
            </w:r>
            <w:r>
              <w:br/>
            </w:r>
            <w:r>
              <w:rPr>
                <w:rFonts w:ascii="Times New Roman"/>
                <w:b w:val="false"/>
                <w:i w:val="false"/>
                <w:color w:val="000000"/>
                <w:sz w:val="20"/>
              </w:rPr>
              <w:t>
</w:t>
            </w:r>
          </w:p>
        </w:tc>
      </w:tr>
      <w:tr>
        <w:trPr>
          <w:trHeight w:val="30" w:hRule="atLeast"/>
        </w:trPr>
        <w:tc>
          <w:tcPr>
            <w:tcW w:w="105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5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26 981</w:t>
            </w:r>
            <w:r>
              <w:br/>
            </w:r>
            <w:r>
              <w:rPr>
                <w:rFonts w:ascii="Times New Roman"/>
                <w:b w:val="false"/>
                <w:i w:val="false"/>
                <w:color w:val="000000"/>
                <w:sz w:val="20"/>
              </w:rPr>
              <w:t>
</w:t>
            </w:r>
          </w:p>
        </w:tc>
      </w:tr>
      <w:tr>
        <w:trPr>
          <w:trHeight w:val="30" w:hRule="atLeast"/>
        </w:trPr>
        <w:tc>
          <w:tcPr>
            <w:tcW w:w="105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Тұрбат ауыл округінің аппараты </w:t>
            </w:r>
            <w:r>
              <w:br/>
            </w:r>
            <w:r>
              <w:rPr>
                <w:rFonts w:ascii="Times New Roman"/>
                <w:b w:val="false"/>
                <w:i w:val="false"/>
                <w:color w:val="000000"/>
                <w:sz w:val="20"/>
              </w:rPr>
              <w:t>
</w:t>
            </w:r>
          </w:p>
        </w:tc>
        <w:tc>
          <w:tcPr>
            <w:tcW w:w="31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23 474</w:t>
            </w:r>
            <w:r>
              <w:br/>
            </w:r>
            <w:r>
              <w:rPr>
                <w:rFonts w:ascii="Times New Roman"/>
                <w:b w:val="false"/>
                <w:i w:val="false"/>
                <w:color w:val="000000"/>
                <w:sz w:val="20"/>
              </w:rPr>
              <w:t>
</w:t>
            </w:r>
          </w:p>
        </w:tc>
      </w:tr>
      <w:tr>
        <w:trPr>
          <w:trHeight w:val="30" w:hRule="atLeast"/>
        </w:trPr>
        <w:tc>
          <w:tcPr>
            <w:tcW w:w="105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9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1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23 474</w:t>
            </w:r>
            <w:r>
              <w:br/>
            </w:r>
            <w:r>
              <w:rPr>
                <w:rFonts w:ascii="Times New Roman"/>
                <w:b w:val="false"/>
                <w:i w:val="false"/>
                <w:color w:val="000000"/>
                <w:sz w:val="20"/>
              </w:rPr>
              <w:t>
</w:t>
            </w:r>
          </w:p>
        </w:tc>
      </w:tr>
      <w:tr>
        <w:trPr>
          <w:trHeight w:val="30" w:hRule="atLeast"/>
        </w:trPr>
        <w:tc>
          <w:tcPr>
            <w:tcW w:w="105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1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23 474</w:t>
            </w:r>
            <w:r>
              <w:br/>
            </w:r>
            <w:r>
              <w:rPr>
                <w:rFonts w:ascii="Times New Roman"/>
                <w:b w:val="false"/>
                <w:i w:val="false"/>
                <w:color w:val="000000"/>
                <w:sz w:val="20"/>
              </w:rPr>
              <w:t>
</w:t>
            </w:r>
          </w:p>
        </w:tc>
      </w:tr>
      <w:tr>
        <w:trPr>
          <w:trHeight w:val="30" w:hRule="atLeast"/>
        </w:trPr>
        <w:tc>
          <w:tcPr>
            <w:tcW w:w="105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23 474</w:t>
            </w:r>
            <w:r>
              <w:br/>
            </w:r>
            <w:r>
              <w:rPr>
                <w:rFonts w:ascii="Times New Roman"/>
                <w:b w:val="false"/>
                <w:i w:val="false"/>
                <w:color w:val="000000"/>
                <w:sz w:val="20"/>
              </w:rPr>
              <w:t>
</w:t>
            </w:r>
          </w:p>
        </w:tc>
      </w:tr>
      <w:tr>
        <w:trPr>
          <w:trHeight w:val="30" w:hRule="atLeast"/>
        </w:trPr>
        <w:tc>
          <w:tcPr>
            <w:tcW w:w="105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5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20 439</w:t>
            </w:r>
            <w:r>
              <w:br/>
            </w:r>
            <w:r>
              <w:rPr>
                <w:rFonts w:ascii="Times New Roman"/>
                <w:b w:val="false"/>
                <w:i w:val="false"/>
                <w:color w:val="000000"/>
                <w:sz w:val="20"/>
              </w:rPr>
              <w:t>
</w:t>
            </w:r>
          </w:p>
        </w:tc>
      </w:tr>
      <w:tr>
        <w:trPr>
          <w:trHeight w:val="30" w:hRule="atLeast"/>
        </w:trPr>
        <w:tc>
          <w:tcPr>
            <w:tcW w:w="105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5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3 035</w:t>
            </w:r>
            <w:r>
              <w:br/>
            </w:r>
            <w:r>
              <w:rPr>
                <w:rFonts w:ascii="Times New Roman"/>
                <w:b w:val="false"/>
                <w:i w:val="false"/>
                <w:color w:val="000000"/>
                <w:sz w:val="20"/>
              </w:rPr>
              <w:t>
</w:t>
            </w:r>
          </w:p>
        </w:tc>
      </w:tr>
      <w:tr>
        <w:trPr>
          <w:trHeight w:val="30" w:hRule="atLeast"/>
        </w:trPr>
        <w:tc>
          <w:tcPr>
            <w:tcW w:w="105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Қақпақ ауыл округінің аппараты </w:t>
            </w:r>
            <w:r>
              <w:br/>
            </w:r>
            <w:r>
              <w:rPr>
                <w:rFonts w:ascii="Times New Roman"/>
                <w:b w:val="false"/>
                <w:i w:val="false"/>
                <w:color w:val="000000"/>
                <w:sz w:val="20"/>
              </w:rPr>
              <w:t>
</w:t>
            </w:r>
          </w:p>
        </w:tc>
        <w:tc>
          <w:tcPr>
            <w:tcW w:w="31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24 113</w:t>
            </w:r>
            <w:r>
              <w:br/>
            </w:r>
            <w:r>
              <w:rPr>
                <w:rFonts w:ascii="Times New Roman"/>
                <w:b w:val="false"/>
                <w:i w:val="false"/>
                <w:color w:val="000000"/>
                <w:sz w:val="20"/>
              </w:rPr>
              <w:t>
</w:t>
            </w:r>
          </w:p>
        </w:tc>
      </w:tr>
      <w:tr>
        <w:trPr>
          <w:trHeight w:val="30" w:hRule="atLeast"/>
        </w:trPr>
        <w:tc>
          <w:tcPr>
            <w:tcW w:w="105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9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1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24 113</w:t>
            </w:r>
            <w:r>
              <w:br/>
            </w:r>
            <w:r>
              <w:rPr>
                <w:rFonts w:ascii="Times New Roman"/>
                <w:b w:val="false"/>
                <w:i w:val="false"/>
                <w:color w:val="000000"/>
                <w:sz w:val="20"/>
              </w:rPr>
              <w:t>
</w:t>
            </w:r>
          </w:p>
        </w:tc>
      </w:tr>
      <w:tr>
        <w:trPr>
          <w:trHeight w:val="30" w:hRule="atLeast"/>
        </w:trPr>
        <w:tc>
          <w:tcPr>
            <w:tcW w:w="105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1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24 113</w:t>
            </w:r>
            <w:r>
              <w:br/>
            </w:r>
            <w:r>
              <w:rPr>
                <w:rFonts w:ascii="Times New Roman"/>
                <w:b w:val="false"/>
                <w:i w:val="false"/>
                <w:color w:val="000000"/>
                <w:sz w:val="20"/>
              </w:rPr>
              <w:t>
</w:t>
            </w:r>
          </w:p>
        </w:tc>
      </w:tr>
      <w:tr>
        <w:trPr>
          <w:trHeight w:val="30" w:hRule="atLeast"/>
        </w:trPr>
        <w:tc>
          <w:tcPr>
            <w:tcW w:w="105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24 113</w:t>
            </w:r>
            <w:r>
              <w:br/>
            </w:r>
            <w:r>
              <w:rPr>
                <w:rFonts w:ascii="Times New Roman"/>
                <w:b w:val="false"/>
                <w:i w:val="false"/>
                <w:color w:val="000000"/>
                <w:sz w:val="20"/>
              </w:rPr>
              <w:t>
</w:t>
            </w:r>
          </w:p>
        </w:tc>
      </w:tr>
      <w:tr>
        <w:trPr>
          <w:trHeight w:val="30" w:hRule="atLeast"/>
        </w:trPr>
        <w:tc>
          <w:tcPr>
            <w:tcW w:w="105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5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21 114</w:t>
            </w:r>
            <w:r>
              <w:br/>
            </w:r>
            <w:r>
              <w:rPr>
                <w:rFonts w:ascii="Times New Roman"/>
                <w:b w:val="false"/>
                <w:i w:val="false"/>
                <w:color w:val="000000"/>
                <w:sz w:val="20"/>
              </w:rPr>
              <w:t>
</w:t>
            </w:r>
          </w:p>
        </w:tc>
      </w:tr>
      <w:tr>
        <w:trPr>
          <w:trHeight w:val="30" w:hRule="atLeast"/>
        </w:trPr>
        <w:tc>
          <w:tcPr>
            <w:tcW w:w="105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5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2 999</w:t>
            </w:r>
            <w:r>
              <w:br/>
            </w:r>
            <w:r>
              <w:rPr>
                <w:rFonts w:ascii="Times New Roman"/>
                <w:b w:val="false"/>
                <w:i w:val="false"/>
                <w:color w:val="000000"/>
                <w:sz w:val="20"/>
              </w:rPr>
              <w:t>
</w:t>
            </w:r>
          </w:p>
        </w:tc>
      </w:tr>
      <w:tr>
        <w:trPr>
          <w:trHeight w:val="30" w:hRule="atLeast"/>
        </w:trPr>
        <w:tc>
          <w:tcPr>
            <w:tcW w:w="105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Жігерген ауыл округінің аппараты </w:t>
            </w:r>
            <w:r>
              <w:br/>
            </w:r>
            <w:r>
              <w:rPr>
                <w:rFonts w:ascii="Times New Roman"/>
                <w:b w:val="false"/>
                <w:i w:val="false"/>
                <w:color w:val="000000"/>
                <w:sz w:val="20"/>
              </w:rPr>
              <w:t>
</w:t>
            </w:r>
          </w:p>
        </w:tc>
        <w:tc>
          <w:tcPr>
            <w:tcW w:w="31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20 414</w:t>
            </w:r>
            <w:r>
              <w:br/>
            </w:r>
            <w:r>
              <w:rPr>
                <w:rFonts w:ascii="Times New Roman"/>
                <w:b w:val="false"/>
                <w:i w:val="false"/>
                <w:color w:val="000000"/>
                <w:sz w:val="20"/>
              </w:rPr>
              <w:t>
</w:t>
            </w:r>
          </w:p>
        </w:tc>
      </w:tr>
      <w:tr>
        <w:trPr>
          <w:trHeight w:val="30" w:hRule="atLeast"/>
        </w:trPr>
        <w:tc>
          <w:tcPr>
            <w:tcW w:w="105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9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1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20 414</w:t>
            </w:r>
            <w:r>
              <w:br/>
            </w:r>
            <w:r>
              <w:rPr>
                <w:rFonts w:ascii="Times New Roman"/>
                <w:b w:val="false"/>
                <w:i w:val="false"/>
                <w:color w:val="000000"/>
                <w:sz w:val="20"/>
              </w:rPr>
              <w:t>
</w:t>
            </w:r>
          </w:p>
        </w:tc>
      </w:tr>
      <w:tr>
        <w:trPr>
          <w:trHeight w:val="30" w:hRule="atLeast"/>
        </w:trPr>
        <w:tc>
          <w:tcPr>
            <w:tcW w:w="105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1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20 414</w:t>
            </w:r>
            <w:r>
              <w:br/>
            </w:r>
            <w:r>
              <w:rPr>
                <w:rFonts w:ascii="Times New Roman"/>
                <w:b w:val="false"/>
                <w:i w:val="false"/>
                <w:color w:val="000000"/>
                <w:sz w:val="20"/>
              </w:rPr>
              <w:t>
</w:t>
            </w:r>
          </w:p>
        </w:tc>
      </w:tr>
      <w:tr>
        <w:trPr>
          <w:trHeight w:val="30" w:hRule="atLeast"/>
        </w:trPr>
        <w:tc>
          <w:tcPr>
            <w:tcW w:w="105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20 414</w:t>
            </w:r>
            <w:r>
              <w:br/>
            </w:r>
            <w:r>
              <w:rPr>
                <w:rFonts w:ascii="Times New Roman"/>
                <w:b w:val="false"/>
                <w:i w:val="false"/>
                <w:color w:val="000000"/>
                <w:sz w:val="20"/>
              </w:rPr>
              <w:t>
</w:t>
            </w:r>
          </w:p>
        </w:tc>
      </w:tr>
      <w:tr>
        <w:trPr>
          <w:trHeight w:val="30" w:hRule="atLeast"/>
        </w:trPr>
        <w:tc>
          <w:tcPr>
            <w:tcW w:w="105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5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17 414</w:t>
            </w:r>
            <w:r>
              <w:br/>
            </w:r>
            <w:r>
              <w:rPr>
                <w:rFonts w:ascii="Times New Roman"/>
                <w:b w:val="false"/>
                <w:i w:val="false"/>
                <w:color w:val="000000"/>
                <w:sz w:val="20"/>
              </w:rPr>
              <w:t>
</w:t>
            </w:r>
          </w:p>
        </w:tc>
      </w:tr>
      <w:tr>
        <w:trPr>
          <w:trHeight w:val="30" w:hRule="atLeast"/>
        </w:trPr>
        <w:tc>
          <w:tcPr>
            <w:tcW w:w="105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5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мәслихаттың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49/343-V шешіміне 6-қосымша</w:t>
            </w:r>
          </w:p>
        </w:tc>
      </w:tr>
    </w:tbl>
    <w:p>
      <w:pPr>
        <w:spacing w:after="0"/>
        <w:ind w:left="0"/>
        <w:jc w:val="left"/>
      </w:pPr>
      <w:r>
        <w:rPr>
          <w:rFonts w:ascii="Times New Roman"/>
          <w:b/>
          <w:i w:val="false"/>
          <w:color w:val="000000"/>
        </w:rPr>
        <w:t xml:space="preserve"> 2016 жылға арналған аудандық бюджеттің атқару процесінде секвестрлеуге жатпайтын жергілікті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1"/>
        <w:gridCol w:w="1123"/>
        <w:gridCol w:w="2726"/>
        <w:gridCol w:w="2727"/>
        <w:gridCol w:w="38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сыныптама коды</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мәслихаттың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49/343-V шешіміне 7-қосымша</w:t>
            </w:r>
          </w:p>
        </w:tc>
      </w:tr>
    </w:tbl>
    <w:p>
      <w:pPr>
        <w:spacing w:after="0"/>
        <w:ind w:left="0"/>
        <w:jc w:val="left"/>
      </w:pPr>
      <w:r>
        <w:rPr>
          <w:rFonts w:ascii="Times New Roman"/>
          <w:b/>
          <w:i w:val="false"/>
          <w:color w:val="000000"/>
        </w:rPr>
        <w:t xml:space="preserve"> 2016 жылға жергілікті өзін-өзі басқару функцияларын іске асыру үшін жергілікті өзін-өзі басқару органдарына берілетін ағымдағы нысаналы трансферттердің бөлінуі</w:t>
      </w:r>
    </w:p>
    <w:p>
      <w:pPr>
        <w:spacing w:after="0"/>
        <w:ind w:left="0"/>
        <w:jc w:val="left"/>
      </w:pPr>
      <w:r>
        <w:rPr>
          <w:rFonts w:ascii="Times New Roman"/>
          <w:b w:val="false"/>
          <w:i w:val="false"/>
          <w:color w:val="ff0000"/>
          <w:sz w:val="28"/>
        </w:rPr>
        <w:t xml:space="preserve">      Ескерту. 7-қосымша жаңа редакцияда - Оңтүстік Қазақстан облысы Қазығұрт аудандық мәслихатының 23.11.2016 </w:t>
      </w:r>
      <w:r>
        <w:rPr>
          <w:rFonts w:ascii="Times New Roman"/>
          <w:b w:val="false"/>
          <w:i w:val="false"/>
          <w:color w:val="ff0000"/>
          <w:sz w:val="28"/>
        </w:rPr>
        <w:t>№ 10/52-VI</w:t>
      </w:r>
      <w:r>
        <w:rPr>
          <w:rFonts w:ascii="Times New Roman"/>
          <w:b w:val="false"/>
          <w:i w:val="false"/>
          <w:color w:val="ff0000"/>
          <w:sz w:val="28"/>
        </w:rPr>
        <w:t xml:space="preserve"> шешімімен (01.01.2016 бастап қолданысқа енгізілсін).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477"/>
        <w:gridCol w:w="2486"/>
        <w:gridCol w:w="7337"/>
      </w:tblGrid>
      <w:tr>
        <w:trPr>
          <w:trHeight w:val="30" w:hRule="atLeast"/>
        </w:trPr>
        <w:tc>
          <w:tcPr>
            <w:tcW w:w="24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Қ/с</w:t>
            </w:r>
            <w:r>
              <w:br/>
            </w:r>
            <w:r>
              <w:rPr>
                <w:rFonts w:ascii="Times New Roman"/>
                <w:b w:val="false"/>
                <w:i w:val="false"/>
                <w:color w:val="000000"/>
                <w:sz w:val="20"/>
              </w:rPr>
              <w:t>
</w:t>
            </w:r>
          </w:p>
        </w:tc>
        <w:tc>
          <w:tcPr>
            <w:tcW w:w="248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733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24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86"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Шығындар</w:t>
            </w:r>
            <w:r>
              <w:br/>
            </w:r>
            <w:r>
              <w:rPr>
                <w:rFonts w:ascii="Times New Roman"/>
                <w:b w:val="false"/>
                <w:i w:val="false"/>
                <w:color w:val="000000"/>
                <w:sz w:val="20"/>
              </w:rPr>
              <w:t>
</w:t>
            </w:r>
          </w:p>
        </w:tc>
        <w:tc>
          <w:tcPr>
            <w:tcW w:w="733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135 012</w:t>
            </w:r>
            <w:r>
              <w:br/>
            </w:r>
            <w:r>
              <w:rPr>
                <w:rFonts w:ascii="Times New Roman"/>
                <w:b w:val="false"/>
                <w:i w:val="false"/>
                <w:color w:val="000000"/>
                <w:sz w:val="20"/>
              </w:rPr>
              <w:t>
</w:t>
            </w:r>
          </w:p>
        </w:tc>
      </w:tr>
      <w:tr>
        <w:trPr>
          <w:trHeight w:val="30" w:hRule="atLeast"/>
        </w:trPr>
        <w:tc>
          <w:tcPr>
            <w:tcW w:w="24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48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Қазығұрт ауыл округінің аппараты </w:t>
            </w:r>
            <w:r>
              <w:br/>
            </w:r>
            <w:r>
              <w:rPr>
                <w:rFonts w:ascii="Times New Roman"/>
                <w:b w:val="false"/>
                <w:i w:val="false"/>
                <w:color w:val="000000"/>
                <w:sz w:val="20"/>
              </w:rPr>
              <w:t>
</w:t>
            </w:r>
          </w:p>
        </w:tc>
        <w:tc>
          <w:tcPr>
            <w:tcW w:w="733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23 265</w:t>
            </w:r>
            <w:r>
              <w:br/>
            </w:r>
            <w:r>
              <w:rPr>
                <w:rFonts w:ascii="Times New Roman"/>
                <w:b w:val="false"/>
                <w:i w:val="false"/>
                <w:color w:val="000000"/>
                <w:sz w:val="20"/>
              </w:rPr>
              <w:t>
</w:t>
            </w:r>
          </w:p>
        </w:tc>
      </w:tr>
      <w:tr>
        <w:trPr>
          <w:trHeight w:val="30" w:hRule="atLeast"/>
        </w:trPr>
        <w:tc>
          <w:tcPr>
            <w:tcW w:w="24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48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Шарапхана ауыл округінің аппараты </w:t>
            </w:r>
            <w:r>
              <w:br/>
            </w:r>
            <w:r>
              <w:rPr>
                <w:rFonts w:ascii="Times New Roman"/>
                <w:b w:val="false"/>
                <w:i w:val="false"/>
                <w:color w:val="000000"/>
                <w:sz w:val="20"/>
              </w:rPr>
              <w:t>
</w:t>
            </w:r>
          </w:p>
        </w:tc>
        <w:tc>
          <w:tcPr>
            <w:tcW w:w="733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9 781</w:t>
            </w:r>
            <w:r>
              <w:br/>
            </w:r>
            <w:r>
              <w:rPr>
                <w:rFonts w:ascii="Times New Roman"/>
                <w:b w:val="false"/>
                <w:i w:val="false"/>
                <w:color w:val="000000"/>
                <w:sz w:val="20"/>
              </w:rPr>
              <w:t>
</w:t>
            </w:r>
          </w:p>
        </w:tc>
      </w:tr>
      <w:tr>
        <w:trPr>
          <w:trHeight w:val="30" w:hRule="atLeast"/>
        </w:trPr>
        <w:tc>
          <w:tcPr>
            <w:tcW w:w="24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48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Алтынтөбе ауыл округінің аппараты </w:t>
            </w:r>
            <w:r>
              <w:br/>
            </w:r>
            <w:r>
              <w:rPr>
                <w:rFonts w:ascii="Times New Roman"/>
                <w:b w:val="false"/>
                <w:i w:val="false"/>
                <w:color w:val="000000"/>
                <w:sz w:val="20"/>
              </w:rPr>
              <w:t>
</w:t>
            </w:r>
          </w:p>
        </w:tc>
        <w:tc>
          <w:tcPr>
            <w:tcW w:w="733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10 259</w:t>
            </w:r>
            <w:r>
              <w:br/>
            </w:r>
            <w:r>
              <w:rPr>
                <w:rFonts w:ascii="Times New Roman"/>
                <w:b w:val="false"/>
                <w:i w:val="false"/>
                <w:color w:val="000000"/>
                <w:sz w:val="20"/>
              </w:rPr>
              <w:t>
</w:t>
            </w:r>
          </w:p>
        </w:tc>
      </w:tr>
      <w:tr>
        <w:trPr>
          <w:trHeight w:val="30" w:hRule="atLeast"/>
        </w:trPr>
        <w:tc>
          <w:tcPr>
            <w:tcW w:w="24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48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Қарабау ауыл округінің аппараты </w:t>
            </w:r>
            <w:r>
              <w:br/>
            </w:r>
            <w:r>
              <w:rPr>
                <w:rFonts w:ascii="Times New Roman"/>
                <w:b w:val="false"/>
                <w:i w:val="false"/>
                <w:color w:val="000000"/>
                <w:sz w:val="20"/>
              </w:rPr>
              <w:t>
</w:t>
            </w:r>
          </w:p>
        </w:tc>
        <w:tc>
          <w:tcPr>
            <w:tcW w:w="733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8 238</w:t>
            </w:r>
            <w:r>
              <w:br/>
            </w:r>
            <w:r>
              <w:rPr>
                <w:rFonts w:ascii="Times New Roman"/>
                <w:b w:val="false"/>
                <w:i w:val="false"/>
                <w:color w:val="000000"/>
                <w:sz w:val="20"/>
              </w:rPr>
              <w:t>
</w:t>
            </w:r>
          </w:p>
        </w:tc>
      </w:tr>
      <w:tr>
        <w:trPr>
          <w:trHeight w:val="30" w:hRule="atLeast"/>
        </w:trPr>
        <w:tc>
          <w:tcPr>
            <w:tcW w:w="24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48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Сабыр Рақымов ауыл округінің аппараты </w:t>
            </w:r>
            <w:r>
              <w:br/>
            </w:r>
            <w:r>
              <w:rPr>
                <w:rFonts w:ascii="Times New Roman"/>
                <w:b w:val="false"/>
                <w:i w:val="false"/>
                <w:color w:val="000000"/>
                <w:sz w:val="20"/>
              </w:rPr>
              <w:t>
</w:t>
            </w:r>
          </w:p>
        </w:tc>
        <w:tc>
          <w:tcPr>
            <w:tcW w:w="733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6 049</w:t>
            </w:r>
            <w:r>
              <w:br/>
            </w:r>
            <w:r>
              <w:rPr>
                <w:rFonts w:ascii="Times New Roman"/>
                <w:b w:val="false"/>
                <w:i w:val="false"/>
                <w:color w:val="000000"/>
                <w:sz w:val="20"/>
              </w:rPr>
              <w:t>
</w:t>
            </w:r>
          </w:p>
        </w:tc>
      </w:tr>
      <w:tr>
        <w:trPr>
          <w:trHeight w:val="30" w:hRule="atLeast"/>
        </w:trPr>
        <w:tc>
          <w:tcPr>
            <w:tcW w:w="24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48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Қарақозы Абдалиев ауыл округінің аппараты </w:t>
            </w:r>
            <w:r>
              <w:br/>
            </w:r>
            <w:r>
              <w:rPr>
                <w:rFonts w:ascii="Times New Roman"/>
                <w:b w:val="false"/>
                <w:i w:val="false"/>
                <w:color w:val="000000"/>
                <w:sz w:val="20"/>
              </w:rPr>
              <w:t>
</w:t>
            </w:r>
          </w:p>
        </w:tc>
        <w:tc>
          <w:tcPr>
            <w:tcW w:w="733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13 061</w:t>
            </w:r>
            <w:r>
              <w:br/>
            </w:r>
            <w:r>
              <w:rPr>
                <w:rFonts w:ascii="Times New Roman"/>
                <w:b w:val="false"/>
                <w:i w:val="false"/>
                <w:color w:val="000000"/>
                <w:sz w:val="20"/>
              </w:rPr>
              <w:t>
</w:t>
            </w:r>
          </w:p>
        </w:tc>
      </w:tr>
      <w:tr>
        <w:trPr>
          <w:trHeight w:val="30" w:hRule="atLeast"/>
        </w:trPr>
        <w:tc>
          <w:tcPr>
            <w:tcW w:w="24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48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Қызылқия ауыл округінің аппараты </w:t>
            </w:r>
            <w:r>
              <w:br/>
            </w:r>
            <w:r>
              <w:rPr>
                <w:rFonts w:ascii="Times New Roman"/>
                <w:b w:val="false"/>
                <w:i w:val="false"/>
                <w:color w:val="000000"/>
                <w:sz w:val="20"/>
              </w:rPr>
              <w:t>
</w:t>
            </w:r>
          </w:p>
        </w:tc>
        <w:tc>
          <w:tcPr>
            <w:tcW w:w="733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11 893</w:t>
            </w:r>
            <w:r>
              <w:br/>
            </w:r>
            <w:r>
              <w:rPr>
                <w:rFonts w:ascii="Times New Roman"/>
                <w:b w:val="false"/>
                <w:i w:val="false"/>
                <w:color w:val="000000"/>
                <w:sz w:val="20"/>
              </w:rPr>
              <w:t>
</w:t>
            </w:r>
          </w:p>
        </w:tc>
      </w:tr>
      <w:tr>
        <w:trPr>
          <w:trHeight w:val="30" w:hRule="atLeast"/>
        </w:trPr>
        <w:tc>
          <w:tcPr>
            <w:tcW w:w="24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48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Шанақ ауыл округінің аппараты </w:t>
            </w:r>
            <w:r>
              <w:br/>
            </w:r>
            <w:r>
              <w:rPr>
                <w:rFonts w:ascii="Times New Roman"/>
                <w:b w:val="false"/>
                <w:i w:val="false"/>
                <w:color w:val="000000"/>
                <w:sz w:val="20"/>
              </w:rPr>
              <w:t>
</w:t>
            </w:r>
          </w:p>
        </w:tc>
        <w:tc>
          <w:tcPr>
            <w:tcW w:w="733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4 886</w:t>
            </w:r>
            <w:r>
              <w:br/>
            </w:r>
            <w:r>
              <w:rPr>
                <w:rFonts w:ascii="Times New Roman"/>
                <w:b w:val="false"/>
                <w:i w:val="false"/>
                <w:color w:val="000000"/>
                <w:sz w:val="20"/>
              </w:rPr>
              <w:t>
</w:t>
            </w:r>
          </w:p>
        </w:tc>
      </w:tr>
      <w:tr>
        <w:trPr>
          <w:trHeight w:val="30" w:hRule="atLeast"/>
        </w:trPr>
        <w:tc>
          <w:tcPr>
            <w:tcW w:w="24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48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Шарбұлақ ауыл округінің аппараты </w:t>
            </w:r>
            <w:r>
              <w:br/>
            </w:r>
            <w:r>
              <w:rPr>
                <w:rFonts w:ascii="Times New Roman"/>
                <w:b w:val="false"/>
                <w:i w:val="false"/>
                <w:color w:val="000000"/>
                <w:sz w:val="20"/>
              </w:rPr>
              <w:t>
</w:t>
            </w:r>
          </w:p>
        </w:tc>
        <w:tc>
          <w:tcPr>
            <w:tcW w:w="733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6 090</w:t>
            </w:r>
            <w:r>
              <w:br/>
            </w:r>
            <w:r>
              <w:rPr>
                <w:rFonts w:ascii="Times New Roman"/>
                <w:b w:val="false"/>
                <w:i w:val="false"/>
                <w:color w:val="000000"/>
                <w:sz w:val="20"/>
              </w:rPr>
              <w:t>
</w:t>
            </w:r>
          </w:p>
        </w:tc>
      </w:tr>
      <w:tr>
        <w:trPr>
          <w:trHeight w:val="30" w:hRule="atLeast"/>
        </w:trPr>
        <w:tc>
          <w:tcPr>
            <w:tcW w:w="24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48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Жаңабазар ауыл округінің аппараты </w:t>
            </w:r>
            <w:r>
              <w:br/>
            </w:r>
            <w:r>
              <w:rPr>
                <w:rFonts w:ascii="Times New Roman"/>
                <w:b w:val="false"/>
                <w:i w:val="false"/>
                <w:color w:val="000000"/>
                <w:sz w:val="20"/>
              </w:rPr>
              <w:t>
</w:t>
            </w:r>
          </w:p>
        </w:tc>
        <w:tc>
          <w:tcPr>
            <w:tcW w:w="733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13 765</w:t>
            </w:r>
            <w:r>
              <w:br/>
            </w:r>
            <w:r>
              <w:rPr>
                <w:rFonts w:ascii="Times New Roman"/>
                <w:b w:val="false"/>
                <w:i w:val="false"/>
                <w:color w:val="000000"/>
                <w:sz w:val="20"/>
              </w:rPr>
              <w:t>
</w:t>
            </w:r>
          </w:p>
        </w:tc>
      </w:tr>
      <w:tr>
        <w:trPr>
          <w:trHeight w:val="30" w:hRule="atLeast"/>
        </w:trPr>
        <w:tc>
          <w:tcPr>
            <w:tcW w:w="24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48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Тұрбат ауыл округінің аппараты </w:t>
            </w:r>
            <w:r>
              <w:br/>
            </w:r>
            <w:r>
              <w:rPr>
                <w:rFonts w:ascii="Times New Roman"/>
                <w:b w:val="false"/>
                <w:i w:val="false"/>
                <w:color w:val="000000"/>
                <w:sz w:val="20"/>
              </w:rPr>
              <w:t>
</w:t>
            </w:r>
          </w:p>
        </w:tc>
        <w:tc>
          <w:tcPr>
            <w:tcW w:w="733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12 679</w:t>
            </w:r>
            <w:r>
              <w:br/>
            </w:r>
            <w:r>
              <w:rPr>
                <w:rFonts w:ascii="Times New Roman"/>
                <w:b w:val="false"/>
                <w:i w:val="false"/>
                <w:color w:val="000000"/>
                <w:sz w:val="20"/>
              </w:rPr>
              <w:t>
</w:t>
            </w:r>
          </w:p>
        </w:tc>
      </w:tr>
      <w:tr>
        <w:trPr>
          <w:trHeight w:val="30" w:hRule="atLeast"/>
        </w:trPr>
        <w:tc>
          <w:tcPr>
            <w:tcW w:w="24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48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Қақпақ ауыл округінің аппараты </w:t>
            </w:r>
            <w:r>
              <w:br/>
            </w:r>
            <w:r>
              <w:rPr>
                <w:rFonts w:ascii="Times New Roman"/>
                <w:b w:val="false"/>
                <w:i w:val="false"/>
                <w:color w:val="000000"/>
                <w:sz w:val="20"/>
              </w:rPr>
              <w:t>
</w:t>
            </w:r>
          </w:p>
        </w:tc>
        <w:tc>
          <w:tcPr>
            <w:tcW w:w="733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8 150</w:t>
            </w:r>
            <w:r>
              <w:br/>
            </w:r>
            <w:r>
              <w:rPr>
                <w:rFonts w:ascii="Times New Roman"/>
                <w:b w:val="false"/>
                <w:i w:val="false"/>
                <w:color w:val="000000"/>
                <w:sz w:val="20"/>
              </w:rPr>
              <w:t>
</w:t>
            </w:r>
          </w:p>
        </w:tc>
      </w:tr>
      <w:tr>
        <w:trPr>
          <w:trHeight w:val="30" w:hRule="atLeast"/>
        </w:trPr>
        <w:tc>
          <w:tcPr>
            <w:tcW w:w="24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48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Жігерген ауыл округінің аппараты </w:t>
            </w:r>
            <w:r>
              <w:br/>
            </w:r>
            <w:r>
              <w:rPr>
                <w:rFonts w:ascii="Times New Roman"/>
                <w:b w:val="false"/>
                <w:i w:val="false"/>
                <w:color w:val="000000"/>
                <w:sz w:val="20"/>
              </w:rPr>
              <w:t>
</w:t>
            </w:r>
          </w:p>
        </w:tc>
        <w:tc>
          <w:tcPr>
            <w:tcW w:w="733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6 896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