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f335" w14:textId="fdbf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шалғайдағы елдi мекендерінде тұратын балаларды жалпы бiлiм беретiн мектептерге тасымалдаудың схемасы мен тәртiбiн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2015 жылғы 20 шілдедегі № 390 қаулысы. Оңтүстік Қазақстан облысының Әділет департаментінде 2015 жылғы 27 шілдеде № 3286 болып тіркелді. Күшi жойылды - Оңтүстiк Қазақстан облысы Арыс қаласы әкiмдiгiнiң 2016 жылғы 15 ақпандағы № 56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Арыс қаласы әкiмдiгiнiң 15.02.2016 № 56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"Автомобиль көлiгi туралы" Қазақстан Республикасының 2003 жылғы 4 шілдедегі Заңының 14 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Арыс қаласының шалғайдағы елдi мекендерінде тұратын балаларды жалпы бiлiм беретiн мектептерге тасымалдаудың схемасы мен </w:t>
      </w:r>
      <w:r>
        <w:rPr>
          <w:rFonts w:ascii="Times New Roman"/>
          <w:b w:val="false"/>
          <w:i w:val="false"/>
          <w:color w:val="000000"/>
          <w:sz w:val="28"/>
        </w:rPr>
        <w:t>тәртiбi</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орынбасары Б.Ділдәбековке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С.Ертай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20 шілдедегі</w:t>
            </w:r>
            <w:r>
              <w:br/>
            </w:r>
            <w:r>
              <w:rPr>
                <w:rFonts w:ascii="Times New Roman"/>
                <w:b w:val="false"/>
                <w:i w:val="false"/>
                <w:color w:val="000000"/>
                <w:sz w:val="20"/>
              </w:rPr>
              <w:t>№ 390 қаулысына 1-қосымша</w:t>
            </w:r>
          </w:p>
        </w:tc>
      </w:tr>
    </w:tbl>
    <w:p>
      <w:pPr>
        <w:spacing w:after="0"/>
        <w:ind w:left="0"/>
        <w:jc w:val="left"/>
      </w:pPr>
      <w:r>
        <w:rPr>
          <w:rFonts w:ascii="Times New Roman"/>
          <w:b/>
          <w:i w:val="false"/>
          <w:color w:val="000000"/>
        </w:rPr>
        <w:t xml:space="preserve"> Арыс қаласындағы № 1 жалпы орта мектеп оқушыларын тасымалдайтын автобус бағытының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20 шілдедегі</w:t>
            </w:r>
            <w:r>
              <w:br/>
            </w:r>
            <w:r>
              <w:rPr>
                <w:rFonts w:ascii="Times New Roman"/>
                <w:b w:val="false"/>
                <w:i w:val="false"/>
                <w:color w:val="000000"/>
                <w:sz w:val="20"/>
              </w:rPr>
              <w:t>№ 390 қаулысына 2-қосымша</w:t>
            </w:r>
          </w:p>
        </w:tc>
      </w:tr>
    </w:tbl>
    <w:p>
      <w:pPr>
        <w:spacing w:after="0"/>
        <w:ind w:left="0"/>
        <w:jc w:val="left"/>
      </w:pPr>
      <w:r>
        <w:rPr>
          <w:rFonts w:ascii="Times New Roman"/>
          <w:b/>
          <w:i w:val="false"/>
          <w:color w:val="000000"/>
        </w:rPr>
        <w:t xml:space="preserve"> Ақдала ауылы C.Ерубаев жалпы орта мектеп оқушыларын тасымалдайтын автобус бағытының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533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20 шілдедегі</w:t>
            </w:r>
            <w:r>
              <w:br/>
            </w:r>
            <w:r>
              <w:rPr>
                <w:rFonts w:ascii="Times New Roman"/>
                <w:b w:val="false"/>
                <w:i w:val="false"/>
                <w:color w:val="000000"/>
                <w:sz w:val="20"/>
              </w:rPr>
              <w:t>№ 390 қаулысына 3-қосымша</w:t>
            </w:r>
          </w:p>
        </w:tc>
      </w:tr>
    </w:tbl>
    <w:p>
      <w:pPr>
        <w:spacing w:after="0"/>
        <w:ind w:left="0"/>
        <w:jc w:val="left"/>
      </w:pPr>
      <w:r>
        <w:rPr>
          <w:rFonts w:ascii="Times New Roman"/>
          <w:b/>
          <w:i w:val="false"/>
          <w:color w:val="000000"/>
        </w:rPr>
        <w:t xml:space="preserve"> Арыс қаласы В.Комаров атындағы жалпы орта мектеп оқушыларын тасымалдайтын автобус бағытының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152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152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20 шілдедегі</w:t>
            </w:r>
            <w:r>
              <w:br/>
            </w:r>
            <w:r>
              <w:rPr>
                <w:rFonts w:ascii="Times New Roman"/>
                <w:b w:val="false"/>
                <w:i w:val="false"/>
                <w:color w:val="000000"/>
                <w:sz w:val="20"/>
              </w:rPr>
              <w:t>№ 390 қаулысына 4-қосымша</w:t>
            </w:r>
          </w:p>
        </w:tc>
      </w:tr>
    </w:tbl>
    <w:p>
      <w:pPr>
        <w:spacing w:after="0"/>
        <w:ind w:left="0"/>
        <w:jc w:val="left"/>
      </w:pPr>
      <w:r>
        <w:rPr>
          <w:rFonts w:ascii="Times New Roman"/>
          <w:b/>
          <w:i w:val="false"/>
          <w:color w:val="000000"/>
        </w:rPr>
        <w:t xml:space="preserve"> Арыс қаласы Абай атындағы жалпы орта мектеп оқушыларын тасымалдайтын автобус бағытының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962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962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20 шілдедегі</w:t>
            </w:r>
            <w:r>
              <w:br/>
            </w:r>
            <w:r>
              <w:rPr>
                <w:rFonts w:ascii="Times New Roman"/>
                <w:b w:val="false"/>
                <w:i w:val="false"/>
                <w:color w:val="000000"/>
                <w:sz w:val="20"/>
              </w:rPr>
              <w:t>№ 390 қаулысына 5-қосымша</w:t>
            </w:r>
          </w:p>
        </w:tc>
      </w:tr>
    </w:tbl>
    <w:p>
      <w:pPr>
        <w:spacing w:after="0"/>
        <w:ind w:left="0"/>
        <w:jc w:val="left"/>
      </w:pPr>
      <w:r>
        <w:rPr>
          <w:rFonts w:ascii="Times New Roman"/>
          <w:b/>
          <w:i w:val="false"/>
          <w:color w:val="000000"/>
        </w:rPr>
        <w:t xml:space="preserve"> Арыс қаласы Абай атындағы жалпы орта мектеп оқушыларын тасымалдайтын автобус бағытының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835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83500" cy="749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20 шілдедегі</w:t>
            </w:r>
            <w:r>
              <w:br/>
            </w:r>
            <w:r>
              <w:rPr>
                <w:rFonts w:ascii="Times New Roman"/>
                <w:b w:val="false"/>
                <w:i w:val="false"/>
                <w:color w:val="000000"/>
                <w:sz w:val="20"/>
              </w:rPr>
              <w:t>№ 390 қаулысына 6-қосымша</w:t>
            </w:r>
          </w:p>
        </w:tc>
      </w:tr>
    </w:tbl>
    <w:p>
      <w:pPr>
        <w:spacing w:after="0"/>
        <w:ind w:left="0"/>
        <w:jc w:val="left"/>
      </w:pPr>
      <w:r>
        <w:rPr>
          <w:rFonts w:ascii="Times New Roman"/>
          <w:b/>
          <w:i w:val="false"/>
          <w:color w:val="000000"/>
        </w:rPr>
        <w:t xml:space="preserve"> Арыс қаласы Қостүйін-Екпінді елді мекеніндегі Байменов атындағы жалпы орта мектеп оқушыларын тасымалдайтын автобус бағытының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326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326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20 шілдедегі</w:t>
            </w:r>
            <w:r>
              <w:br/>
            </w:r>
            <w:r>
              <w:rPr>
                <w:rFonts w:ascii="Times New Roman"/>
                <w:b w:val="false"/>
                <w:i w:val="false"/>
                <w:color w:val="000000"/>
                <w:sz w:val="20"/>
              </w:rPr>
              <w:t>№ 390 қаулысына</w:t>
            </w:r>
            <w:r>
              <w:br/>
            </w:r>
            <w:r>
              <w:rPr>
                <w:rFonts w:ascii="Times New Roman"/>
                <w:b w:val="false"/>
                <w:i w:val="false"/>
                <w:color w:val="000000"/>
                <w:sz w:val="20"/>
              </w:rPr>
              <w:t>7–қосымша</w:t>
            </w:r>
          </w:p>
        </w:tc>
      </w:tr>
    </w:tbl>
    <w:bookmarkStart w:name="z12" w:id="0"/>
    <w:p>
      <w:pPr>
        <w:spacing w:after="0"/>
        <w:ind w:left="0"/>
        <w:jc w:val="left"/>
      </w:pPr>
      <w:r>
        <w:rPr>
          <w:rFonts w:ascii="Times New Roman"/>
          <w:b/>
          <w:i w:val="false"/>
          <w:color w:val="000000"/>
        </w:rPr>
        <w:t xml:space="preserve"> Арыс қаласының шалғай елдi мекендерде тұратын балаларды жалпы бiлiм беретiн мектептерге тасымалдаудың тәртiбi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Арыс қаласының шалғай елдi мекендерде тұратын балаларды жалпы бiлiм беретiн мектептерге тасымалдаудың осы тәртiбi (бұдан әрі – </w:t>
      </w:r>
      <w:r>
        <w:rPr>
          <w:rFonts w:ascii="Times New Roman"/>
          <w:b w:val="false"/>
          <w:i w:val="false"/>
          <w:color w:val="000000"/>
          <w:sz w:val="28"/>
        </w:rPr>
        <w:t>Тәртіп</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2003 жылғы 4 шілдедегі "Автомобиль көлiгi туралы" Заңының 14–бабының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әзірленген.</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 xml:space="preserve">4. Балаларды тасымалдауға мынандай тасымалдаушылар жiберiледi: </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"Жол жүрісі</w:t>
      </w:r>
      <w:r>
        <w:rPr>
          <w:rFonts w:ascii="Times New Roman"/>
          <w:b w:val="false"/>
          <w:i w:val="false"/>
          <w:color w:val="000000"/>
          <w:sz w:val="28"/>
        </w:rPr>
        <w:t xml:space="preserve"> қағидаларын</w:t>
      </w:r>
      <w:r>
        <w:rPr>
          <w:rFonts w:ascii="Times New Roman"/>
          <w:b w:val="false"/>
          <w:i w:val="false"/>
          <w:color w:val="000000"/>
          <w:sz w:val="28"/>
        </w:rPr>
        <w:t xml:space="preserve">,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6.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8.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10.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11.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Автокөлiк құралдарына қойылатын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Балаларды тасымалдауға Қазақстан Республикасының заңнамасының талаптарына сәйкес техникалық тексеруден өткен автокөлiк құралдары жiберiледi. Бұл ретте автобустардың конструкциясы мен техникалық жағдайы тиiстi стандарттардың талаптарына сай болуы қажет.</w:t>
      </w:r>
      <w:r>
        <w:br/>
      </w:r>
      <w:r>
        <w:rPr>
          <w:rFonts w:ascii="Times New Roman"/>
          <w:b w:val="false"/>
          <w:i w:val="false"/>
          <w:color w:val="000000"/>
          <w:sz w:val="28"/>
        </w:rPr>
        <w:t>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1) автобустың алдында және артында орнатылуы тиiс, жазу шрифтінің биiктiгi кемiнде 120 миллиметр қара түспен ресімделетін және тiк төртбұрышты қоршамаға салынатын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8) санитариялық – эпидемиологиялық қорытындысы болуы тиіс.</w:t>
      </w:r>
      <w:r>
        <w:br/>
      </w:r>
      <w:r>
        <w:rPr>
          <w:rFonts w:ascii="Times New Roman"/>
          <w:b w:val="false"/>
          <w:i w:val="false"/>
          <w:color w:val="000000"/>
          <w:sz w:val="28"/>
        </w:rPr>
        <w:t>
      </w:t>
      </w:r>
      <w:r>
        <w:rPr>
          <w:rFonts w:ascii="Times New Roman"/>
          <w:b w:val="false"/>
          <w:i w:val="false"/>
          <w:color w:val="000000"/>
          <w:sz w:val="28"/>
        </w:rPr>
        <w:t>14. Балаларды тасымалдауға пайдаланатын автобустарда, шағын автобустарда мыналар болуы тиіс: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15.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16. Сыртқы кузовты жуу аусымнан кейiн өткізіледі.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Балаларды тасымалдау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18.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xml:space="preserve">19. Автобусты күтiп тұрған балаларға арналған алаңшалар, олардың жүрiс бөлiгiне шығуын болдырмайтындай жеткiлiктi үлкен болуы тиiс. </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20.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21.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22.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23.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24.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25.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w:t>
      </w:r>
      <w:r>
        <w:br/>
      </w:r>
      <w:r>
        <w:rPr>
          <w:rFonts w:ascii="Times New Roman"/>
          <w:b w:val="false"/>
          <w:i w:val="false"/>
          <w:color w:val="000000"/>
          <w:sz w:val="28"/>
        </w:rPr>
        <w:t>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26.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27.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