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2270e" w14:textId="10227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Арыс қаласының "Жұмыспен қамту және әлеуметтік бағдарламалар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Арыс қаласы әкімдігінің 2015 жылғы 4 ақпандағы № 73 қаулысы. Оңтүстік Қазақстан облысының Әділет департаментінде 2015 жылғы 18 ақпанда № 3029 болып тіркелді. Күшi жойылды - Оңтүстiк Қазақстан облысы Арыс қаласы әкiмдiгiнiң 2016 жылғы 29 сәуірдегі № 148 қаулысымен</w:t>
      </w:r>
    </w:p>
    <w:p>
      <w:pPr>
        <w:spacing w:after="0"/>
        <w:ind w:left="0"/>
        <w:jc w:val="left"/>
      </w:pPr>
      <w:r>
        <w:rPr>
          <w:rFonts w:ascii="Times New Roman"/>
          <w:b w:val="false"/>
          <w:i w:val="false"/>
          <w:color w:val="ff0000"/>
          <w:sz w:val="28"/>
        </w:rPr>
        <w:t xml:space="preserve">      Ескерту. Күшi жойылды - Оңтүстiк Қазақстан облысы Арыс қаласы әкiмдiгiнiң 29.04.2016 № 148 </w:t>
      </w:r>
      <w:r>
        <w:rPr>
          <w:rFonts w:ascii="Times New Roman"/>
          <w:b w:val="false"/>
          <w:i w:val="false"/>
          <w:color w:val="ff0000"/>
          <w:sz w:val="28"/>
        </w:rPr>
        <w:t>қаулысымен</w:t>
      </w:r>
      <w:r>
        <w:rPr>
          <w:rFonts w:ascii="Times New Roman"/>
          <w:b w:val="false"/>
          <w:i w:val="false"/>
          <w:color w:val="ff0000"/>
          <w:sz w:val="28"/>
        </w:rPr>
        <w:t xml:space="preserve">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мемлекеттік органының үлгі ережесін бекіту туралы" Қазақстан Республикасы Президентінің 2012 жылғы 29 қазандағы </w:t>
      </w:r>
      <w:r>
        <w:rPr>
          <w:rFonts w:ascii="Times New Roman"/>
          <w:b w:val="false"/>
          <w:i w:val="false"/>
          <w:color w:val="000000"/>
          <w:sz w:val="28"/>
        </w:rPr>
        <w:t>Жарлығына</w:t>
      </w:r>
      <w:r>
        <w:rPr>
          <w:rFonts w:ascii="Times New Roman"/>
          <w:b w:val="false"/>
          <w:i w:val="false"/>
          <w:color w:val="000000"/>
          <w:sz w:val="28"/>
        </w:rPr>
        <w:t xml:space="preserve"> сәйкес Арыс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Арыс қаласының "Жұмыспен қамту және әлеуметтік бағдарламалар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Арыс қаласының "Жұмыспен қамту және әлеуметтік бағдарламалар бөлімі" мемлекеттік мекемесі Қазақстан Республикасының заңнамалық актілерінде белгіленген тәртіпте:</w:t>
      </w:r>
      <w:r>
        <w:br/>
      </w:r>
      <w:r>
        <w:rPr>
          <w:rFonts w:ascii="Times New Roman"/>
          <w:b w:val="false"/>
          <w:i w:val="false"/>
          <w:color w:val="000000"/>
          <w:sz w:val="28"/>
        </w:rPr>
        <w:t>
      1) осы қаулыны Арыс қаласының аумағында таратылатын мерзімді баспа басылымдарында және "Әділет" ақпараттық-құқықтық жүйесінде ресми жариялануын;</w:t>
      </w:r>
      <w:r>
        <w:br/>
      </w:r>
      <w:r>
        <w:rPr>
          <w:rFonts w:ascii="Times New Roman"/>
          <w:b w:val="false"/>
          <w:i w:val="false"/>
          <w:color w:val="000000"/>
          <w:sz w:val="28"/>
        </w:rPr>
        <w:t>
      2) осы қаулыны Арыс қаласы әкімдігінің интернет-ресурсына орналастыруын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қала әкімінің орынбасары Б.Ділдәбековке жүктелсін.</w:t>
      </w:r>
      <w:r>
        <w:br/>
      </w:r>
      <w:r>
        <w:rPr>
          <w:rFonts w:ascii="Times New Roman"/>
          <w:b w:val="false"/>
          <w:i w:val="false"/>
          <w:color w:val="000000"/>
          <w:sz w:val="28"/>
        </w:rPr>
        <w:t>
      </w:t>
      </w:r>
      <w:r>
        <w:rPr>
          <w:rFonts w:ascii="Times New Roman"/>
          <w:b w:val="false"/>
          <w:i w:val="false"/>
          <w:color w:val="000000"/>
          <w:sz w:val="28"/>
        </w:rPr>
        <w:t>4. Осы қаулы оның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С.Ертай</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қаласы әкімдігінің</w:t>
            </w:r>
            <w:r>
              <w:br/>
            </w:r>
            <w:r>
              <w:rPr>
                <w:rFonts w:ascii="Times New Roman"/>
                <w:b w:val="false"/>
                <w:i w:val="false"/>
                <w:color w:val="000000"/>
                <w:sz w:val="20"/>
              </w:rPr>
              <w:t>2015 жылғы "04" ақпандағы</w:t>
            </w:r>
            <w:r>
              <w:br/>
            </w:r>
            <w:r>
              <w:rPr>
                <w:rFonts w:ascii="Times New Roman"/>
                <w:b w:val="false"/>
                <w:i w:val="false"/>
                <w:color w:val="000000"/>
                <w:sz w:val="20"/>
              </w:rPr>
              <w:t>№ 73 қаулысымен бекітілген</w:t>
            </w:r>
          </w:p>
        </w:tc>
      </w:tr>
    </w:tbl>
    <w:bookmarkStart w:name="z7" w:id="0"/>
    <w:p>
      <w:pPr>
        <w:spacing w:after="0"/>
        <w:ind w:left="0"/>
        <w:jc w:val="left"/>
      </w:pPr>
      <w:r>
        <w:rPr>
          <w:rFonts w:ascii="Times New Roman"/>
          <w:b/>
          <w:i w:val="false"/>
          <w:color w:val="000000"/>
        </w:rPr>
        <w:t xml:space="preserve"> Арыс қаласының "Жұмыспен қамту және әлеуметтік</w:t>
      </w:r>
      <w:r>
        <w:br/>
      </w:r>
      <w:r>
        <w:rPr>
          <w:rFonts w:ascii="Times New Roman"/>
          <w:b/>
          <w:i w:val="false"/>
          <w:color w:val="000000"/>
        </w:rPr>
        <w:t>бағдарламалар бөлімі" 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Арыс қаласының "Жұмыспен қамту және әлеуметтік бағдарламалар бөлімі" мемлекеттік мекемесі жұмыспен қамту, әлеуметтік бағдарламалар, арнаулы әлеуметтік қызметтер көрсету және азаматтық хал актілерін тіркеу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Арыс қаласының "Жұмыспен қамту және әлеуметтік бағдарламалар бөлімі"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Арыс қаласының "Жұмыспен қамту және әлеуметтік бағдарламалар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Арыс қаласының "Жұмыспен қамту және әлеуметтік бағдарламалар бөлімі" мемлекеттік мекемесі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Арыс қаласының "Жұмыспен қамту және әлеуметтік бағдарламалар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Арыс қаласының "Жұмыспен қамту және әлеуметтік бағдарламалар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Арыс қаласының "Жұмыспен қамту және әлеуметтік бағдарламалар бөлімі" мемлекеттік мекемесі өз құзыретінің мәселелері бойынша заңнамада белгіленген тәртіппен Арыс қаласының "Жұмыспен қамту және әлеуметтік бағдарламалар бөлімі" мемлекеттік мекемесі басшысының бұйрықтарымен және Қазақстан Республикасы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Арыс қаласының "Жұмыспен қамту және әлеуметтік бағдарламалар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Арыс қаласы, Төле-би көшесі № 1 үй, 160100.</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Арыс қаласының "Жұмыспен қамту және әлеуметтік бағдарламалар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Арыс қаласының "Жұмыспен қамту және әлеуметтік бағдарламалар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Арыс қаласының "Жұмыспен қамту және әлеуметтік бағдарламалар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Арыс қаласының "Жұмыспен қамту және әлеуметтік бағдарламалар бөлімі" мемлекеттік мекемесі кәсіпкерлік субъектілерімен Арыс қаласының "Жұмыспен қамту және әлеуметтік бағдарламалар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Арыс қаласының "Жұмыспен қамту және әлеуметтік бағдарламалар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2" w:id="1"/>
    <w:p>
      <w:pPr>
        <w:spacing w:after="0"/>
        <w:ind w:left="0"/>
        <w:jc w:val="left"/>
      </w:pPr>
      <w:r>
        <w:rPr>
          <w:rFonts w:ascii="Times New Roman"/>
          <w:b/>
          <w:i w:val="false"/>
          <w:color w:val="000000"/>
        </w:rPr>
        <w:t xml:space="preserve"> 2. Мемлекетік органның миссиясы, негізгі міндеттері,</w:t>
      </w:r>
      <w:r>
        <w:br/>
      </w:r>
      <w:r>
        <w:rPr>
          <w:rFonts w:ascii="Times New Roman"/>
          <w:b/>
          <w:i w:val="false"/>
          <w:color w:val="000000"/>
        </w:rPr>
        <w:t>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Арыс қаласының "Жұмыспен қамту және әлеуметтік бағдарламалар бөлімі" мемлекеттік мекемесінің миссиясы: жұмыспен қамту, әлеуметтік бағдарламалар, арнаулы әлеуметтік қызметтер көрсету және азаматтық хал актілерін тіркеу саласындағы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Арыс қаласының "Жұмыспен қамту және әлеуметтік бағдарламалар бөлімі" мемлекеттік мекемесінің негізгі міндеті жұмыспен қамту, әлеуметтік бағдарламаларды жүзеге асыру, арнаулы әлеуметтік қызметтер көрсету және азаматтық хал актілерін тіркеу.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1) қала аумағында тұратын нысаналы топтарды және оларды қорғау жөнiндегi әлеуметтiк шараларды жыл сайын анықтап отырады;</w:t>
      </w:r>
      <w:r>
        <w:br/>
      </w:r>
      <w:r>
        <w:rPr>
          <w:rFonts w:ascii="Times New Roman"/>
          <w:b w:val="false"/>
          <w:i w:val="false"/>
          <w:color w:val="000000"/>
          <w:sz w:val="28"/>
        </w:rPr>
        <w:t>
      2) жеке кәсiпкерлiктi, шағын және орта бизнестi дамыту арқылы қосымша жұмыс орындарын ашуды қолдайды;</w:t>
      </w:r>
      <w:r>
        <w:br/>
      </w:r>
      <w:r>
        <w:rPr>
          <w:rFonts w:ascii="Times New Roman"/>
          <w:b w:val="false"/>
          <w:i w:val="false"/>
          <w:color w:val="000000"/>
          <w:sz w:val="28"/>
        </w:rPr>
        <w:t>
      3) жұмыссыздарға әлеуметтiк қорғау көрсетеді;</w:t>
      </w:r>
      <w:r>
        <w:br/>
      </w:r>
      <w:r>
        <w:rPr>
          <w:rFonts w:ascii="Times New Roman"/>
          <w:b w:val="false"/>
          <w:i w:val="false"/>
          <w:color w:val="000000"/>
          <w:sz w:val="28"/>
        </w:rPr>
        <w:t>
      4) қоғамдық жұмыстарды ұйымдастырады;</w:t>
      </w:r>
      <w:r>
        <w:br/>
      </w:r>
      <w:r>
        <w:rPr>
          <w:rFonts w:ascii="Times New Roman"/>
          <w:b w:val="false"/>
          <w:i w:val="false"/>
          <w:color w:val="000000"/>
          <w:sz w:val="28"/>
        </w:rPr>
        <w:t>
      5) жұмыс орындарының жалпы санының үш процентi мөлшерiнде мүгедектер үшiн жұмыс орындарына квота белгiлеу туралы қала әкімдігінің қаулысын әзірлейді;</w:t>
      </w:r>
      <w:r>
        <w:br/>
      </w:r>
      <w:r>
        <w:rPr>
          <w:rFonts w:ascii="Times New Roman"/>
          <w:b w:val="false"/>
          <w:i w:val="false"/>
          <w:color w:val="000000"/>
          <w:sz w:val="28"/>
        </w:rPr>
        <w:t>
      6) мүгедектердi жұмысқа орналастыру үшiн арнаулы жұмыс орындарын ұйымдастырады;</w:t>
      </w:r>
      <w:r>
        <w:br/>
      </w:r>
      <w:r>
        <w:rPr>
          <w:rFonts w:ascii="Times New Roman"/>
          <w:b w:val="false"/>
          <w:i w:val="false"/>
          <w:color w:val="000000"/>
          <w:sz w:val="28"/>
        </w:rPr>
        <w:t>
      7) мүгедектерге әлеуметтiк және қайырымдылық көмек көрсетудi ұйымдастырады;</w:t>
      </w:r>
      <w:r>
        <w:br/>
      </w:r>
      <w:r>
        <w:rPr>
          <w:rFonts w:ascii="Times New Roman"/>
          <w:b w:val="false"/>
          <w:i w:val="false"/>
          <w:color w:val="000000"/>
          <w:sz w:val="28"/>
        </w:rPr>
        <w:t>
      8) әлеуметтiк жұмыс орындарын ұйымдастырады;</w:t>
      </w:r>
      <w:r>
        <w:br/>
      </w:r>
      <w:r>
        <w:rPr>
          <w:rFonts w:ascii="Times New Roman"/>
          <w:b w:val="false"/>
          <w:i w:val="false"/>
          <w:color w:val="000000"/>
          <w:sz w:val="28"/>
        </w:rPr>
        <w:t>
      9) қылмыстық-атқару инспекциясы пробация қызметінің есебінде тұрған адамдар үшін, сондай-ақ бас бостандығынан айыру орындарынан босатылған адамдар үшін жұмыс орындарына квота белгілеу туралы қала әкімдігінің қаулысын әзірлейді;</w:t>
      </w:r>
      <w:r>
        <w:br/>
      </w:r>
      <w:r>
        <w:rPr>
          <w:rFonts w:ascii="Times New Roman"/>
          <w:b w:val="false"/>
          <w:i w:val="false"/>
          <w:color w:val="000000"/>
          <w:sz w:val="28"/>
        </w:rPr>
        <w:t>
      10) интернаттық ұйымдарды бітіруші кәмелетке толмағандар үшін жұмыс орындарына квота белгілеу туралы қала әкімдігінің қаулысын әзірлейді;</w:t>
      </w:r>
      <w:r>
        <w:br/>
      </w:r>
      <w:r>
        <w:rPr>
          <w:rFonts w:ascii="Times New Roman"/>
          <w:b w:val="false"/>
          <w:i w:val="false"/>
          <w:color w:val="000000"/>
          <w:sz w:val="28"/>
        </w:rPr>
        <w:t>
      11) жазаларды және өзге де қылмыстық-құқықтық ықпал ету шараларын орындайтын мекемелер мен органдардың қызметіне жәрдемдеседі;</w:t>
      </w:r>
      <w:r>
        <w:br/>
      </w:r>
      <w:r>
        <w:rPr>
          <w:rFonts w:ascii="Times New Roman"/>
          <w:b w:val="false"/>
          <w:i w:val="false"/>
          <w:color w:val="000000"/>
          <w:sz w:val="28"/>
        </w:rPr>
        <w:t>
      12) Қазақстан Республикасының заңнамасына сәйкес пробация қызметінің есебінде тұрған адамдарға әлеуметтік-құқықтық және өзге де көмек көрсетуді үйлестіреді;</w:t>
      </w:r>
      <w:r>
        <w:br/>
      </w:r>
      <w:r>
        <w:rPr>
          <w:rFonts w:ascii="Times New Roman"/>
          <w:b w:val="false"/>
          <w:i w:val="false"/>
          <w:color w:val="000000"/>
          <w:sz w:val="28"/>
        </w:rPr>
        <w:t xml:space="preserve">
      13) мекемелерден босатылған, пробация қызметінің есебінде тұрған, өмірлік қиын жағдайда деп танылған адамдарға Қазақстан Республикасының арнаулы әлеуметтік қызметтер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арнаулы әлеуметтік қызметтер көрсетуді қамтамасыз етеді;</w:t>
      </w:r>
      <w:r>
        <w:br/>
      </w:r>
      <w:r>
        <w:rPr>
          <w:rFonts w:ascii="Times New Roman"/>
          <w:b w:val="false"/>
          <w:i w:val="false"/>
          <w:color w:val="000000"/>
          <w:sz w:val="28"/>
        </w:rPr>
        <w:t>
      14) мекемелерден босатылған, сондай-ақ пробация қызметінің есебінде тұрған адамдардың жұмыспен қамтылуына жәрдемдесу жөніндегі шараларды қамтамасыз етеді;</w:t>
      </w:r>
      <w:r>
        <w:br/>
      </w:r>
      <w:r>
        <w:rPr>
          <w:rFonts w:ascii="Times New Roman"/>
          <w:b w:val="false"/>
          <w:i w:val="false"/>
          <w:color w:val="000000"/>
          <w:sz w:val="28"/>
        </w:rPr>
        <w:t>
      15) жастар практикасын ұйымдастырады;</w:t>
      </w:r>
      <w:r>
        <w:br/>
      </w:r>
      <w:r>
        <w:rPr>
          <w:rFonts w:ascii="Times New Roman"/>
          <w:b w:val="false"/>
          <w:i w:val="false"/>
          <w:color w:val="000000"/>
          <w:sz w:val="28"/>
        </w:rPr>
        <w:t>
      16) еңбек ресурстарына қажеттілікті қалыптастыру, халықты жұмыспен қамтуды ұйымдастыру және жұмысқа орналасуға жәрдемдеседі;</w:t>
      </w:r>
      <w:r>
        <w:br/>
      </w:r>
      <w:r>
        <w:rPr>
          <w:rFonts w:ascii="Times New Roman"/>
          <w:b w:val="false"/>
          <w:i w:val="false"/>
          <w:color w:val="000000"/>
          <w:sz w:val="28"/>
        </w:rPr>
        <w:t>
      17) құзыреті шегінде Қазақстан Республикасының заңнамасына сәйкес электрондық нысанда көрсетілетін мемлекеттік қызметтер көрсетеді;</w:t>
      </w:r>
      <w:r>
        <w:br/>
      </w:r>
      <w:r>
        <w:rPr>
          <w:rFonts w:ascii="Times New Roman"/>
          <w:b w:val="false"/>
          <w:i w:val="false"/>
          <w:color w:val="000000"/>
          <w:sz w:val="28"/>
        </w:rPr>
        <w:t>
      18) халықты жұмыспен қамтуға жәрдемдесетiн басқа да iс-шараларды жүзеге асырады;</w:t>
      </w:r>
      <w:r>
        <w:br/>
      </w:r>
      <w:r>
        <w:rPr>
          <w:rFonts w:ascii="Times New Roman"/>
          <w:b w:val="false"/>
          <w:i w:val="false"/>
          <w:color w:val="000000"/>
          <w:sz w:val="28"/>
        </w:rPr>
        <w:t>
      19) арнаулы әлеуметтік қызметтер көрсету саласындағы мемлекеттік саясатты іске асырады;</w:t>
      </w:r>
      <w:r>
        <w:br/>
      </w:r>
      <w:r>
        <w:rPr>
          <w:rFonts w:ascii="Times New Roman"/>
          <w:b w:val="false"/>
          <w:i w:val="false"/>
          <w:color w:val="000000"/>
          <w:sz w:val="28"/>
        </w:rPr>
        <w:t>
      20) арнаулы әлеуметтік қызметтер көрсететін, өз қарамағындағы субъектілерді құруды және олардың қызметін қамтамасыз етеді;</w:t>
      </w:r>
      <w:r>
        <w:br/>
      </w:r>
      <w:r>
        <w:rPr>
          <w:rFonts w:ascii="Times New Roman"/>
          <w:b w:val="false"/>
          <w:i w:val="false"/>
          <w:color w:val="000000"/>
          <w:sz w:val="28"/>
        </w:rPr>
        <w:t>
      21) арнаулы әлеуметтік қызметтер көрсететін субъектілерді кадрмен қамтамасыз етуді, әлеуметтік қызметкерлерді кәсіптік даярлауды, қайта даярлауды және олардың біліктілігін арттыруды ұйымдастырады;</w:t>
      </w:r>
      <w:r>
        <w:br/>
      </w:r>
      <w:r>
        <w:rPr>
          <w:rFonts w:ascii="Times New Roman"/>
          <w:b w:val="false"/>
          <w:i w:val="false"/>
          <w:color w:val="000000"/>
          <w:sz w:val="28"/>
        </w:rPr>
        <w:t>
      22) халықтың арнаулы әлеуметтік қызметтерге қажеттіліктеріне талдау жүргізуді қамтамасыз етеді;</w:t>
      </w:r>
      <w:r>
        <w:br/>
      </w:r>
      <w:r>
        <w:rPr>
          <w:rFonts w:ascii="Times New Roman"/>
          <w:b w:val="false"/>
          <w:i w:val="false"/>
          <w:color w:val="000000"/>
          <w:sz w:val="28"/>
        </w:rPr>
        <w:t>
      23) арнаулы әлеуметтік қызметтерді және арнаулы әлеуметтік қызметтерге қажеттілікті бағалау мен айқындау жөніндегі қызметтерді көрсету бойынша мемлекеттік сатып алуды жүзеге асырады, сондай-ақ мемлекеттік әлеуметтік тапсырысты орналастырады;</w:t>
      </w:r>
      <w:r>
        <w:br/>
      </w:r>
      <w:r>
        <w:rPr>
          <w:rFonts w:ascii="Times New Roman"/>
          <w:b w:val="false"/>
          <w:i w:val="false"/>
          <w:color w:val="000000"/>
          <w:sz w:val="28"/>
        </w:rPr>
        <w:t>
      24) арнаулы әлеуметтік қызметтер көрсету жүйесін дамыту жөнінде шараларды қабылдайды;</w:t>
      </w:r>
      <w:r>
        <w:br/>
      </w:r>
      <w:r>
        <w:rPr>
          <w:rFonts w:ascii="Times New Roman"/>
          <w:b w:val="false"/>
          <w:i w:val="false"/>
          <w:color w:val="000000"/>
          <w:sz w:val="28"/>
        </w:rPr>
        <w:t>
      25) жеке және заңды тұлғалармен және мемлекеттік органдармен арнаулы әлеуметтік қызметтер көрсету мәселелері бойынша өзара іс-қимыл жасайды;</w:t>
      </w:r>
      <w:r>
        <w:br/>
      </w:r>
      <w:r>
        <w:rPr>
          <w:rFonts w:ascii="Times New Roman"/>
          <w:b w:val="false"/>
          <w:i w:val="false"/>
          <w:color w:val="000000"/>
          <w:sz w:val="28"/>
        </w:rPr>
        <w:t>
      26) Қазақстан Республикасының Үкiметі бекiтетін үлгілік қағидалар негізінде әлеуметтік көмек көрсету, оның мөлшерлерін белгілеу және мұқтаж азаматтардың жекелеген санаттарының тізбесін айқындау қағидаларын әзірлейді;</w:t>
      </w:r>
      <w:r>
        <w:br/>
      </w:r>
      <w:r>
        <w:rPr>
          <w:rFonts w:ascii="Times New Roman"/>
          <w:b w:val="false"/>
          <w:i w:val="false"/>
          <w:color w:val="000000"/>
          <w:sz w:val="28"/>
        </w:rPr>
        <w:t>
      27) өз құзыретi шегiнде халықтың көшi-қоны саласындағы мемлекеттiк саясатты iске асырады;</w:t>
      </w:r>
      <w:r>
        <w:br/>
      </w:r>
      <w:r>
        <w:rPr>
          <w:rFonts w:ascii="Times New Roman"/>
          <w:b w:val="false"/>
          <w:i w:val="false"/>
          <w:color w:val="000000"/>
          <w:sz w:val="28"/>
        </w:rPr>
        <w:t xml:space="preserve">
      28) Қазақстан Республикасының халықты жұмыспен қамту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халықтың нысаналы топтарына жататын оралмандарға жұмысқа орналасуға, кәсiптiк даярлықтан өтуге, қайта даярлаудан өтуге және бiлiктiлiгiн арттыруға жәрдем көрсетедi;</w:t>
      </w:r>
      <w:r>
        <w:br/>
      </w:r>
      <w:r>
        <w:rPr>
          <w:rFonts w:ascii="Times New Roman"/>
          <w:b w:val="false"/>
          <w:i w:val="false"/>
          <w:color w:val="000000"/>
          <w:sz w:val="28"/>
        </w:rPr>
        <w:t>
      29) көшiп-қонушыларға Қазақстан Республикасының заңнамасында белгiленген тәртiппен мектептерден, мектепке дейiнгi ұйымдардан, сондай-ақ медициналық-әлеуметтiк мекемелерден орын бередi;</w:t>
      </w:r>
      <w:r>
        <w:br/>
      </w:r>
      <w:r>
        <w:rPr>
          <w:rFonts w:ascii="Times New Roman"/>
          <w:b w:val="false"/>
          <w:i w:val="false"/>
          <w:color w:val="000000"/>
          <w:sz w:val="28"/>
        </w:rPr>
        <w:t>
      30) оралмандарды есепке алуды және тiркеудi жүзеге асырады;</w:t>
      </w:r>
      <w:r>
        <w:br/>
      </w:r>
      <w:r>
        <w:rPr>
          <w:rFonts w:ascii="Times New Roman"/>
          <w:b w:val="false"/>
          <w:i w:val="false"/>
          <w:color w:val="000000"/>
          <w:sz w:val="28"/>
        </w:rPr>
        <w:t>
      31) этникалық қазақтардан оралман мәртебесiн беру туралы қажеттi құжаттарымен қоса берген өтiнiштi қабылдайды;</w:t>
      </w:r>
      <w:r>
        <w:br/>
      </w:r>
      <w:r>
        <w:rPr>
          <w:rFonts w:ascii="Times New Roman"/>
          <w:b w:val="false"/>
          <w:i w:val="false"/>
          <w:color w:val="000000"/>
          <w:sz w:val="28"/>
        </w:rPr>
        <w:t>
      32) оралман мәртебесін беру туралы сұрақтарды қарайды;</w:t>
      </w:r>
      <w:r>
        <w:br/>
      </w:r>
      <w:r>
        <w:rPr>
          <w:rFonts w:ascii="Times New Roman"/>
          <w:b w:val="false"/>
          <w:i w:val="false"/>
          <w:color w:val="000000"/>
          <w:sz w:val="28"/>
        </w:rPr>
        <w:t>
      33) оралман куәліктерін береді;</w:t>
      </w:r>
      <w:r>
        <w:br/>
      </w:r>
      <w:r>
        <w:rPr>
          <w:rFonts w:ascii="Times New Roman"/>
          <w:b w:val="false"/>
          <w:i w:val="false"/>
          <w:color w:val="000000"/>
          <w:sz w:val="28"/>
        </w:rPr>
        <w:t>
      34) оралмандарға Қазақстан Республикасының заңнамасына сәйкес бюджет қаражаты есебінен әлеуметтік көмек көрсетеді;</w:t>
      </w:r>
      <w:r>
        <w:br/>
      </w:r>
      <w:r>
        <w:rPr>
          <w:rFonts w:ascii="Times New Roman"/>
          <w:b w:val="false"/>
          <w:i w:val="false"/>
          <w:color w:val="000000"/>
          <w:sz w:val="28"/>
        </w:rPr>
        <w:t>
      35) бюджет қаражаты есебінен тұрғын үй көмегін көрсетеді;</w:t>
      </w:r>
      <w:r>
        <w:br/>
      </w:r>
      <w:r>
        <w:rPr>
          <w:rFonts w:ascii="Times New Roman"/>
          <w:b w:val="false"/>
          <w:i w:val="false"/>
          <w:color w:val="000000"/>
          <w:sz w:val="28"/>
        </w:rPr>
        <w:t>
      36) Қазақстан Республикасының заңнамасында белгіленген тәртіппен азаматтық хал актілерін тіркеуді жүзеге асырады және тіркеу туралы мәліметтерді Жеке тұлғалар туралы мемлекеттік дерекқорға енгізеді;</w:t>
      </w:r>
      <w:r>
        <w:br/>
      </w:r>
      <w:r>
        <w:rPr>
          <w:rFonts w:ascii="Times New Roman"/>
          <w:b w:val="false"/>
          <w:i w:val="false"/>
          <w:color w:val="000000"/>
          <w:sz w:val="28"/>
        </w:rPr>
        <w:t>
      37) әлеуметтік сипаттағы төтенше жағдайлардың профилактикасына, сондай-ақ қала аумағында олардың зардаптарын барынша азайтуға және (немесе) жоюға қатысады;</w:t>
      </w:r>
      <w:r>
        <w:br/>
      </w:r>
      <w:r>
        <w:rPr>
          <w:rFonts w:ascii="Times New Roman"/>
          <w:b w:val="false"/>
          <w:i w:val="false"/>
          <w:color w:val="000000"/>
          <w:sz w:val="28"/>
        </w:rPr>
        <w:t>
      38) әлеуметтік шиеленіске және еңбек жанжалдарының туындау тәуекелдеріне мониторингті жүзеге асырады;</w:t>
      </w:r>
      <w:r>
        <w:br/>
      </w:r>
      <w:r>
        <w:rPr>
          <w:rFonts w:ascii="Times New Roman"/>
          <w:b w:val="false"/>
          <w:i w:val="false"/>
          <w:color w:val="000000"/>
          <w:sz w:val="28"/>
        </w:rPr>
        <w:t>
      39) мемлекеттiң кәмелетке толғандарға қатысты қорғаншылық және қамқоршылық жөніндегі функцияларын жүзеге асырады.</w:t>
      </w:r>
      <w:r>
        <w:br/>
      </w:r>
      <w:r>
        <w:rPr>
          <w:rFonts w:ascii="Times New Roman"/>
          <w:b w:val="false"/>
          <w:i w:val="false"/>
          <w:color w:val="000000"/>
          <w:sz w:val="28"/>
        </w:rPr>
        <w:t>
      </w:t>
      </w:r>
      <w:r>
        <w:rPr>
          <w:rFonts w:ascii="Times New Roman"/>
          <w:b w:val="false"/>
          <w:i w:val="false"/>
          <w:color w:val="000000"/>
          <w:sz w:val="28"/>
        </w:rPr>
        <w:t>17. Құқықтары мен мiндеттерi:</w:t>
      </w:r>
      <w:r>
        <w:br/>
      </w:r>
      <w:r>
        <w:rPr>
          <w:rFonts w:ascii="Times New Roman"/>
          <w:b w:val="false"/>
          <w:i w:val="false"/>
          <w:color w:val="000000"/>
          <w:sz w:val="28"/>
        </w:rPr>
        <w:t>
      1) жиналыстарды өткізу тәртібін ұйымдастырады, қала әкімдігінің отырыстарына қатысады;</w:t>
      </w:r>
      <w:r>
        <w:br/>
      </w:r>
      <w:r>
        <w:rPr>
          <w:rFonts w:ascii="Times New Roman"/>
          <w:b w:val="false"/>
          <w:i w:val="false"/>
          <w:color w:val="000000"/>
          <w:sz w:val="28"/>
        </w:rPr>
        <w:t>
      2) Арыс қаласының "Жұмыспен қамту және әлеуметтік бағдарламалар бөлімі" мемлекеттік мекеме қызметінің бұқаралық ақпарат құралдарына жария етілуін қамтамасыз етеді;</w:t>
      </w:r>
      <w:r>
        <w:br/>
      </w:r>
      <w:r>
        <w:rPr>
          <w:rFonts w:ascii="Times New Roman"/>
          <w:b w:val="false"/>
          <w:i w:val="false"/>
          <w:color w:val="000000"/>
          <w:sz w:val="28"/>
        </w:rPr>
        <w:t xml:space="preserve">
      3) Арыс қаласының "Жұмыспен қамту және әлеуметтік бағдарламалар бөлімі" мемлекеттік мекемесі Қазақстан Республикасының заңдарына, Қазақстан Республикасы Президентінің және Үкіметінің актілеріне, осы </w:t>
      </w:r>
      <w:r>
        <w:rPr>
          <w:rFonts w:ascii="Times New Roman"/>
          <w:b w:val="false"/>
          <w:i w:val="false"/>
          <w:color w:val="000000"/>
          <w:sz w:val="28"/>
        </w:rPr>
        <w:t>Ережеге</w:t>
      </w:r>
      <w:r>
        <w:rPr>
          <w:rFonts w:ascii="Times New Roman"/>
          <w:b w:val="false"/>
          <w:i w:val="false"/>
          <w:color w:val="000000"/>
          <w:sz w:val="28"/>
        </w:rPr>
        <w:t xml:space="preserve"> сәйкес өкілеттіктерді жүзеге асырады.</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Арыс қаласының "Жұмыспен қамту және әлеуметтік бағдарламалар бөлімі" мемлекеттік мекемесіне басшылықты Арыс қаласының "Жұмыспен қамту және әлеуметтік бағдарламалар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Арыс қаласының "Жұмыспен қамту және әлеуметтік бағдарламалар бөлімі" мемлекеттік мекемесінің бірінші басшысын Арыс қаласының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Арыс қаласының "Жұмыспен қамту және әлеуметтік бағдарламалар бөлімі"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Арыс қаласының "Жұмыспен қамту және әлеуметтік бағдарламалар бөлімі" мемлекеттік мекемеcінің бірінші басшысының өкілеттігі:</w:t>
      </w:r>
      <w:r>
        <w:br/>
      </w:r>
      <w:r>
        <w:rPr>
          <w:rFonts w:ascii="Times New Roman"/>
          <w:b w:val="false"/>
          <w:i w:val="false"/>
          <w:color w:val="000000"/>
          <w:sz w:val="28"/>
        </w:rPr>
        <w:t>
      1) мемлекеттік мекеменің жұмыс жоспарларын бекітеді;</w:t>
      </w:r>
      <w:r>
        <w:br/>
      </w:r>
      <w:r>
        <w:rPr>
          <w:rFonts w:ascii="Times New Roman"/>
          <w:b w:val="false"/>
          <w:i w:val="false"/>
          <w:color w:val="000000"/>
          <w:sz w:val="28"/>
        </w:rPr>
        <w:t>
      2) мемлекеттік мекеменің атынан әрекет етеді;</w:t>
      </w:r>
      <w:r>
        <w:br/>
      </w:r>
      <w:r>
        <w:rPr>
          <w:rFonts w:ascii="Times New Roman"/>
          <w:b w:val="false"/>
          <w:i w:val="false"/>
          <w:color w:val="000000"/>
          <w:sz w:val="28"/>
        </w:rPr>
        <w:t>
      3) сенімхаттар береді;</w:t>
      </w:r>
      <w:r>
        <w:br/>
      </w:r>
      <w:r>
        <w:rPr>
          <w:rFonts w:ascii="Times New Roman"/>
          <w:b w:val="false"/>
          <w:i w:val="false"/>
          <w:color w:val="000000"/>
          <w:sz w:val="28"/>
        </w:rPr>
        <w:t>
      4) заңнамамен белгіленген тәртіпте мемлекеттік мекеменің қызметкерлерін көтермелейді және оларға тәртіптік жаза береді;</w:t>
      </w:r>
      <w:r>
        <w:br/>
      </w:r>
      <w:r>
        <w:rPr>
          <w:rFonts w:ascii="Times New Roman"/>
          <w:b w:val="false"/>
          <w:i w:val="false"/>
          <w:color w:val="000000"/>
          <w:sz w:val="28"/>
        </w:rPr>
        <w:t>
      5) өз құзыреті шегінде бұйрықтар шығарады, қызметтік құжаттарға қол қояды;</w:t>
      </w:r>
      <w:r>
        <w:br/>
      </w:r>
      <w:r>
        <w:rPr>
          <w:rFonts w:ascii="Times New Roman"/>
          <w:b w:val="false"/>
          <w:i w:val="false"/>
          <w:color w:val="000000"/>
          <w:sz w:val="28"/>
        </w:rPr>
        <w:t>
      6) мемлекеттік мекеменің ішкі еңбек тәртібін бекітеді;</w:t>
      </w:r>
      <w:r>
        <w:br/>
      </w:r>
      <w:r>
        <w:rPr>
          <w:rFonts w:ascii="Times New Roman"/>
          <w:b w:val="false"/>
          <w:i w:val="false"/>
          <w:color w:val="000000"/>
          <w:sz w:val="28"/>
        </w:rPr>
        <w:t xml:space="preserve">
      7) мемлекеттік мекемеде Қазақстан Республикасының "Мемлекеттік қызмет туралы"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w:t>
      </w:r>
      <w:r>
        <w:br/>
      </w:r>
      <w:r>
        <w:rPr>
          <w:rFonts w:ascii="Times New Roman"/>
          <w:b w:val="false"/>
          <w:i w:val="false"/>
          <w:color w:val="000000"/>
          <w:sz w:val="28"/>
        </w:rPr>
        <w:t>
      8) азаматтарды жеке қабылдауды жүзеге асырады;</w:t>
      </w:r>
      <w:r>
        <w:br/>
      </w:r>
      <w:r>
        <w:rPr>
          <w:rFonts w:ascii="Times New Roman"/>
          <w:b w:val="false"/>
          <w:i w:val="false"/>
          <w:color w:val="000000"/>
          <w:sz w:val="28"/>
        </w:rPr>
        <w:t>
      9) Қазақстан Республикасының заңнамалық актілерде көзделген өкілеттіктерді жүзеге асырады;</w:t>
      </w:r>
      <w:r>
        <w:br/>
      </w:r>
      <w:r>
        <w:rPr>
          <w:rFonts w:ascii="Times New Roman"/>
          <w:b w:val="false"/>
          <w:i w:val="false"/>
          <w:color w:val="000000"/>
          <w:sz w:val="28"/>
        </w:rPr>
        <w:t>
      10) сыбайлас жемқорлыққа қарсы заңнаманың орындалуына дербес жауапты болады.</w:t>
      </w:r>
      <w:r>
        <w:br/>
      </w:r>
      <w:r>
        <w:rPr>
          <w:rFonts w:ascii="Times New Roman"/>
          <w:b w:val="false"/>
          <w:i w:val="false"/>
          <w:color w:val="000000"/>
          <w:sz w:val="28"/>
        </w:rPr>
        <w:t>
      Арыс қаласының "Жұмыспен қамту және әлеуметтік бағдарламалар бөлімі" мемлекеттік мекеменің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33"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23. Арыс қаласының "Жұмыспен қамту және әлеуметтік бағдарламалар бөлімі"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Арыс қаласының "Жұмыспен қамту және әлеуметтік бағдарламалар бөлімі"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Арыс қаласының "Жұмыспен қамту және әлеуметтік бағдарламалар бөлімі"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Арыс қаласының "Жұмыспен қамту және әлеуметтік бағдарламалар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7"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Арыс қаласының "Жұмыспен қамту және әлеуметтік бағдарламалар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39" w:id="5"/>
    <w:p>
      <w:pPr>
        <w:spacing w:after="0"/>
        <w:ind w:left="0"/>
        <w:jc w:val="left"/>
      </w:pPr>
      <w:r>
        <w:rPr>
          <w:rFonts w:ascii="Times New Roman"/>
          <w:b/>
          <w:i w:val="false"/>
          <w:color w:val="000000"/>
        </w:rPr>
        <w:t xml:space="preserve"> Арыс қаласының "Жұмыспен қамту және әлеуметтік бағдарламалар бөлімі" мемлекеттік мекемесінің қарамағындағы ұйымдардың тізбесі</w:t>
      </w:r>
    </w:p>
    <w:bookmarkEnd w:id="5"/>
    <w:p>
      <w:pPr>
        <w:spacing w:after="0"/>
        <w:ind w:left="0"/>
        <w:jc w:val="left"/>
      </w:pPr>
      <w:r>
        <w:rPr>
          <w:rFonts w:ascii="Times New Roman"/>
          <w:b w:val="false"/>
          <w:i w:val="false"/>
          <w:color w:val="000000"/>
          <w:sz w:val="28"/>
        </w:rPr>
        <w:t>      1) Арыс қаласының "Жұмыспен қамту және әлеуметтік бағдарламалар бөлімі"</w:t>
      </w:r>
      <w:r>
        <w:br/>
      </w:r>
      <w:r>
        <w:rPr>
          <w:rFonts w:ascii="Times New Roman"/>
          <w:b w:val="false"/>
          <w:i w:val="false"/>
          <w:color w:val="000000"/>
          <w:sz w:val="28"/>
        </w:rPr>
        <w:t>
      мемлекеттік мекемесінің "Үйде әлеуметтік қызмет көрсету" коммуналдық мемлекеттік мекемесі.</w:t>
      </w:r>
      <w:r>
        <w:br/>
      </w:r>
      <w:r>
        <w:rPr>
          <w:rFonts w:ascii="Times New Roman"/>
          <w:b w:val="false"/>
          <w:i w:val="false"/>
          <w:color w:val="000000"/>
          <w:sz w:val="28"/>
        </w:rPr>
        <w:t>
      2) Арыс қаласының "Жұмыспен қамту және әлеуметтік бағдарламалар бөлімі"</w:t>
      </w:r>
      <w:r>
        <w:br/>
      </w:r>
      <w:r>
        <w:rPr>
          <w:rFonts w:ascii="Times New Roman"/>
          <w:b w:val="false"/>
          <w:i w:val="false"/>
          <w:color w:val="000000"/>
          <w:sz w:val="28"/>
        </w:rPr>
        <w:t>
      мемлекеттік мекемесінің "Халықты жұмыспен қамту орталығы" коммуналдық мемлекеттік мекемесі.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