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eb4e" w14:textId="865e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2015 жылғы 30 маусымдағы № 47/360-5c шешімі. Оңтүстік Қазақстан облысының Әділет департаментінде 2015 жылғы 31 шілдеде № 3302 болып тіркелді. Күшi жойылды - Оңтүстiк Қазақстан облысы Шымкент қалалық мәслихатының 2016 жылғы 14 маусымдағы № 3/36-6с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қалалық мәслихатының 14.06.2016 № 3/36-6с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"Шымкент қалалық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Б.Төлегенов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мәслихаттың</w:t>
            </w:r>
            <w:r>
              <w:br/>
            </w:r>
            <w:r>
              <w:rPr>
                <w:rFonts w:ascii="Times New Roman"/>
                <w:b w:val="false"/>
                <w:i w:val="false"/>
                <w:color w:val="000000"/>
                <w:sz w:val="20"/>
              </w:rPr>
              <w:t>2015 жылғы 30 маусымдағы</w:t>
            </w:r>
            <w:r>
              <w:br/>
            </w:r>
            <w:r>
              <w:rPr>
                <w:rFonts w:ascii="Times New Roman"/>
                <w:b w:val="false"/>
                <w:i w:val="false"/>
                <w:color w:val="000000"/>
                <w:sz w:val="20"/>
              </w:rPr>
              <w:t>№ 47/360-5с шешімімен бекітілген</w:t>
            </w:r>
          </w:p>
        </w:tc>
      </w:tr>
    </w:tbl>
    <w:bookmarkStart w:name="z5" w:id="0"/>
    <w:p>
      <w:pPr>
        <w:spacing w:after="0"/>
        <w:ind w:left="0"/>
        <w:jc w:val="left"/>
      </w:pPr>
      <w:r>
        <w:rPr>
          <w:rFonts w:ascii="Times New Roman"/>
          <w:b/>
          <w:i w:val="false"/>
          <w:color w:val="000000"/>
        </w:rPr>
        <w:t xml:space="preserve"> "Шымкент қалалық мәслихатының аппараты"</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қалалық мәслихатының аппараты" мемлекеттік мекемесі қалалық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қалалық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қалалық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қалалық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қалалық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қалалық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қалалық мәслихатының аппараты" мемлекеттік мекемесі өз құзыретінің мәселелері бойынша заңнамада белгіленген тәртіппен Шымкент қалалық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қалалық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Тәуке хан даңғылы 6, индекс 160011.</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Шымкент қалалық мәслихатының 29.09.2015 </w:t>
      </w:r>
      <w:r>
        <w:rPr>
          <w:rFonts w:ascii="Times New Roman"/>
          <w:b w:val="false"/>
          <w:i w:val="false"/>
          <w:color w:val="ff0000"/>
          <w:sz w:val="28"/>
        </w:rPr>
        <w:t>№ 50/393-5с</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"Шымкент қалалық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қалалық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қалалық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қалалық мәслихатының аппараты" мемлекеттік мекемесіне кәсіпкерлік субъектілерімен "Шымкент қалалық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"Шымкент қалалық мәслихатының аппараты" мемлекеттік мекемесінің миссиясы:</w:t>
      </w:r>
      <w:r>
        <w:br/>
      </w:r>
      <w:r>
        <w:rPr>
          <w:rFonts w:ascii="Times New Roman"/>
          <w:b w:val="false"/>
          <w:i w:val="false"/>
          <w:color w:val="000000"/>
          <w:sz w:val="28"/>
        </w:rPr>
        <w:t>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Шымкент қалалық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Шымкент қалалық мәслихаты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Шымкент қалалық мәслихаты Регламентінің сақталуын қамтамасыз етеді;</w:t>
      </w:r>
      <w:r>
        <w:br/>
      </w:r>
      <w:r>
        <w:rPr>
          <w:rFonts w:ascii="Times New Roman"/>
          <w:b w:val="false"/>
          <w:i w:val="false"/>
          <w:color w:val="000000"/>
          <w:sz w:val="28"/>
        </w:rPr>
        <w:t xml:space="preserve">
      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 </w:t>
      </w:r>
      <w:r>
        <w:br/>
      </w:r>
      <w:r>
        <w:rPr>
          <w:rFonts w:ascii="Times New Roman"/>
          <w:b w:val="false"/>
          <w:i w:val="false"/>
          <w:color w:val="000000"/>
          <w:sz w:val="28"/>
        </w:rPr>
        <w:t>
      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4) "Шымкент қалалық мәслихатының аппараты" мемлекеттік мекемесінде азаматтарды қабылдауды ұйымдастырады;</w:t>
      </w:r>
      <w:r>
        <w:br/>
      </w:r>
      <w:r>
        <w:rPr>
          <w:rFonts w:ascii="Times New Roman"/>
          <w:b w:val="false"/>
          <w:i w:val="false"/>
          <w:color w:val="000000"/>
          <w:sz w:val="28"/>
        </w:rPr>
        <w:t xml:space="preserve">
      5) Шымкент қалалық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 </w:t>
      </w:r>
      <w:r>
        <w:br/>
      </w:r>
      <w:r>
        <w:rPr>
          <w:rFonts w:ascii="Times New Roman"/>
          <w:b w:val="false"/>
          <w:i w:val="false"/>
          <w:color w:val="000000"/>
          <w:sz w:val="28"/>
        </w:rPr>
        <w:t>
      6) Қазақстан Республикасының қолданыстағы заңнамасында белгіленген тәртіппен Шымкент қалалық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xml:space="preserve">
      7) Шымкент қалалық мәслихатының ic-жүргізу қызметін жүргізеді; </w:t>
      </w:r>
      <w:r>
        <w:br/>
      </w:r>
      <w:r>
        <w:rPr>
          <w:rFonts w:ascii="Times New Roman"/>
          <w:b w:val="false"/>
          <w:i w:val="false"/>
          <w:color w:val="000000"/>
          <w:sz w:val="28"/>
        </w:rPr>
        <w:t>
      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9) Қазақстан Республикасының заңнамасына сәйкес құқықтар мен міндеттерді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қалалық мәслихатының аппараты" мемлекеттік мекемесіне басшылықты "Шымкент қалалық мәслихатының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қалалық мәслихатының аппараты" мемлекеттік мекемесінің бірінші басшысын Шымкент қалалық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қалалық мәслихатының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"Шымкент қалалық мәслихатының аппараты" мемлекеттік мекемесінің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жергiлiктi өзiн-өзi басқару органдарымен өзара іс-қимылын ұйымдастырады;</w:t>
      </w:r>
      <w:r>
        <w:br/>
      </w:r>
      <w:r>
        <w:rPr>
          <w:rFonts w:ascii="Times New Roman"/>
          <w:b w:val="false"/>
          <w:i w:val="false"/>
          <w:color w:val="000000"/>
          <w:sz w:val="28"/>
        </w:rPr>
        <w:t xml:space="preserve">
      7) аудан әкiміне сенiмсiздiк бiлдiру туралы мәселеге бастамашылық еткен мәслихат депутаттарының жиналған қолдарының төлнұсқалығын тексеруді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r>
        <w:br/>
      </w:r>
      <w:r>
        <w:rPr>
          <w:rFonts w:ascii="Times New Roman"/>
          <w:b w:val="false"/>
          <w:i w:val="false"/>
          <w:color w:val="000000"/>
          <w:sz w:val="28"/>
        </w:rPr>
        <w:t>
      8) өз қүзыретiндегi мәселелер бойынша өкiмдер шығарады;</w:t>
      </w:r>
      <w:r>
        <w:br/>
      </w:r>
      <w:r>
        <w:rPr>
          <w:rFonts w:ascii="Times New Roman"/>
          <w:b w:val="false"/>
          <w:i w:val="false"/>
          <w:color w:val="000000"/>
          <w:sz w:val="28"/>
        </w:rPr>
        <w:t>
      9)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12)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13) "Шымкент қалалық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14) Қазақстан Республикасының қолданыстағы заңнамаларына және Шымкент қалалық мәслихатының шешiмдеріне сәйкес мiндеттердi жүзеге асырады;</w:t>
      </w:r>
      <w:r>
        <w:br/>
      </w:r>
      <w:r>
        <w:rPr>
          <w:rFonts w:ascii="Times New Roman"/>
          <w:b w:val="false"/>
          <w:i w:val="false"/>
          <w:color w:val="000000"/>
          <w:sz w:val="28"/>
        </w:rPr>
        <w:t>
      "Шымкент қалалық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"Шымкент қалалық мәслихат аппараты" мемлекеттік мекемесін Қазақстан Республикасының заңнамасына сәйкес қызметке сайланатын және қызметтен босатылатын Шымкент қалалық мәслихатының хатшысы басқарады.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қалалық мәслихат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қалалық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қалалық мәслихат аппараты" мемлекеттік мекемесіне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қалалық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қалалық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