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f74c" w14:textId="d8ef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Шымкент қаласының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облыстық әкімдігінің 2015 жылғы 14 желтоқсандағы № 385 қаулысы және Оңтүстік Қазақстан облыстық мәслихатының 2015 жылғы 9 желтоқсандағы № 44/376-V шешімі. Оңтүстік Қазақстан облысының Әділет департаментінде 2015 жылғы 15 желтоқсанда № 3473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4-1)-тармақшасына сәйкес Шымкент қаласы тұрғындарының пікірін ескере отырып, Республикалық ономастика комиссиясының қорытындысы негізінде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Оңтүстік Қазақстан облысы Шымкент қаласының көшелеріне мынадай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Солтүстік-Батыс шағын ауданындағы атауы жоқ көшеге - Абдраш Назарбеков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Қызылжар шағын ауданындағы атауы жоқ көшеге - Сейітжан Құртаев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Наурыз шағын ауданындағы атауы жоқ көшеге - Әбдіш Тоқсанбаев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Ұлағат шағын ауданындағы атауы жоқ көшеге - Керім Тленшин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Қаратау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Тұран шағын ауданындағы атауы жоқ көшеге - Балғабай Байжігітов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Б.Атамқұлов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Н.Әбішов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Қ.Ержан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Д.Сатыбалды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Е.Айтаханов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К.Мендебаев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