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1c5c" w14:textId="9501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25 маусымдағы № 190 қаулысы. Оңтүстік Қазақстан облысының Әділет департаментінде 2015 жылғы 27 шілдеде № 3288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"Мемлекеттік тұрғын үй қорынан берілетін тұрғын үйге немемсе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 xml:space="preserve"> осы қаулыға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 xml:space="preserve"> осы қаулыға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қаулының Оңтүстік Қазақстан облысы әкімдігінің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xml:space="preserve">
      3.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қызметінің регламентін бекіту туралы" Оңтүстік Қазақстан облысы әкімдігінің 2014 жылғы 9 маусымдағы № 178 (Нормативтік құқықтық актілерді мемлекеттік тіркеу тізілімінде № 2729-нөмірмен тіркелген, 2014 жылғы 22 шілдеде "Оңтүстік Қазақстан" газетінде жарияланған)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бірінші орынбасары Б.Оспановқа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"25" маусымдағы № 190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мемлекеттiк көрсетілетін қызмет регламенті</w:t>
      </w:r>
    </w:p>
    <w:bookmarkEnd w:id="6"/>
    <w:p>
      <w:pPr>
        <w:spacing w:after="0"/>
        <w:ind w:left="0"/>
        <w:jc w:val="both"/>
      </w:pPr>
      <w:r>
        <w:rPr>
          <w:rFonts w:ascii="Times New Roman"/>
          <w:b w:val="false"/>
          <w:i w:val="false"/>
          <w:color w:val="ff0000"/>
          <w:sz w:val="28"/>
        </w:rPr>
        <w:t xml:space="preserve">
      Ескерту. Бүкiл мәтiнi бойынша "Орталық", "Орталыққа", "Халыққа қызмет көрсету орталығымен" деген сөздер тиiсiнше "Мемлекеттiк корпорация", "Мемлекеттiк корпорацияға", "Мемлекеттiк корпорациямен" деген сөздермен ауыстырылды - Оңтүстiк Қазақстан облысы әкiмдiгiнiң 16.06.2016 </w:t>
      </w:r>
      <w:r>
        <w:rPr>
          <w:rFonts w:ascii="Times New Roman"/>
          <w:b w:val="false"/>
          <w:i w:val="false"/>
          <w:color w:val="ff0000"/>
          <w:sz w:val="28"/>
        </w:rPr>
        <w:t>№ 162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10" w:id="7"/>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(бұдан әрі - мемлекеттік көрсетілетін қызмет) мемлекеттік көрсетілетін қызметі Оңтүстік Қазақстан облысының аудандары мен облыстық маңызы бар қалаларының тұрғын үй-коммуналдық шаруашылық саласындағы функцияларды жүзеге асыратын құрылымдық бөлімшелері (бұдан әрі-қызмет беруші) арқылы көрсетіледі.</w:t>
      </w:r>
    </w:p>
    <w:bookmarkEnd w:id="7"/>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арқылы;</w:t>
      </w:r>
    </w:p>
    <w:p>
      <w:pPr>
        <w:spacing w:after="0"/>
        <w:ind w:left="0"/>
        <w:jc w:val="both"/>
      </w:pPr>
      <w:r>
        <w:rPr>
          <w:rFonts w:ascii="Times New Roman"/>
          <w:b w:val="false"/>
          <w:i w:val="false"/>
          <w:color w:val="000000"/>
          <w:sz w:val="28"/>
        </w:rPr>
        <w:t>
      2) "электрондық үкімет" www. e. gov. 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16.06.2016 </w:t>
      </w:r>
      <w:r>
        <w:rPr>
          <w:rFonts w:ascii="Times New Roman"/>
          <w:b w:val="false"/>
          <w:i w:val="false"/>
          <w:color w:val="000000"/>
          <w:sz w:val="28"/>
        </w:rPr>
        <w:t>№ 162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Мемлекттік көрсетілетін қызметті көрсету нысаны: электрондық (ішінара автоматтандырылған) және (немесе) қағаз түрінде.</w:t>
      </w:r>
    </w:p>
    <w:bookmarkEnd w:id="8"/>
    <w:bookmarkStart w:name="z12" w:id="9"/>
    <w:p>
      <w:pPr>
        <w:spacing w:after="0"/>
        <w:ind w:left="0"/>
        <w:jc w:val="both"/>
      </w:pPr>
      <w:r>
        <w:rPr>
          <w:rFonts w:ascii="Times New Roman"/>
          <w:b w:val="false"/>
          <w:i w:val="false"/>
          <w:color w:val="000000"/>
          <w:sz w:val="28"/>
        </w:rPr>
        <w:t xml:space="preserve">
      3. Мемлекеттік қызмет көрсету нәтижесі - кезектің реттік нөмірін көрсете отырып, есепке қою туралы хабарлама (бұдан әрі хабарлама) немесе Қазақстан Республикасы Ұлттық экономика министрінің 2015 жылғы 9 сәуірдегі № 319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стандартының (бұдан әрі - </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9"/>
    <w:bookmarkStart w:name="z13" w:id="10"/>
    <w:p>
      <w:pPr>
        <w:spacing w:after="0"/>
        <w:ind w:left="0"/>
        <w:jc w:val="left"/>
      </w:pPr>
      <w:r>
        <w:rPr>
          <w:rFonts w:ascii="Times New Roman"/>
          <w:b/>
          <w:i w:val="false"/>
          <w:color w:val="000000"/>
        </w:rPr>
        <w:t xml:space="preserve"> 2. Мемлекеттік көрсетілетін қызмет көрсету процесінде көрсетілетін қызмет берушінің құрылымдық бөлімшелерінің (қызметкерлерінің) іс-қимыл тәртібін сипаттау</w:t>
      </w:r>
    </w:p>
    <w:bookmarkEnd w:id="10"/>
    <w:bookmarkStart w:name="z14" w:id="11"/>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 алушының өтініші негіздеме болады.</w:t>
      </w:r>
    </w:p>
    <w:bookmarkEnd w:id="11"/>
    <w:bookmarkStart w:name="z15" w:id="12"/>
    <w:p>
      <w:pPr>
        <w:spacing w:after="0"/>
        <w:ind w:left="0"/>
        <w:jc w:val="both"/>
      </w:pPr>
      <w:r>
        <w:rPr>
          <w:rFonts w:ascii="Times New Roman"/>
          <w:b w:val="false"/>
          <w:i w:val="false"/>
          <w:color w:val="000000"/>
          <w:sz w:val="28"/>
        </w:rPr>
        <w:t>
      5. Мемлекттік көрсетілетін қызмет процесінің құрамына кіретін әрбір рәсімнің (іс-қимылдың) мазмұны, оның орындалу ұзақтығы және олардың орындалу реттілігі, оның ішінде барлық рәсімдердің өту кезеңдері:</w:t>
      </w:r>
    </w:p>
    <w:bookmarkEnd w:id="12"/>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 xml:space="preserve"> 9–тармағымен</w:t>
      </w:r>
      <w:r>
        <w:rPr>
          <w:rFonts w:ascii="Times New Roman"/>
          <w:b w:val="false"/>
          <w:i w:val="false"/>
          <w:color w:val="000000"/>
          <w:sz w:val="28"/>
        </w:rPr>
        <w:t xml:space="preserve"> көзделген қажетті құжаттарды Мемлекеттік корпорацияға тапсырады;</w:t>
      </w:r>
    </w:p>
    <w:p>
      <w:pPr>
        <w:spacing w:after="0"/>
        <w:ind w:left="0"/>
        <w:jc w:val="both"/>
      </w:pPr>
      <w:r>
        <w:rPr>
          <w:rFonts w:ascii="Times New Roman"/>
          <w:b w:val="false"/>
          <w:i w:val="false"/>
          <w:color w:val="000000"/>
          <w:sz w:val="28"/>
        </w:rPr>
        <w:t xml:space="preserve">
      2) Мемлекеттік корпорация жұмысшысы алынған құжаттарды тіркейді және мемлекеттік көрсетілетін қызметті алушыға құжаттарды қабылдау туралы қолхат береді және алынған құжаттарды 10 минут ішінде көрсетілетін қызметті берушіге жолдайды. Көрсетілген қызметті алушы осы мемлекеттік көрсетілетін қызмет стандартының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құжаттардың толық топтамасын ұсынбаған жағдайда Мемлекеттік корпорация қызметкері өтінішті қабылдаудан бас тартады және осы Стандартқа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10 минут ішінде алынған құжаттарды тіркейді және алынған құжаттарды басшылыққа жолдайды;</w:t>
      </w:r>
    </w:p>
    <w:p>
      <w:pPr>
        <w:spacing w:after="0"/>
        <w:ind w:left="0"/>
        <w:jc w:val="both"/>
      </w:pPr>
      <w:r>
        <w:rPr>
          <w:rFonts w:ascii="Times New Roman"/>
          <w:b w:val="false"/>
          <w:i w:val="false"/>
          <w:color w:val="000000"/>
          <w:sz w:val="28"/>
        </w:rPr>
        <w:t>
      4) көрсетілетін қызмет берушінің басшылығы 30 минут ішінде құжаттарды қарауға жауапты орындаушыны белгілейді;</w:t>
      </w:r>
    </w:p>
    <w:p>
      <w:pPr>
        <w:spacing w:after="0"/>
        <w:ind w:left="0"/>
        <w:jc w:val="both"/>
      </w:pPr>
      <w:r>
        <w:rPr>
          <w:rFonts w:ascii="Times New Roman"/>
          <w:b w:val="false"/>
          <w:i w:val="false"/>
          <w:color w:val="000000"/>
          <w:sz w:val="28"/>
        </w:rPr>
        <w:t xml:space="preserve">
      5)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мерзімде көрсетілетін қызметті берушінің жауапты орандаушысы көрсетілетін қызметті алушыға жауаптың жобасын дайындайды;</w:t>
      </w:r>
    </w:p>
    <w:p>
      <w:pPr>
        <w:spacing w:after="0"/>
        <w:ind w:left="0"/>
        <w:jc w:val="both"/>
      </w:pPr>
      <w:r>
        <w:rPr>
          <w:rFonts w:ascii="Times New Roman"/>
          <w:b w:val="false"/>
          <w:i w:val="false"/>
          <w:color w:val="000000"/>
          <w:sz w:val="28"/>
        </w:rPr>
        <w:t>
      6) көрсетілетін қызметті берушінің басшылығы сол жұмыс күні ішінде жауаптың жобасына қол қояды және оны көрсетілетін қызметті берушінің кеңсе қызметкеріне береді;</w:t>
      </w:r>
    </w:p>
    <w:p>
      <w:pPr>
        <w:spacing w:after="0"/>
        <w:ind w:left="0"/>
        <w:jc w:val="both"/>
      </w:pPr>
      <w:r>
        <w:rPr>
          <w:rFonts w:ascii="Times New Roman"/>
          <w:b w:val="false"/>
          <w:i w:val="false"/>
          <w:color w:val="000000"/>
          <w:sz w:val="28"/>
        </w:rPr>
        <w:t>
      7) көрсетілетін қызметті берушінің кеңсе қызметкері 10 минут ішінде мемлекеттік көрсетілетін қызмет көрсету нәтижесінің қосымшасы бар жауабын тіркейді және Мемлекеттік корпорацияға жолдайды;</w:t>
      </w:r>
    </w:p>
    <w:p>
      <w:pPr>
        <w:spacing w:after="0"/>
        <w:ind w:left="0"/>
        <w:jc w:val="both"/>
      </w:pPr>
      <w:r>
        <w:rPr>
          <w:rFonts w:ascii="Times New Roman"/>
          <w:b w:val="false"/>
          <w:i w:val="false"/>
          <w:color w:val="000000"/>
          <w:sz w:val="28"/>
        </w:rPr>
        <w:t>
      8) Мемлекеттік корпорация жұмысшысы мемлекеттік көрсетілетін қызмет көрсету нәтижесінің қосымшасы бар жауабын тіркейді және 10 минут ішінде көрсетілетін қызметті алушыға не сенімхат бойынша уәкілетті тұлғаға береді.</w:t>
      </w:r>
    </w:p>
    <w:bookmarkStart w:name="z16" w:id="1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3"/>
    <w:bookmarkStart w:name="z17" w:id="14"/>
    <w:p>
      <w:pPr>
        <w:spacing w:after="0"/>
        <w:ind w:left="0"/>
        <w:jc w:val="both"/>
      </w:pPr>
      <w:r>
        <w:rPr>
          <w:rFonts w:ascii="Times New Roman"/>
          <w:b w:val="false"/>
          <w:i w:val="false"/>
          <w:color w:val="000000"/>
          <w:sz w:val="28"/>
        </w:rPr>
        <w:t>
      6. Көрсетілетін қызметті берушінің мемлекеттік көрсетілетін қызмет көрсету процесіне қатысатын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қызмет берушінің басшылығы;</w:t>
      </w:r>
    </w:p>
    <w:p>
      <w:pPr>
        <w:spacing w:after="0"/>
        <w:ind w:left="0"/>
        <w:jc w:val="both"/>
      </w:pPr>
      <w:r>
        <w:rPr>
          <w:rFonts w:ascii="Times New Roman"/>
          <w:b w:val="false"/>
          <w:i w:val="false"/>
          <w:color w:val="000000"/>
          <w:sz w:val="28"/>
        </w:rPr>
        <w:t>
      2) қызмет берушінің жауапты орындаушысы;</w:t>
      </w:r>
    </w:p>
    <w:p>
      <w:pPr>
        <w:spacing w:after="0"/>
        <w:ind w:left="0"/>
        <w:jc w:val="both"/>
      </w:pPr>
      <w:r>
        <w:rPr>
          <w:rFonts w:ascii="Times New Roman"/>
          <w:b w:val="false"/>
          <w:i w:val="false"/>
          <w:color w:val="000000"/>
          <w:sz w:val="28"/>
        </w:rPr>
        <w:t>
      3) қызмет берушінің кеңсе қызметкері.</w:t>
      </w:r>
    </w:p>
    <w:bookmarkStart w:name="z18" w:id="15"/>
    <w:p>
      <w:pPr>
        <w:spacing w:after="0"/>
        <w:ind w:left="0"/>
        <w:jc w:val="both"/>
      </w:pPr>
      <w:r>
        <w:rPr>
          <w:rFonts w:ascii="Times New Roman"/>
          <w:b w:val="false"/>
          <w:i w:val="false"/>
          <w:color w:val="000000"/>
          <w:sz w:val="28"/>
        </w:rPr>
        <w:t xml:space="preserve">
      7. Құрылымдық бөлімшелер (қызметкерлер) арасындағы рәсімдердің (іс-қимылдардың) реттілігінің, әрбір рәсімнің ұзақтығы көрсетілген сипаттамасы осы регламенттің 2-бөлімінің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w:t>
      </w:r>
    </w:p>
    <w:bookmarkEnd w:id="15"/>
    <w:bookmarkStart w:name="z19" w:id="16"/>
    <w:p>
      <w:pPr>
        <w:spacing w:after="0"/>
        <w:ind w:left="0"/>
        <w:jc w:val="left"/>
      </w:pPr>
      <w:r>
        <w:rPr>
          <w:rFonts w:ascii="Times New Roman"/>
          <w:b/>
          <w:i w:val="false"/>
          <w:color w:val="000000"/>
        </w:rPr>
        <w:t xml:space="preserve"> 4. Мемлекеттік корпорациямен және (немесе) өзге де қызмет көрсетілетін берушілермен өзара іс-қимыл тәртібінің, сондай-ақ мемлекеттік қызмет көрсету процесінде ақпараттық жүйелерді пайдалану тәртібін сипаттау</w:t>
      </w:r>
    </w:p>
    <w:bookmarkEnd w:id="16"/>
    <w:bookmarkStart w:name="z20" w:id="17"/>
    <w:p>
      <w:pPr>
        <w:spacing w:after="0"/>
        <w:ind w:left="0"/>
        <w:jc w:val="both"/>
      </w:pPr>
      <w:r>
        <w:rPr>
          <w:rFonts w:ascii="Times New Roman"/>
          <w:b w:val="false"/>
          <w:i w:val="false"/>
          <w:color w:val="000000"/>
          <w:sz w:val="28"/>
        </w:rPr>
        <w:t>
      8. Қызметті Портал арқылы алу үшін көрсетілетін қызметті алушы:</w:t>
      </w:r>
    </w:p>
    <w:bookmarkEnd w:id="17"/>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ЭЦҚ-ны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Өтініштің тіркеген кезден бастап қызмет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оң нәтижелі кезде, қызмет алушының жеке кабинетінде өтініштің жағдайы "Қанағаттанарлыққа" ауысады. Кейін, қызмет алушы нәтижені көшіре алады.</w:t>
      </w:r>
    </w:p>
    <w:p>
      <w:pPr>
        <w:spacing w:after="0"/>
        <w:ind w:left="0"/>
        <w:jc w:val="both"/>
      </w:pPr>
      <w:r>
        <w:rPr>
          <w:rFonts w:ascii="Times New Roman"/>
          <w:b w:val="false"/>
          <w:i w:val="false"/>
          <w:color w:val="000000"/>
          <w:sz w:val="28"/>
        </w:rPr>
        <w:t>
      9) бұрыс нәтиже кезінде, қызмет алушының жеке кабинетінде өтініштің жағдайы "Бас тартуға" ауысады. Кейін, ол қызмет көрсетушінің баспа бетінде дәлелді бас тарту хаты көшіре алады.</w:t>
      </w:r>
    </w:p>
    <w:bookmarkStart w:name="z21" w:id="18"/>
    <w:p>
      <w:pPr>
        <w:spacing w:after="0"/>
        <w:ind w:left="0"/>
        <w:jc w:val="both"/>
      </w:pPr>
      <w:r>
        <w:rPr>
          <w:rFonts w:ascii="Times New Roman"/>
          <w:b w:val="false"/>
          <w:i w:val="false"/>
          <w:color w:val="000000"/>
          <w:sz w:val="28"/>
        </w:rPr>
        <w:t xml:space="preserve">
      9. Портал арқылы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End w:id="18"/>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анықтамасы осы регламенттің </w:t>
      </w:r>
      <w:r>
        <w:rPr>
          <w:rFonts w:ascii="Times New Roman"/>
          <w:b w:val="false"/>
          <w:i w:val="false"/>
          <w:color w:val="000000"/>
          <w:sz w:val="28"/>
        </w:rPr>
        <w:t xml:space="preserve"> 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w:t>
            </w:r>
            <w:r>
              <w:br/>
            </w:r>
            <w:r>
              <w:rPr>
                <w:rFonts w:ascii="Times New Roman"/>
                <w:b w:val="false"/>
                <w:i w:val="false"/>
                <w:color w:val="000000"/>
                <w:sz w:val="20"/>
              </w:rPr>
              <w:t>тұрғын үйге немесе жеке тұрғын үй қорынан</w:t>
            </w:r>
            <w:r>
              <w:br/>
            </w:r>
            <w:r>
              <w:rPr>
                <w:rFonts w:ascii="Times New Roman"/>
                <w:b w:val="false"/>
                <w:i w:val="false"/>
                <w:color w:val="000000"/>
                <w:sz w:val="20"/>
              </w:rPr>
              <w:t>жергілікті атқарушы орган жалдаған тұрғын үйге</w:t>
            </w:r>
            <w:r>
              <w:br/>
            </w:r>
            <w:r>
              <w:rPr>
                <w:rFonts w:ascii="Times New Roman"/>
                <w:b w:val="false"/>
                <w:i w:val="false"/>
                <w:color w:val="000000"/>
                <w:sz w:val="20"/>
              </w:rPr>
              <w:t>мұқтаж азаматтарды есепке алу және кезекке</w:t>
            </w:r>
            <w:r>
              <w:br/>
            </w:r>
            <w:r>
              <w:rPr>
                <w:rFonts w:ascii="Times New Roman"/>
                <w:b w:val="false"/>
                <w:i w:val="false"/>
                <w:color w:val="000000"/>
                <w:sz w:val="20"/>
              </w:rPr>
              <w:t>қою, сондай-ақ жергілікті атқарушы органдардың</w:t>
            </w:r>
            <w:r>
              <w:br/>
            </w:r>
            <w:r>
              <w:rPr>
                <w:rFonts w:ascii="Times New Roman"/>
                <w:b w:val="false"/>
                <w:i w:val="false"/>
                <w:color w:val="000000"/>
                <w:sz w:val="20"/>
              </w:rPr>
              <w:t>тұрғын үй беру туралы шешім қабылдауы"</w:t>
            </w:r>
            <w:r>
              <w:br/>
            </w:r>
            <w:r>
              <w:rPr>
                <w:rFonts w:ascii="Times New Roman"/>
                <w:b w:val="false"/>
                <w:i w:val="false"/>
                <w:color w:val="000000"/>
                <w:sz w:val="20"/>
              </w:rPr>
              <w:t>мемлекеттiк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14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52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w:t>
            </w:r>
            <w:r>
              <w:br/>
            </w:r>
            <w:r>
              <w:rPr>
                <w:rFonts w:ascii="Times New Roman"/>
                <w:b w:val="false"/>
                <w:i w:val="false"/>
                <w:color w:val="000000"/>
                <w:sz w:val="20"/>
              </w:rPr>
              <w:t>тұрғын үйге немесе жеке тұрғын үй қорынан</w:t>
            </w:r>
            <w:r>
              <w:br/>
            </w:r>
            <w:r>
              <w:rPr>
                <w:rFonts w:ascii="Times New Roman"/>
                <w:b w:val="false"/>
                <w:i w:val="false"/>
                <w:color w:val="000000"/>
                <w:sz w:val="20"/>
              </w:rPr>
              <w:t>жергілікті атқарушы орган жалдаған тұрғын үйге</w:t>
            </w:r>
            <w:r>
              <w:br/>
            </w:r>
            <w:r>
              <w:rPr>
                <w:rFonts w:ascii="Times New Roman"/>
                <w:b w:val="false"/>
                <w:i w:val="false"/>
                <w:color w:val="000000"/>
                <w:sz w:val="20"/>
              </w:rPr>
              <w:t>мұқтаж азаматтарды есепке алу және кезекке</w:t>
            </w:r>
            <w:r>
              <w:br/>
            </w:r>
            <w:r>
              <w:rPr>
                <w:rFonts w:ascii="Times New Roman"/>
                <w:b w:val="false"/>
                <w:i w:val="false"/>
                <w:color w:val="000000"/>
                <w:sz w:val="20"/>
              </w:rPr>
              <w:t>қою, сондай-ақ жергілікті атқарушы органдардың</w:t>
            </w:r>
            <w:r>
              <w:br/>
            </w:r>
            <w:r>
              <w:rPr>
                <w:rFonts w:ascii="Times New Roman"/>
                <w:b w:val="false"/>
                <w:i w:val="false"/>
                <w:color w:val="000000"/>
                <w:sz w:val="20"/>
              </w:rPr>
              <w:t>тұрғын үй беру туралы шешім қабылдауы"</w:t>
            </w:r>
            <w:r>
              <w:br/>
            </w:r>
            <w:r>
              <w:rPr>
                <w:rFonts w:ascii="Times New Roman"/>
                <w:b w:val="false"/>
                <w:i w:val="false"/>
                <w:color w:val="000000"/>
                <w:sz w:val="20"/>
              </w:rPr>
              <w:t>мемлекеттiк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5071"/>
        <w:gridCol w:w="935"/>
        <w:gridCol w:w="755"/>
        <w:gridCol w:w="835"/>
        <w:gridCol w:w="996"/>
        <w:gridCol w:w="1235"/>
        <w:gridCol w:w="1597"/>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орандаушысы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9 – тармағымен</w:t>
            </w:r>
            <w:r>
              <w:rPr>
                <w:rFonts w:ascii="Times New Roman"/>
                <w:b w:val="false"/>
                <w:i w:val="false"/>
                <w:color w:val="000000"/>
                <w:sz w:val="20"/>
              </w:rPr>
              <w:t xml:space="preserve"> көзделген қажетті құжаттарды Мемлекеттік корпорацияға тапсырады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 тіркейді және мемлекеттік көрсетілетін қызметті алушыға төмендегілерді көрсетумен құжаттарды қабылдау туралы қолхат береді: сұрау салудың қабылданған күні және нөмірі; сұралынған мемлекеттік көрсетілетін қызмет түрі; қоса берілген құжаттардың саны мен атаулары; құжаттардың берілген күні, айы, жылы (уақыты) және орны (жері); мемлекеттік көрсетілетін қызмет көрсетуге берілген өтінішті алған тұлғаның тегі, аты, әкесінің аты және лауазымы және алынған құжаттарды 10 минут ішінде көрсетілетін қызметті берушіге жолдайды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алынған құжаттарды тіркейді және алынған құжаттарды басшылыққа жолдайды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минут ішінде құжаттарды қарауға жауапты орындаушыны белгілейді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көрсетілетін қызметті алушыға жауаптың жобасын дайындайды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жұмыс күні ішінде жауаптың жобасына қол қояды және оны көрсетілетін қызметті берушінің кеңсе қызметкеріне береді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минут ішінде мемлекеттік көрсетілетін қызмет көрсету нәтижесінің қосымшасы бар жауабын тіркейді және Мемлекеттік корпорацияға жолдайды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көрсету нәтижесінің қосымшасы бар жауабын тіркейді және 10 минут ішінде көрсетілетін қызметті алушыға не сенімхат бойынша уәкілетті тұлғаға береді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190 қаулысына 2-қосымша</w:t>
            </w:r>
          </w:p>
        </w:tc>
      </w:tr>
    </w:tbl>
    <w:bookmarkStart w:name="z25" w:id="19"/>
    <w:p>
      <w:pPr>
        <w:spacing w:after="0"/>
        <w:ind w:left="0"/>
        <w:jc w:val="left"/>
      </w:pPr>
      <w:r>
        <w:rPr>
          <w:rFonts w:ascii="Times New Roman"/>
          <w:b/>
          <w:i w:val="false"/>
          <w:color w:val="00000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w:t>
      </w:r>
      <w:r>
        <w:br/>
      </w:r>
      <w:r>
        <w:rPr>
          <w:rFonts w:ascii="Times New Roman"/>
          <w:b/>
          <w:i w:val="false"/>
          <w:color w:val="000000"/>
        </w:rPr>
        <w:t>мемлекеттік көрсетілетін қызметінің регламенті</w:t>
      </w:r>
      <w:r>
        <w:br/>
      </w:r>
      <w:r>
        <w:rPr>
          <w:rFonts w:ascii="Times New Roman"/>
          <w:b/>
          <w:i w:val="false"/>
          <w:color w:val="000000"/>
        </w:rPr>
        <w:t>1. Жалпы ережелер</w:t>
      </w:r>
    </w:p>
    <w:bookmarkEnd w:id="19"/>
    <w:bookmarkStart w:name="z27" w:id="20"/>
    <w:p>
      <w:pPr>
        <w:spacing w:after="0"/>
        <w:ind w:left="0"/>
        <w:jc w:val="both"/>
      </w:pPr>
      <w:r>
        <w:rPr>
          <w:rFonts w:ascii="Times New Roman"/>
          <w:b w:val="false"/>
          <w:i w:val="false"/>
          <w:color w:val="000000"/>
          <w:sz w:val="28"/>
        </w:rPr>
        <w:t>
      1.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(бұдан әрі – мемлекеттік көрсетілетін қызмет). Оңтүстік Қазақстан облысының аудандары мен облыстық маңызы бар қалаларының тұрғын үй-коммуналдық шаруашылық саласындағы функцияларды жүзеге асыратын құрылымдық бөлімшелері (бұдан әрі-қызмет беруші) арқылы көрсетіледі.</w:t>
      </w:r>
    </w:p>
    <w:bookmarkEnd w:id="20"/>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мемлекеттік қызметті көрсетілетін қызметті берушінің кеңсесі арқылы жүзеге асырылады.</w:t>
      </w:r>
    </w:p>
    <w:bookmarkStart w:name="z28" w:id="21"/>
    <w:p>
      <w:pPr>
        <w:spacing w:after="0"/>
        <w:ind w:left="0"/>
        <w:jc w:val="both"/>
      </w:pPr>
      <w:r>
        <w:rPr>
          <w:rFonts w:ascii="Times New Roman"/>
          <w:b w:val="false"/>
          <w:i w:val="false"/>
          <w:color w:val="000000"/>
          <w:sz w:val="28"/>
        </w:rPr>
        <w:t>
      2. Мемлекеттік қызмет көрсету нысаны: қағаз түрінде.</w:t>
      </w:r>
    </w:p>
    <w:bookmarkEnd w:id="21"/>
    <w:bookmarkStart w:name="z29" w:id="22"/>
    <w:p>
      <w:pPr>
        <w:spacing w:after="0"/>
        <w:ind w:left="0"/>
        <w:jc w:val="both"/>
      </w:pPr>
      <w:r>
        <w:rPr>
          <w:rFonts w:ascii="Times New Roman"/>
          <w:b w:val="false"/>
          <w:i w:val="false"/>
          <w:color w:val="000000"/>
          <w:sz w:val="28"/>
        </w:rPr>
        <w:t>
      3. Мемлекеттік қызмет көрсету нәтижесі -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w:t>
      </w:r>
    </w:p>
    <w:bookmarkEnd w:id="22"/>
    <w:bookmarkStart w:name="z30" w:id="23"/>
    <w:p>
      <w:pPr>
        <w:spacing w:after="0"/>
        <w:ind w:left="0"/>
        <w:jc w:val="left"/>
      </w:pPr>
      <w:r>
        <w:rPr>
          <w:rFonts w:ascii="Times New Roman"/>
          <w:b/>
          <w:i w:val="false"/>
          <w:color w:val="000000"/>
        </w:rPr>
        <w:t xml:space="preserve"> 2. Мемлекеттік көрсетілетін қызмет көрсету процесінде көрсетілетін қызмет берушінің құрылымдық бөлімшелерінің (қызметкерлерінің) іс-қимыл тәртібін сипаттау</w:t>
      </w:r>
    </w:p>
    <w:bookmarkEnd w:id="23"/>
    <w:bookmarkStart w:name="z31" w:id="24"/>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 алушының өтініші негіздеме болады.</w:t>
      </w:r>
    </w:p>
    <w:bookmarkEnd w:id="24"/>
    <w:bookmarkStart w:name="z32" w:id="25"/>
    <w:p>
      <w:pPr>
        <w:spacing w:after="0"/>
        <w:ind w:left="0"/>
        <w:jc w:val="both"/>
      </w:pPr>
      <w:r>
        <w:rPr>
          <w:rFonts w:ascii="Times New Roman"/>
          <w:b w:val="false"/>
          <w:i w:val="false"/>
          <w:color w:val="000000"/>
          <w:sz w:val="28"/>
        </w:rPr>
        <w:t>
      5. Мемлекттік көрсетілетін қызмет процесінің құрамына кіретін әрбір рәсімнің (іс-қимылдың) мазмұны, оның орындалу ұзақтығы және олардың орындалу реттілігі, оның ішінде барлық рәсімдердің өту кезеңдері:</w:t>
      </w:r>
    </w:p>
    <w:bookmarkEnd w:id="25"/>
    <w:p>
      <w:pPr>
        <w:spacing w:after="0"/>
        <w:ind w:left="0"/>
        <w:jc w:val="both"/>
      </w:pPr>
      <w:r>
        <w:rPr>
          <w:rFonts w:ascii="Times New Roman"/>
          <w:b w:val="false"/>
          <w:i w:val="false"/>
          <w:color w:val="000000"/>
          <w:sz w:val="28"/>
        </w:rPr>
        <w:t xml:space="preserve">
      1) Қызмет беруші жұмысшысы алынған құжаттарды тіркейді және мемлекеттік көрсетілетін қызметті алушыға құжаттарды қабылдау туралы қолхат береді және алынған құжаттарды 10 минут ішінде көрсетілетін қызметті берушіге жолдайды. Көрсетілген қызметті алушы Қазақстан Республикасы Ұлттық экономика министрінің 2015 жылғы 9 сәуірдегі № 319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стандартының (бұдан әрі - </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құжаттардың толық топтамасын ұсынбаған жағдайда қызметкері өтінішті қабылдаудан бас тартады және осы Стандартқа 3-қосымшаға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10 минут ішінде алынған құжаттарды тіркейді және алынған құжаттарды басшылыққа жолдайды;</w:t>
      </w:r>
    </w:p>
    <w:p>
      <w:pPr>
        <w:spacing w:after="0"/>
        <w:ind w:left="0"/>
        <w:jc w:val="both"/>
      </w:pPr>
      <w:r>
        <w:rPr>
          <w:rFonts w:ascii="Times New Roman"/>
          <w:b w:val="false"/>
          <w:i w:val="false"/>
          <w:color w:val="000000"/>
          <w:sz w:val="28"/>
        </w:rPr>
        <w:t>
      3) көрсетілетін қызмет берушінің басшылығы 30 минут ішінде құжаттарды қарауға жауапты орындаушыны белгілейді;</w:t>
      </w:r>
    </w:p>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мерзімде көрсетілетін қызметті берушінің жауапты орандаушысы көрсетілетін қызметті алушыға жауаптың жобасын дайындайды;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жауаптың жобасына қол қояды және оны көрсетілетін қызметті берушінің кеңсе қызметкеріне береді;</w:t>
      </w:r>
    </w:p>
    <w:p>
      <w:pPr>
        <w:spacing w:after="0"/>
        <w:ind w:left="0"/>
        <w:jc w:val="both"/>
      </w:pPr>
      <w:r>
        <w:rPr>
          <w:rFonts w:ascii="Times New Roman"/>
          <w:b w:val="false"/>
          <w:i w:val="false"/>
          <w:color w:val="000000"/>
          <w:sz w:val="28"/>
        </w:rPr>
        <w:t>
      6) Қызмет беруші жұмысшысы мемлекеттік көрсетілетін қызмет көрсету нәтижесінің қосымшасы бар жауабын тіркейді және 10 минут ішінде көрсетілетін қызметті алушыға не сенімхат бойынша уәкілетті тұлғаға береді.</w:t>
      </w:r>
    </w:p>
    <w:bookmarkStart w:name="z33" w:id="2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6"/>
    <w:bookmarkStart w:name="z34" w:id="27"/>
    <w:p>
      <w:pPr>
        <w:spacing w:after="0"/>
        <w:ind w:left="0"/>
        <w:jc w:val="both"/>
      </w:pPr>
      <w:r>
        <w:rPr>
          <w:rFonts w:ascii="Times New Roman"/>
          <w:b w:val="false"/>
          <w:i w:val="false"/>
          <w:color w:val="000000"/>
          <w:sz w:val="28"/>
        </w:rPr>
        <w:t>
      6. Көрсетілетін қызметті берушінің мемлекеттік көрсетілетін қызмет көрсету процесіне қатысатын құрылымдық бөлімшелерінің (қызметкерлерінің) тізбесі:</w:t>
      </w:r>
    </w:p>
    <w:bookmarkEnd w:id="27"/>
    <w:p>
      <w:pPr>
        <w:spacing w:after="0"/>
        <w:ind w:left="0"/>
        <w:jc w:val="both"/>
      </w:pPr>
      <w:r>
        <w:rPr>
          <w:rFonts w:ascii="Times New Roman"/>
          <w:b w:val="false"/>
          <w:i w:val="false"/>
          <w:color w:val="000000"/>
          <w:sz w:val="28"/>
        </w:rPr>
        <w:t>
      1) қызмет берушінің басшылығы;</w:t>
      </w:r>
    </w:p>
    <w:p>
      <w:pPr>
        <w:spacing w:after="0"/>
        <w:ind w:left="0"/>
        <w:jc w:val="both"/>
      </w:pPr>
      <w:r>
        <w:rPr>
          <w:rFonts w:ascii="Times New Roman"/>
          <w:b w:val="false"/>
          <w:i w:val="false"/>
          <w:color w:val="000000"/>
          <w:sz w:val="28"/>
        </w:rPr>
        <w:t>
      2) қызмет берушінің жауапты орындаушысы;</w:t>
      </w:r>
    </w:p>
    <w:p>
      <w:pPr>
        <w:spacing w:after="0"/>
        <w:ind w:left="0"/>
        <w:jc w:val="both"/>
      </w:pPr>
      <w:r>
        <w:rPr>
          <w:rFonts w:ascii="Times New Roman"/>
          <w:b w:val="false"/>
          <w:i w:val="false"/>
          <w:color w:val="000000"/>
          <w:sz w:val="28"/>
        </w:rPr>
        <w:t>
      3) қызмет берушінің кеңсе қызметкері.</w:t>
      </w:r>
    </w:p>
    <w:bookmarkStart w:name="z35" w:id="28"/>
    <w:p>
      <w:pPr>
        <w:spacing w:after="0"/>
        <w:ind w:left="0"/>
        <w:jc w:val="both"/>
      </w:pPr>
      <w:r>
        <w:rPr>
          <w:rFonts w:ascii="Times New Roman"/>
          <w:b w:val="false"/>
          <w:i w:val="false"/>
          <w:color w:val="000000"/>
          <w:sz w:val="28"/>
        </w:rPr>
        <w:t xml:space="preserve">
      7. Құрылымдық бөлімшелер (қызметкерлер) арасындағы рәсімдердің (іс-қимылдардың) реттілігінің, әрбір рәсімнің ұзақтығы көрсетілген сипаттамасы осы регламенттің 2-бөлімінің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w:t>
      </w:r>
    </w:p>
    <w:bookmarkEnd w:id="28"/>
    <w:bookmarkStart w:name="z36" w:id="2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9"/>
    <w:p>
      <w:pPr>
        <w:spacing w:after="0"/>
        <w:ind w:left="0"/>
        <w:jc w:val="both"/>
      </w:pPr>
      <w:r>
        <w:rPr>
          <w:rFonts w:ascii="Times New Roman"/>
          <w:b w:val="false"/>
          <w:i w:val="false"/>
          <w:color w:val="ff0000"/>
          <w:sz w:val="28"/>
        </w:rPr>
        <w:t xml:space="preserve">
      Ескерту. 4-тараудың атауы жаңа редакцияда - Оңтүстiк Қазақстан облысы әкiмдiгiнiң 16.06.2016 </w:t>
      </w:r>
      <w:r>
        <w:rPr>
          <w:rFonts w:ascii="Times New Roman"/>
          <w:b w:val="false"/>
          <w:i w:val="false"/>
          <w:color w:val="ff0000"/>
          <w:sz w:val="28"/>
        </w:rPr>
        <w:t>№ 162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bookmarkStart w:name="z37" w:id="30"/>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анықтамасы осы регламенттің </w:t>
      </w:r>
      <w:r>
        <w:rPr>
          <w:rFonts w:ascii="Times New Roman"/>
          <w:b w:val="false"/>
          <w:i w:val="false"/>
          <w:color w:val="000000"/>
          <w:sz w:val="28"/>
        </w:rPr>
        <w:t xml:space="preserve"> қосымшасында</w:t>
      </w:r>
      <w:r>
        <w:rPr>
          <w:rFonts w:ascii="Times New Roman"/>
          <w:b w:val="false"/>
          <w:i w:val="false"/>
          <w:color w:val="000000"/>
          <w:sz w:val="28"/>
        </w:rPr>
        <w:t xml:space="preserve"> көрсетілген.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 мемлекеттік</w:t>
            </w:r>
            <w:r>
              <w:br/>
            </w:r>
            <w:r>
              <w:rPr>
                <w:rFonts w:ascii="Times New Roman"/>
                <w:b w:val="false"/>
                <w:i w:val="false"/>
                <w:color w:val="000000"/>
                <w:sz w:val="20"/>
              </w:rPr>
              <w:t>мекеменің тұрғын үй қорынан тұрғын үйге</w:t>
            </w:r>
            <w:r>
              <w:br/>
            </w:r>
            <w:r>
              <w:rPr>
                <w:rFonts w:ascii="Times New Roman"/>
                <w:b w:val="false"/>
                <w:i w:val="false"/>
                <w:color w:val="000000"/>
                <w:sz w:val="20"/>
              </w:rPr>
              <w:t>мұқтаж азаматтарға тұрақты пайдалануында</w:t>
            </w:r>
            <w:r>
              <w:br/>
            </w:r>
            <w:r>
              <w:rPr>
                <w:rFonts w:ascii="Times New Roman"/>
                <w:b w:val="false"/>
                <w:i w:val="false"/>
                <w:color w:val="000000"/>
                <w:sz w:val="20"/>
              </w:rPr>
              <w:t>коммуналдық тұрғын үй қорынан берілген</w:t>
            </w:r>
            <w:r>
              <w:br/>
            </w:r>
            <w:r>
              <w:rPr>
                <w:rFonts w:ascii="Times New Roman"/>
                <w:b w:val="false"/>
                <w:i w:val="false"/>
                <w:color w:val="000000"/>
                <w:sz w:val="20"/>
              </w:rPr>
              <w:t>тұрғын үйдің немесе жергілікті атқарушы орган</w:t>
            </w:r>
            <w:r>
              <w:br/>
            </w:r>
            <w:r>
              <w:rPr>
                <w:rFonts w:ascii="Times New Roman"/>
                <w:b w:val="false"/>
                <w:i w:val="false"/>
                <w:color w:val="000000"/>
                <w:sz w:val="20"/>
              </w:rPr>
              <w:t>жеке тұрғын үй қорынан жалдаған тұрғын үйдің</w:t>
            </w:r>
            <w:r>
              <w:br/>
            </w:r>
            <w:r>
              <w:rPr>
                <w:rFonts w:ascii="Times New Roman"/>
                <w:b w:val="false"/>
                <w:i w:val="false"/>
                <w:color w:val="000000"/>
                <w:sz w:val="20"/>
              </w:rPr>
              <w:t>болуы (болмауы) туралы анықтама беру"</w:t>
            </w:r>
            <w:r>
              <w:br/>
            </w:r>
            <w:r>
              <w:rPr>
                <w:rFonts w:ascii="Times New Roman"/>
                <w:b w:val="false"/>
                <w:i w:val="false"/>
                <w:color w:val="000000"/>
                <w:sz w:val="20"/>
              </w:rPr>
              <w:t>мемлекеттiк 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1691"/>
        <w:gridCol w:w="1487"/>
        <w:gridCol w:w="1420"/>
        <w:gridCol w:w="1693"/>
        <w:gridCol w:w="1590"/>
        <w:gridCol w:w="2714"/>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орандаушысы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корпорация жұмысшысы</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9 – тармағымен</w:t>
            </w:r>
            <w:r>
              <w:rPr>
                <w:rFonts w:ascii="Times New Roman"/>
                <w:b w:val="false"/>
                <w:i w:val="false"/>
                <w:color w:val="000000"/>
                <w:sz w:val="20"/>
              </w:rPr>
              <w:t xml:space="preserve"> көзделген қажетті құжаттарды Мемлекеттiк корпорацияға тапсырады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алынған құжаттарды тіркейді және алынған құжаттарды басшылыққа жолдайды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құжаттарды қарауға жауапты орындаушыны белгілейді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көрсетілетін қызметті алушыға жауаптың жобасын дайындайды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жұмыс күні ішінде жауаптың жобасына қол қояды және оны көрсетілетін қызметті берушінің кеңсе қызметкеріне береді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минут ішінде мемлекеттік көрсетілетін қызмет көрсету нәтижесі қызмет алушыға ұсынады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нәтижесінің қосымшасы бар жауабын тіркейді және 10 минут ішінде көрсетілетін қызметті алушыға не сенімхат бойынша уәкілетті тұлғаға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