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190b" w14:textId="6cb1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Өрлік ауылдық округі әкімінің 2015 жылғы 30 желтоқсандағы № 23 шешімі. Атырау облысының Әділет департаментінде 2016 жылғы 21 қаңтарда № 34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Атырау облыстық ономастика комиссиясының 2015 жылғы 11 желтоқсандағы қортындысына сәйкес Өр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 көшеге Кенесары хан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