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433d" w14:textId="72c4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Атырау облысы Исатай ауданы мәслихатының 2015 жылғы 19 қарашадағы № 284-V шешімі. Атырау облысының Әділет департаментінде 2015 жылғы 15 желтоқсанда № 3395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облысы Исатай аудандық мәслихатының 06.06.2023 № </w:t>
      </w:r>
      <w:r>
        <w:rPr>
          <w:rFonts w:ascii="Times New Roman"/>
          <w:b w:val="false"/>
          <w:i w:val="false"/>
          <w:color w:val="ff0000"/>
          <w:sz w:val="28"/>
        </w:rPr>
        <w:t>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Атырау облысы Исатай аудандық мәслихатының 21.08.2020 № </w:t>
      </w:r>
      <w:r>
        <w:rPr>
          <w:rFonts w:ascii="Times New Roman"/>
          <w:b w:val="false"/>
          <w:i w:val="false"/>
          <w:color w:val="000000"/>
          <w:sz w:val="28"/>
        </w:rPr>
        <w:t>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1. </w:t>
      </w:r>
      <w:r>
        <w:rPr>
          <w:rFonts w:ascii="Times New Roman"/>
          <w:b w:val="false"/>
          <w:i w:val="false"/>
          <w:color w:val="000000"/>
          <w:sz w:val="28"/>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маслихатының 06.06.2023 № </w:t>
      </w:r>
      <w:r>
        <w:rPr>
          <w:rFonts w:ascii="Times New Roman"/>
          <w:b w:val="false"/>
          <w:i w:val="false"/>
          <w:color w:val="000000"/>
          <w:sz w:val="28"/>
        </w:rPr>
        <w:t>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color w:val="000000"/>
          <w:sz w:val="28"/>
        </w:rPr>
        <w:t>Алы</w:t>
      </w:r>
      <w:r>
        <w:rPr>
          <w:rFonts w:ascii="Times New Roman"/>
          <w:b w:val="false"/>
          <w:i/>
          <w:color w:val="000000"/>
          <w:sz w:val="28"/>
        </w:rPr>
        <w:t>ны</w:t>
      </w:r>
      <w:r>
        <w:rPr>
          <w:rFonts w:ascii="Times New Roman"/>
          <w:b w:val="false"/>
          <w:i/>
          <w:color w:val="000000"/>
          <w:sz w:val="28"/>
        </w:rPr>
        <w:t xml:space="preserve">п тасталды - Атырау облысы Исатай аудандық мәслихатының 06.06.2023 № </w:t>
      </w:r>
      <w:r>
        <w:rPr>
          <w:rFonts w:ascii="Times New Roman"/>
          <w:b w:val="false"/>
          <w:i w:val="false"/>
          <w:color w:val="000000"/>
          <w:sz w:val="28"/>
        </w:rPr>
        <w:t>15-VIII</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 xml:space="preserve"> </w:t>
      </w:r>
      <w:r>
        <w:rPr>
          <w:rFonts w:ascii="Times New Roman"/>
          <w:b w:val="false"/>
          <w:i/>
          <w:color w:val="000000"/>
          <w:sz w:val="28"/>
        </w:rPr>
        <w:t>Алы</w:t>
      </w:r>
      <w:r>
        <w:rPr>
          <w:rFonts w:ascii="Times New Roman"/>
          <w:b w:val="false"/>
          <w:i/>
          <w:color w:val="000000"/>
          <w:sz w:val="28"/>
        </w:rPr>
        <w:t>ны</w:t>
      </w:r>
      <w:r>
        <w:rPr>
          <w:rFonts w:ascii="Times New Roman"/>
          <w:b w:val="false"/>
          <w:i/>
          <w:color w:val="000000"/>
          <w:sz w:val="28"/>
        </w:rPr>
        <w:t xml:space="preserve">п тасталды - Атырау облысы Исатай аудандық мәслихатының 06.06.2023 № </w:t>
      </w:r>
      <w:r>
        <w:rPr>
          <w:rFonts w:ascii="Times New Roman"/>
          <w:b w:val="false"/>
          <w:i w:val="false"/>
          <w:color w:val="000000"/>
          <w:sz w:val="28"/>
        </w:rPr>
        <w:t>15-VIII</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2015 жылдың 1-ші қазанынан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ХХХIII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19 қарашадағы № 284-V</w:t>
            </w:r>
            <w:r>
              <w:br/>
            </w:r>
            <w:r>
              <w:rPr>
                <w:rFonts w:ascii="Times New Roman"/>
                <w:b w:val="false"/>
                <w:i w:val="false"/>
                <w:color w:val="000000"/>
                <w:sz w:val="20"/>
              </w:rPr>
              <w:t>шешіміне қосымша</w:t>
            </w:r>
          </w:p>
        </w:tc>
      </w:tr>
    </w:tbl>
    <w:bookmarkStart w:name="z27" w:id="0"/>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0"/>
    <w:p>
      <w:pPr>
        <w:spacing w:after="0"/>
        <w:ind w:left="0"/>
        <w:jc w:val="both"/>
      </w:pPr>
      <w:r>
        <w:rPr>
          <w:rFonts w:ascii="Times New Roman"/>
          <w:b w:val="false"/>
          <w:i w:val="false"/>
          <w:color w:val="ff0000"/>
          <w:sz w:val="28"/>
        </w:rPr>
        <w:t xml:space="preserve">
      Ескерту. Шешім қосымшамен толықтырылды - Атырау облысы Исатай аудандық мәслихатының 06.06.2023 № </w:t>
      </w:r>
      <w:r>
        <w:rPr>
          <w:rFonts w:ascii="Times New Roman"/>
          <w:b w:val="false"/>
          <w:i w:val="false"/>
          <w:color w:val="ff0000"/>
          <w:sz w:val="28"/>
        </w:rPr>
        <w:t>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8" w:id="1"/>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1"/>
    <w:bookmarkStart w:name="z29" w:id="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"Исатай аудандық жұмыспен қамту және әлеуметтік бағдарламалар бөлімі" мемлекеттік мекемесі жүргізеді.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Исатай аудандық маслихатының 16.04.2024 № </w:t>
      </w:r>
      <w:r>
        <w:rPr>
          <w:rFonts w:ascii="Times New Roman"/>
          <w:b w:val="false"/>
          <w:i w:val="false"/>
          <w:color w:val="000000"/>
          <w:sz w:val="28"/>
        </w:rPr>
        <w:t>78-VIII</w:t>
      </w:r>
      <w:r>
        <w:rPr>
          <w:rFonts w:ascii="Times New Roman"/>
          <w:b w:val="false"/>
          <w:i w:val="false"/>
          <w:color w:val="ff0000"/>
          <w:sz w:val="28"/>
        </w:rPr>
        <w:t xml:space="preserve"> шешімімен (алғашқы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20" w:id="4"/>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21" w:id="5"/>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5"/>
    <w:bookmarkStart w:name="z22" w:id="6"/>
    <w:p>
      <w:pPr>
        <w:spacing w:after="0"/>
        <w:ind w:left="0"/>
        <w:jc w:val="both"/>
      </w:pPr>
      <w:r>
        <w:rPr>
          <w:rFonts w:ascii="Times New Roman"/>
          <w:b w:val="false"/>
          <w:i w:val="false"/>
          <w:color w:val="000000"/>
          <w:sz w:val="28"/>
        </w:rPr>
        <w:t>
      6. Оқытуға жұмсаған шығындарын өндіріп алу мөлшері оқу жылы ішінде әр мүгедектігі бар балаға ай сайын 5 (бес) айлық есептік көрсеткішке тең.</w:t>
      </w:r>
    </w:p>
    <w:bookmarkEnd w:id="6"/>
    <w:bookmarkStart w:name="z30" w:id="7"/>
    <w:p>
      <w:pPr>
        <w:spacing w:after="0"/>
        <w:ind w:left="0"/>
        <w:jc w:val="both"/>
      </w:pPr>
      <w:r>
        <w:rPr>
          <w:rFonts w:ascii="Times New Roman"/>
          <w:b w:val="false"/>
          <w:i w:val="false"/>
          <w:color w:val="000000"/>
          <w:sz w:val="28"/>
        </w:rPr>
        <w:t xml:space="preserve">
      7.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