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5130" w14:textId="9865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ауыл шаруашылығы және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әкімдігінің 2015 жылғы 05 қаңтардағы № 2 қаулысы. Атырау облысының Әділет департаментінде 2015 жылғы 19 қаңтарда № 3089 болып тіркелді. Күші жойылды - Атырау облысы Махамбет ауданы әкімдігінің 2016 жылғы 8 маусымдағы № 174 қаулысымені</w:t>
      </w:r>
    </w:p>
    <w:p>
      <w:pPr>
        <w:spacing w:after="0"/>
        <w:ind w:left="0"/>
        <w:jc w:val="left"/>
      </w:pPr>
      <w:r>
        <w:rPr>
          <w:rFonts w:ascii="Times New Roman"/>
          <w:b w:val="false"/>
          <w:i w:val="false"/>
          <w:color w:val="ff0000"/>
          <w:sz w:val="28"/>
        </w:rPr>
        <w:t xml:space="preserve">      Ескерту. Күші жойылды - Атырау облысы Махамбет ауданы әкімдігінің 08.06.2016 № </w:t>
      </w:r>
      <w:r>
        <w:rPr>
          <w:rFonts w:ascii="Times New Roman"/>
          <w:b w:val="false"/>
          <w:i w:val="false"/>
          <w:color w:val="ff0000"/>
          <w:sz w:val="28"/>
        </w:rPr>
        <w:t>174</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 xml:space="preserve"> 42-бабына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w:t>
      </w:r>
      <w:r>
        <w:rPr>
          <w:rFonts w:ascii="Times New Roman"/>
          <w:b w:val="false"/>
          <w:i w:val="false"/>
          <w:color w:val="000000"/>
          <w:sz w:val="28"/>
        </w:rPr>
        <w:t xml:space="preserve">, </w:t>
      </w:r>
      <w:r>
        <w:rPr>
          <w:rFonts w:ascii="Times New Roman"/>
          <w:b w:val="false"/>
          <w:i w:val="false"/>
          <w:color w:val="000000"/>
          <w:sz w:val="28"/>
        </w:rPr>
        <w:t xml:space="preserve"> 37-баптарына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 xml:space="preserve"> 18 бабына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 </w:t>
      </w:r>
      <w:r>
        <w:rPr>
          <w:rFonts w:ascii="Times New Roman"/>
          <w:b w:val="false"/>
          <w:i w:val="false"/>
          <w:color w:val="000000"/>
          <w:sz w:val="28"/>
        </w:rPr>
        <w:t xml:space="preserve"> Жарғысына</w:t>
      </w:r>
      <w:r>
        <w:rPr>
          <w:rFonts w:ascii="Times New Roman"/>
          <w:b w:val="false"/>
          <w:i w:val="false"/>
          <w:color w:val="000000"/>
          <w:sz w:val="28"/>
        </w:rPr>
        <w:t xml:space="preserve"> сәйкес, Махамбет аудандық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Осы қаулының қосымшасына сәйкес "Махамбет аудандық ауыл шаруашылығы және жер қатынастары бөлімі" мемлекеттік мекемесі туралы ереже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орындалуына бақылау жасау Махамбет ауданы әкімінің орынбасары М. Сейтқалиевке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Жаңабаев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 2015 жылғы "</w:t>
            </w:r>
            <w:r>
              <w:rPr>
                <w:rFonts w:ascii="Times New Roman"/>
                <w:b w:val="false"/>
                <w:i w:val="false"/>
                <w:color w:val="000000"/>
                <w:sz w:val="20"/>
                <w:u w:val="single"/>
              </w:rPr>
              <w:t xml:space="preserve"> 5 </w:t>
            </w:r>
            <w:r>
              <w:rPr>
                <w:rFonts w:ascii="Times New Roman"/>
                <w:b w:val="false"/>
                <w:i w:val="false"/>
                <w:color w:val="000000"/>
                <w:sz w:val="20"/>
              </w:rPr>
              <w:t xml:space="preserve">" </w:t>
            </w:r>
            <w:r>
              <w:rPr>
                <w:rFonts w:ascii="Times New Roman"/>
                <w:b w:val="false"/>
                <w:i w:val="false"/>
                <w:color w:val="000000"/>
                <w:sz w:val="20"/>
                <w:u w:val="single"/>
              </w:rPr>
              <w:t xml:space="preserve">қаңтардағы </w:t>
            </w:r>
            <w:r>
              <w:rPr>
                <w:rFonts w:ascii="Times New Roman"/>
                <w:b w:val="false"/>
                <w:i w:val="false"/>
                <w:color w:val="000000"/>
                <w:sz w:val="20"/>
              </w:rPr>
              <w:t xml:space="preserve">№ </w:t>
            </w:r>
            <w:r>
              <w:rPr>
                <w:rFonts w:ascii="Times New Roman"/>
                <w:b w:val="false"/>
                <w:i w:val="false"/>
                <w:color w:val="000000"/>
                <w:sz w:val="20"/>
                <w:u w:val="single"/>
              </w:rPr>
              <w:t>2</w:t>
            </w:r>
            <w:r>
              <w:rPr>
                <w:rFonts w:ascii="Times New Roman"/>
                <w:b w:val="false"/>
                <w:i w:val="false"/>
                <w:color w:val="000000"/>
                <w:sz w:val="20"/>
              </w:rPr>
              <w:t xml:space="preserve">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 2015 жылғы "</w:t>
            </w:r>
            <w:r>
              <w:rPr>
                <w:rFonts w:ascii="Times New Roman"/>
                <w:b w:val="false"/>
                <w:i w:val="false"/>
                <w:color w:val="000000"/>
                <w:sz w:val="20"/>
                <w:u w:val="single"/>
              </w:rPr>
              <w:t xml:space="preserve"> 5 </w:t>
            </w:r>
            <w:r>
              <w:rPr>
                <w:rFonts w:ascii="Times New Roman"/>
                <w:b w:val="false"/>
                <w:i w:val="false"/>
                <w:color w:val="000000"/>
                <w:sz w:val="20"/>
              </w:rPr>
              <w:t xml:space="preserve">" </w:t>
            </w:r>
            <w:r>
              <w:rPr>
                <w:rFonts w:ascii="Times New Roman"/>
                <w:b w:val="false"/>
                <w:i w:val="false"/>
                <w:color w:val="000000"/>
                <w:sz w:val="20"/>
                <w:u w:val="single"/>
              </w:rPr>
              <w:t xml:space="preserve">қаңтардағы </w:t>
            </w:r>
            <w:r>
              <w:rPr>
                <w:rFonts w:ascii="Times New Roman"/>
                <w:b w:val="false"/>
                <w:i w:val="false"/>
                <w:color w:val="000000"/>
                <w:sz w:val="20"/>
              </w:rPr>
              <w:t xml:space="preserve">№ </w:t>
            </w:r>
            <w:r>
              <w:rPr>
                <w:rFonts w:ascii="Times New Roman"/>
                <w:b w:val="false"/>
                <w:i w:val="false"/>
                <w:color w:val="000000"/>
                <w:sz w:val="20"/>
                <w:u w:val="single"/>
              </w:rPr>
              <w:t>2</w:t>
            </w:r>
            <w:r>
              <w:rPr>
                <w:rFonts w:ascii="Times New Roman"/>
                <w:b w:val="false"/>
                <w:i w:val="false"/>
                <w:color w:val="000000"/>
                <w:sz w:val="20"/>
              </w:rPr>
              <w:t xml:space="preserve"> қаулысымен бекітілген</w:t>
            </w:r>
          </w:p>
        </w:tc>
      </w:tr>
    </w:tbl>
    <w:bookmarkStart w:name="z7" w:id="0"/>
    <w:p>
      <w:pPr>
        <w:spacing w:after="0"/>
        <w:ind w:left="0"/>
        <w:jc w:val="left"/>
      </w:pPr>
      <w:r>
        <w:rPr>
          <w:rFonts w:ascii="Times New Roman"/>
          <w:b/>
          <w:i w:val="false"/>
          <w:color w:val="000000"/>
        </w:rPr>
        <w:t xml:space="preserve"> </w:t>
      </w:r>
      <w:r>
        <w:rPr>
          <w:rFonts w:ascii="Times New Roman"/>
          <w:b/>
          <w:i w:val="false"/>
          <w:color w:val="000000"/>
        </w:rPr>
        <w:t>"Махамбет аудандық ауылшаруашылығы және жер қатынастары бөлімі"</w:t>
      </w:r>
      <w:r>
        <w:br/>
      </w:r>
      <w:r>
        <w:rPr>
          <w:rFonts w:ascii="Times New Roman"/>
          <w:b/>
          <w:i w:val="false"/>
          <w:color w:val="000000"/>
        </w:rPr>
        <w:t>мемлекеттік мекемесі туралы Ереже</w:t>
      </w:r>
      <w:r>
        <w:br/>
      </w:r>
      <w:r>
        <w:rPr>
          <w:rFonts w:ascii="Times New Roman"/>
          <w:b/>
          <w:i w:val="false"/>
          <w:color w:val="000000"/>
        </w:rPr>
        <w:t>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"Махамбет аудандық ауыл шаруашылығы және жер қатынастары бөлімі" (бұдан әрі – Бөлім) ауылшаруашылығы және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Бөлімнің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Бөлім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Бөлім өз құзыретінің мәселелері бойынша заңнамада белгіленген тәртіппен Бөлімнің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Бөлімнің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индексі - 060700, Атырау облысы, Махамбет ауданы, Махамбет ауылы, Абай көшесі 13.</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"Махамбет аудандық ауыл шаруашылығы және жер қатынастары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Бөлімнің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Бөлімнің қызметін қаржыландыру аудандық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Бөлімнің миссиясы: ауыл шаруашылығы және жер қатынастары саласындағы мемлекеттік саясатты іске асырады. </w:t>
      </w:r>
      <w:r>
        <w:br/>
      </w:r>
      <w:r>
        <w:rPr>
          <w:rFonts w:ascii="Times New Roman"/>
          <w:b w:val="false"/>
          <w:i w:val="false"/>
          <w:color w:val="000000"/>
          <w:sz w:val="28"/>
        </w:rPr>
        <w:t xml:space="preserve">
      15. </w:t>
      </w:r>
      <w:r>
        <w:rPr>
          <w:rFonts w:ascii="Times New Roman"/>
          <w:b w:val="false"/>
          <w:i w:val="false"/>
          <w:color w:val="000000"/>
          <w:sz w:val="28"/>
        </w:rPr>
        <w:t>Бөлімнің міндеттері:</w:t>
      </w:r>
      <w:r>
        <w:br/>
      </w:r>
      <w:r>
        <w:rPr>
          <w:rFonts w:ascii="Times New Roman"/>
          <w:b w:val="false"/>
          <w:i w:val="false"/>
          <w:color w:val="000000"/>
          <w:sz w:val="28"/>
        </w:rPr>
        <w:t xml:space="preserve">
      1) </w:t>
      </w:r>
      <w:r>
        <w:rPr>
          <w:rFonts w:ascii="Times New Roman"/>
          <w:b w:val="false"/>
          <w:i w:val="false"/>
          <w:color w:val="000000"/>
          <w:sz w:val="28"/>
        </w:rPr>
        <w:t>ауыл шаруашылығы және жер қатынастары саласында Махамбет ауданының жергілікті атқарушы билік органының қызметін сапалы және мерзімді ақпараттық-талдаулық қолдау және ұйымдастыру-құқықтық қамтамасыз ету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қолданыстағы заңнамасында көзделген өзге міндеттерді жүзеге асыру.</w:t>
      </w:r>
      <w:r>
        <w:br/>
      </w:r>
      <w:r>
        <w:rPr>
          <w:rFonts w:ascii="Times New Roman"/>
          <w:b w:val="false"/>
          <w:i w:val="false"/>
          <w:color w:val="000000"/>
          <w:sz w:val="28"/>
        </w:rPr>
        <w:t xml:space="preserve">
      16. </w:t>
      </w:r>
      <w:r>
        <w:rPr>
          <w:rFonts w:ascii="Times New Roman"/>
          <w:b w:val="false"/>
          <w:i w:val="false"/>
          <w:color w:val="000000"/>
          <w:sz w:val="28"/>
        </w:rPr>
        <w:t>Бөлімнің 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қолданыстағы заңнамасына сәйкес агроөнеркәсіптік кешен субьектілеріне мемлекеттік қолдауды жүзеге асыру;</w:t>
      </w:r>
      <w:r>
        <w:br/>
      </w:r>
      <w:r>
        <w:rPr>
          <w:rFonts w:ascii="Times New Roman"/>
          <w:b w:val="false"/>
          <w:i w:val="false"/>
          <w:color w:val="000000"/>
          <w:sz w:val="28"/>
        </w:rPr>
        <w:t xml:space="preserve">
      2) </w:t>
      </w:r>
      <w:r>
        <w:rPr>
          <w:rFonts w:ascii="Times New Roman"/>
          <w:b w:val="false"/>
          <w:i w:val="false"/>
          <w:color w:val="000000"/>
          <w:sz w:val="28"/>
        </w:rPr>
        <w:t>ауылдық аумақтарды дамытудың мониторингін жүргізу;</w:t>
      </w:r>
      <w:r>
        <w:br/>
      </w:r>
      <w:r>
        <w:rPr>
          <w:rFonts w:ascii="Times New Roman"/>
          <w:b w:val="false"/>
          <w:i w:val="false"/>
          <w:color w:val="000000"/>
          <w:sz w:val="28"/>
        </w:rPr>
        <w:t xml:space="preserve">
      3) </w:t>
      </w:r>
      <w:r>
        <w:rPr>
          <w:rFonts w:ascii="Times New Roman"/>
          <w:b w:val="false"/>
          <w:i w:val="false"/>
          <w:color w:val="000000"/>
          <w:sz w:val="28"/>
        </w:rPr>
        <w:t>тиісті өңірде азық-түлік тауарлары қорларын есепке алуды жүргізу және облыстың жергілікті атқарушы органына есептілік ұсыну;</w:t>
      </w:r>
      <w:r>
        <w:br/>
      </w:r>
      <w:r>
        <w:rPr>
          <w:rFonts w:ascii="Times New Roman"/>
          <w:b w:val="false"/>
          <w:i w:val="false"/>
          <w:color w:val="000000"/>
          <w:sz w:val="28"/>
        </w:rPr>
        <w:t xml:space="preserve">
      4) </w:t>
      </w:r>
      <w:r>
        <w:rPr>
          <w:rFonts w:ascii="Times New Roman"/>
          <w:b w:val="false"/>
          <w:i w:val="false"/>
          <w:color w:val="000000"/>
          <w:sz w:val="28"/>
        </w:rPr>
        <w:t>заңнамада белгіленген тәртіппен жұмысшы орган ретінде ауыл шаруашылығы саласындағы субсидия төлеу жөніндегі ведомствоаралық комиссияның жұмысын ұйымдастырады және жүзеге асырады;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заңнамада көзделген жағдайларды қоспағанда, жер учаскелерін жеке меншікке және жер пайдалануға беру;</w:t>
      </w:r>
      <w:r>
        <w:br/>
      </w:r>
      <w:r>
        <w:rPr>
          <w:rFonts w:ascii="Times New Roman"/>
          <w:b w:val="false"/>
          <w:i w:val="false"/>
          <w:color w:val="000000"/>
          <w:sz w:val="28"/>
        </w:rPr>
        <w:t xml:space="preserve">
      6) </w:t>
      </w:r>
      <w:r>
        <w:rPr>
          <w:rFonts w:ascii="Times New Roman"/>
          <w:b w:val="false"/>
          <w:i w:val="false"/>
          <w:color w:val="000000"/>
          <w:sz w:val="28"/>
        </w:rPr>
        <w:t>жер қойнауын мемлекеттік геологиялық зерделеумен және барлаумен байланысты жер қойнауын пайдалану мақсаттары үшін жер учаскелерін беру;</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заңнамада көзделген жағдайларды қоспағанда, жер учаскелерін алып қою, соның ішінде мемлекет мұқтажы үшін алып қою;</w:t>
      </w:r>
      <w:r>
        <w:br/>
      </w:r>
      <w:r>
        <w:rPr>
          <w:rFonts w:ascii="Times New Roman"/>
          <w:b w:val="false"/>
          <w:i w:val="false"/>
          <w:color w:val="000000"/>
          <w:sz w:val="28"/>
        </w:rPr>
        <w:t xml:space="preserve">
      8) </w:t>
      </w:r>
      <w:r>
        <w:rPr>
          <w:rFonts w:ascii="Times New Roman"/>
          <w:b w:val="false"/>
          <w:i w:val="false"/>
          <w:color w:val="000000"/>
          <w:sz w:val="28"/>
        </w:rPr>
        <w:t>ауылдық атқарушы органдарының құзырына берілген ауыл шаруашылығы алқаптарын қоса алғанда, елді мекендер аумағында жер-шаруашылық орналастыру жобаларын тиісті өкілді органның бекітуіне әзірлеу және олардың орындалуын қамтамасыз ету;</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жерді резервте қалдыру;</w:t>
      </w:r>
      <w:r>
        <w:br/>
      </w:r>
      <w:r>
        <w:rPr>
          <w:rFonts w:ascii="Times New Roman"/>
          <w:b w:val="false"/>
          <w:i w:val="false"/>
          <w:color w:val="000000"/>
          <w:sz w:val="28"/>
        </w:rPr>
        <w:t xml:space="preserve">
      10) </w:t>
      </w:r>
      <w:r>
        <w:rPr>
          <w:rFonts w:ascii="Times New Roman"/>
          <w:b w:val="false"/>
          <w:i w:val="false"/>
          <w:color w:val="000000"/>
          <w:sz w:val="28"/>
        </w:rPr>
        <w:t>Қазақ Республикасының заңнамасына сәйкес іздестіру жұмыстары үшін жер учаскесін пайдалануға рұқсат беру;</w:t>
      </w:r>
      <w:r>
        <w:br/>
      </w:r>
      <w:r>
        <w:rPr>
          <w:rFonts w:ascii="Times New Roman"/>
          <w:b w:val="false"/>
          <w:i w:val="false"/>
          <w:color w:val="000000"/>
          <w:sz w:val="28"/>
        </w:rPr>
        <w:t xml:space="preserve">
      11) </w:t>
      </w:r>
      <w:r>
        <w:rPr>
          <w:rFonts w:ascii="Times New Roman"/>
          <w:b w:val="false"/>
          <w:i w:val="false"/>
          <w:color w:val="000000"/>
          <w:sz w:val="28"/>
        </w:rPr>
        <w:t>Қазақстан Республикасының заңнамасына сәйкес қауымдық сервитуттар белгілеу;</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заңнамасымен жүктелетін өзге де өкілеттіктерді жүзеге асыру;</w:t>
      </w:r>
      <w:r>
        <w:br/>
      </w:r>
      <w:r>
        <w:rPr>
          <w:rFonts w:ascii="Times New Roman"/>
          <w:b w:val="false"/>
          <w:i w:val="false"/>
          <w:color w:val="000000"/>
          <w:sz w:val="28"/>
        </w:rPr>
        <w:t xml:space="preserve">
      17. </w:t>
      </w:r>
      <w:r>
        <w:rPr>
          <w:rFonts w:ascii="Times New Roman"/>
          <w:b w:val="false"/>
          <w:i w:val="false"/>
          <w:color w:val="000000"/>
          <w:sz w:val="28"/>
        </w:rPr>
        <w:t>Бөлімнің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ауыл шаруашылығы және жер қатынастары жүйесін дамыту мәселесі бойынша жоба әзірлеп, оны белгіленген тәртіппен жоғарғы органдарға ұсынуға;</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органдардан, өзге де ұйымдардан, лауазымды тұлғалардан және азаматтардан өз құзыреті шеңберінде қажетті ақпараттар сұрауға және алуға;</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Конституциясын және заңнамасын сақтауға;</w:t>
      </w:r>
      <w:r>
        <w:br/>
      </w:r>
      <w:r>
        <w:rPr>
          <w:rFonts w:ascii="Times New Roman"/>
          <w:b w:val="false"/>
          <w:i w:val="false"/>
          <w:color w:val="000000"/>
          <w:sz w:val="28"/>
        </w:rPr>
        <w:t xml:space="preserve">
      4) </w:t>
      </w:r>
      <w:r>
        <w:rPr>
          <w:rFonts w:ascii="Times New Roman"/>
          <w:b w:val="false"/>
          <w:i w:val="false"/>
          <w:color w:val="000000"/>
          <w:sz w:val="28"/>
        </w:rPr>
        <w:t>жалпымемлекеттік ішкі және сыртқы саясатқа, оның ішінде қаржылық және инвестициялық саясатқа сай келмейтін шешімдердің қабылдануына жол бермеуге;</w:t>
      </w:r>
      <w:r>
        <w:br/>
      </w:r>
      <w:r>
        <w:rPr>
          <w:rFonts w:ascii="Times New Roman"/>
          <w:b w:val="false"/>
          <w:i w:val="false"/>
          <w:color w:val="000000"/>
          <w:sz w:val="28"/>
        </w:rPr>
        <w:t xml:space="preserve">
      5) </w:t>
      </w:r>
      <w:r>
        <w:rPr>
          <w:rFonts w:ascii="Times New Roman"/>
          <w:b w:val="false"/>
          <w:i w:val="false"/>
          <w:color w:val="000000"/>
          <w:sz w:val="28"/>
        </w:rPr>
        <w:t>бірыңғай еңбек нарығын, капиталды қалыптастыруға, тауарлар мен қызметтерді еркін алмасуға, Қазақстан Республикасының бірыңғай мәдени және ақпараттық кеңістігінің қалыптасуы мен дамуына кедергі келтіретін шешімдердің қабылдануына жол бермеуге;</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ұлттық қауіпсіздігін қамтамасыз етуде Қазақстан Республикасының мүдделерін сақтауға;</w:t>
      </w:r>
      <w:r>
        <w:br/>
      </w:r>
      <w:r>
        <w:rPr>
          <w:rFonts w:ascii="Times New Roman"/>
          <w:b w:val="false"/>
          <w:i w:val="false"/>
          <w:color w:val="000000"/>
          <w:sz w:val="28"/>
        </w:rPr>
        <w:t xml:space="preserve">
      7) </w:t>
      </w:r>
      <w:r>
        <w:rPr>
          <w:rFonts w:ascii="Times New Roman"/>
          <w:b w:val="false"/>
          <w:i w:val="false"/>
          <w:color w:val="000000"/>
          <w:sz w:val="28"/>
        </w:rPr>
        <w:t>қызметтің қоғамдық маңызы бар салаларында белгіленген жалпымемлекеттік стандарттарды сақтауға;</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қолданыстағы заңнамалық актілеріне сәйкес өзге де құқықтар мен міндеттерді жүзеге асыруға.</w:t>
      </w:r>
      <w:r>
        <w:br/>
      </w:r>
      <w:r>
        <w:rPr>
          <w:rFonts w:ascii="Times New Roman"/>
          <w:b w:val="false"/>
          <w:i w:val="false"/>
          <w:color w:val="000000"/>
          <w:sz w:val="28"/>
        </w:rPr>
        <w:t>
</w:t>
      </w:r>
    </w:p>
    <w:bookmarkStart w:name="z5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Бөлімнің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Бөлімнің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Бөлімнің жұмысын ұйымдастырады және басшылық жасайды,бөлімге жүктелген міндеттердің орындалуы мен оның функцияларын жүзеге асыру үшін жеке жауап береді;</w:t>
      </w:r>
      <w:r>
        <w:br/>
      </w:r>
      <w:r>
        <w:rPr>
          <w:rFonts w:ascii="Times New Roman"/>
          <w:b w:val="false"/>
          <w:i w:val="false"/>
          <w:color w:val="000000"/>
          <w:sz w:val="28"/>
        </w:rPr>
        <w:t xml:space="preserve">
      2) </w:t>
      </w:r>
      <w:r>
        <w:rPr>
          <w:rFonts w:ascii="Times New Roman"/>
          <w:b w:val="false"/>
          <w:i w:val="false"/>
          <w:color w:val="000000"/>
          <w:sz w:val="28"/>
        </w:rPr>
        <w:t>заңдарға сәйкес Бөлімнің қызметкерлерін қызметке тағайындайды және босатады;</w:t>
      </w:r>
      <w:r>
        <w:br/>
      </w:r>
      <w:r>
        <w:rPr>
          <w:rFonts w:ascii="Times New Roman"/>
          <w:b w:val="false"/>
          <w:i w:val="false"/>
          <w:color w:val="000000"/>
          <w:sz w:val="28"/>
        </w:rPr>
        <w:t xml:space="preserve">
      3) </w:t>
      </w:r>
      <w:r>
        <w:rPr>
          <w:rFonts w:ascii="Times New Roman"/>
          <w:b w:val="false"/>
          <w:i w:val="false"/>
          <w:color w:val="000000"/>
          <w:sz w:val="28"/>
        </w:rPr>
        <w:t>заңдарда белгіленген тәртіппен мемлекеттік мекеменің қызметкерлеріне көтермелеу, материалдық көмек көрсету, тәртіптік жазалар қолдану мәселелерін шешеді;</w:t>
      </w:r>
      <w:r>
        <w:br/>
      </w:r>
      <w:r>
        <w:rPr>
          <w:rFonts w:ascii="Times New Roman"/>
          <w:b w:val="false"/>
          <w:i w:val="false"/>
          <w:color w:val="000000"/>
          <w:sz w:val="28"/>
        </w:rPr>
        <w:t xml:space="preserve">
      4) </w:t>
      </w:r>
      <w:r>
        <w:rPr>
          <w:rFonts w:ascii="Times New Roman"/>
          <w:b w:val="false"/>
          <w:i w:val="false"/>
          <w:color w:val="000000"/>
          <w:sz w:val="28"/>
        </w:rPr>
        <w:t>Бөлімнің актілеріне қол қояды;</w:t>
      </w:r>
      <w:r>
        <w:br/>
      </w:r>
      <w:r>
        <w:rPr>
          <w:rFonts w:ascii="Times New Roman"/>
          <w:b w:val="false"/>
          <w:i w:val="false"/>
          <w:color w:val="000000"/>
          <w:sz w:val="28"/>
        </w:rPr>
        <w:t xml:space="preserve">
      5) </w:t>
      </w:r>
      <w:r>
        <w:rPr>
          <w:rFonts w:ascii="Times New Roman"/>
          <w:b w:val="false"/>
          <w:i w:val="false"/>
          <w:color w:val="000000"/>
          <w:sz w:val="28"/>
        </w:rPr>
        <w:t>сыбайлас жемқорлықпен күрес жұмыстарды жүргізеді және дербес жауап береді;</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қолданыстағы заңнамаларына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орынбасары өкілеттіктерін қолданыстағы заңнамаға сәйкес белгілейді.</w:t>
      </w:r>
      <w:r>
        <w:br/>
      </w:r>
      <w:r>
        <w:rPr>
          <w:rFonts w:ascii="Times New Roman"/>
          <w:b w:val="false"/>
          <w:i w:val="false"/>
          <w:color w:val="000000"/>
          <w:sz w:val="28"/>
        </w:rPr>
        <w:t>
</w:t>
      </w:r>
    </w:p>
    <w:bookmarkStart w:name="z6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Бөлім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xml:space="preserve">
      25. </w:t>
      </w:r>
      <w:r>
        <w:rPr>
          <w:rFonts w:ascii="Times New Roman"/>
          <w:b w:val="false"/>
          <w:i w:val="false"/>
          <w:color w:val="000000"/>
          <w:sz w:val="28"/>
        </w:rPr>
        <w:t>Бөлімге бекітілген мүлік аудандық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Бөлім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