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2a15" w14:textId="4712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білім,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2015 жылғы 05 қаңтардағы № 1 қаулысы. Атырау облысының Әділет департаментінде 2015 жылғы 19 қаңтарда № 3088 болып тіркелді. Күші жойылды - Атырау облысы Махамбет ауданы әкімдігінің 2016 жылғы 8 маусымдағы № 174 қаулысымен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ауданы әкімдігінің 08.06.2016 № </w:t>
      </w:r>
      <w:r>
        <w:rPr>
          <w:rFonts w:ascii="Times New Roman"/>
          <w:b w:val="false"/>
          <w:i w:val="false"/>
          <w:color w:val="ff0000"/>
          <w:sz w:val="28"/>
        </w:rPr>
        <w:t>174</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1994 жылғы 27 желтоқсандағы Азаматтық кодексінің</w:t>
      </w:r>
      <w:r>
        <w:rPr>
          <w:rFonts w:ascii="Times New Roman"/>
          <w:b w:val="false"/>
          <w:i w:val="false"/>
          <w:color w:val="000000"/>
          <w:sz w:val="28"/>
        </w:rPr>
        <w:t xml:space="preserve"> 42-бабына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Қазақстан Республикасының 2011 жылғы 1 наурыздағы "Мемлекеттік мүлік туралы" Заңының</w:t>
      </w:r>
      <w:r>
        <w:rPr>
          <w:rFonts w:ascii="Times New Roman"/>
          <w:b w:val="false"/>
          <w:i w:val="false"/>
          <w:color w:val="000000"/>
          <w:sz w:val="28"/>
        </w:rPr>
        <w:t xml:space="preserve"> 18 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w:t>
      </w:r>
      <w:r>
        <w:rPr>
          <w:rFonts w:ascii="Times New Roman"/>
          <w:b w:val="false"/>
          <w:i w:val="false"/>
          <w:color w:val="000000"/>
          <w:sz w:val="28"/>
        </w:rPr>
        <w:t xml:space="preserve"> Жарғысына</w:t>
      </w:r>
      <w:r>
        <w:rPr>
          <w:rFonts w:ascii="Times New Roman"/>
          <w:b w:val="false"/>
          <w:i w:val="false"/>
          <w:color w:val="000000"/>
          <w:sz w:val="28"/>
        </w:rPr>
        <w:t xml:space="preserve"> сәйкес, Махамбет аудандық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аудандық білім,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орындалуына бақылау жасау Махамбет ауданы әкімінің орынбасары М. Сейтқалиевке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Жаңабаев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2015 жылғы "</w:t>
            </w:r>
            <w:r>
              <w:rPr>
                <w:rFonts w:ascii="Times New Roman"/>
                <w:b w:val="false"/>
                <w:i w:val="false"/>
                <w:color w:val="000000"/>
                <w:sz w:val="20"/>
                <w:u w:val="single"/>
              </w:rPr>
              <w:t>5</w:t>
            </w:r>
            <w:r>
              <w:rPr>
                <w:rFonts w:ascii="Times New Roman"/>
                <w:b w:val="false"/>
                <w:i w:val="false"/>
                <w:color w:val="000000"/>
                <w:sz w:val="20"/>
              </w:rPr>
              <w:t>"</w:t>
            </w:r>
            <w:r>
              <w:rPr>
                <w:rFonts w:ascii="Times New Roman"/>
                <w:b w:val="false"/>
                <w:i w:val="false"/>
                <w:color w:val="000000"/>
                <w:sz w:val="20"/>
                <w:u w:val="single"/>
              </w:rPr>
              <w:t xml:space="preserve">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1</w:t>
            </w:r>
            <w:r>
              <w:rPr>
                <w:rFonts w:ascii="Times New Roman"/>
                <w:b w:val="false"/>
                <w:i w:val="false"/>
                <w:color w:val="000000"/>
                <w:sz w:val="20"/>
              </w:rPr>
              <w:t xml:space="preserve"> қаулсына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2015 жылғы "</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 xml:space="preserve">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1</w:t>
            </w:r>
            <w:r>
              <w:rPr>
                <w:rFonts w:ascii="Times New Roman"/>
                <w:b w:val="false"/>
                <w:i w:val="false"/>
                <w:color w:val="000000"/>
                <w:sz w:val="20"/>
              </w:rPr>
              <w:t xml:space="preserve"> қаулсымен бекітілген</w:t>
            </w:r>
          </w:p>
        </w:tc>
      </w:tr>
    </w:tbl>
    <w:bookmarkStart w:name="z10" w:id="0"/>
    <w:p>
      <w:pPr>
        <w:spacing w:after="0"/>
        <w:ind w:left="0"/>
        <w:jc w:val="left"/>
      </w:pPr>
      <w:r>
        <w:rPr>
          <w:rFonts w:ascii="Times New Roman"/>
          <w:b/>
          <w:i w:val="false"/>
          <w:color w:val="000000"/>
        </w:rPr>
        <w:t xml:space="preserve"> "Махамбет аудандық білім, дене шынықтыру және спорт бөлімі" мемлекеттік мекемесі туралы ЕРЕЖЕ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"Махамбет аудандық білім,дене шынықтыру және спорт бөлімі" (бұдан әрі – Бөлім) мемлекеттік мекемесі білім,дене шынықтыру және спорт салаларынабасшылықты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 өз қызметін Қазақстан Республкасының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мемлекеттік мекемесі ұйымдық-құқықтық нысанындағы заңды тұлға болып табылады, мемлекеттік тілде өз атауы бармөрі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Бөлім азаматтық –құқықтық қатынастарғаөз атынан түседі.</w:t>
      </w:r>
      <w:r>
        <w:br/>
      </w:r>
      <w:r>
        <w:rPr>
          <w:rFonts w:ascii="Times New Roman"/>
          <w:b w:val="false"/>
          <w:i w:val="false"/>
          <w:color w:val="000000"/>
          <w:sz w:val="28"/>
        </w:rPr>
        <w:t xml:space="preserve">
      5. </w:t>
      </w:r>
      <w:r>
        <w:rPr>
          <w:rFonts w:ascii="Times New Roman"/>
          <w:b w:val="false"/>
          <w:i w:val="false"/>
          <w:color w:val="000000"/>
          <w:sz w:val="28"/>
        </w:rPr>
        <w:t>Бөлім егер заңнамаға сәйкес осыған уәкілеттік берілген болса,мемлекеттің атынан азаматтық- 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Бөлім өз құзіретінің мәселелері бойынша заңнамада белгіленген тәртіппен Бөлімбасшысының бұйрықтарымен және Қазақстан Республикасының заңнамасында көзделген басқада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Бөлім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 060700,Атырау облысы,Махамбет ауданы,Махамбет ауылы, Абай көшесі 13.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"Махамбет аудандық білім,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Бөлім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актілерімен кірістер әкелетін қызметті жүзеге асыру құқығы берілсе, онда осындай қызметтен алынған кірістер республикалық бюджетінің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Бөлімнің миссиясы: білім дене шынықтыру, спорт саласында мемлекеттік саясатты қалыптастыру және жүзеге асыру.</w:t>
      </w:r>
      <w:r>
        <w:br/>
      </w:r>
      <w:r>
        <w:rPr>
          <w:rFonts w:ascii="Times New Roman"/>
          <w:b w:val="false"/>
          <w:i w:val="false"/>
          <w:color w:val="000000"/>
          <w:sz w:val="28"/>
        </w:rPr>
        <w:t xml:space="preserve">
      14. </w:t>
      </w:r>
      <w:r>
        <w:rPr>
          <w:rFonts w:ascii="Times New Roman"/>
          <w:b w:val="false"/>
          <w:i w:val="false"/>
          <w:color w:val="000000"/>
          <w:sz w:val="28"/>
        </w:rPr>
        <w:t>Бөлімнің міндеттері:</w:t>
      </w:r>
      <w:r>
        <w:br/>
      </w:r>
      <w:r>
        <w:rPr>
          <w:rFonts w:ascii="Times New Roman"/>
          <w:b w:val="false"/>
          <w:i w:val="false"/>
          <w:color w:val="000000"/>
          <w:sz w:val="28"/>
        </w:rPr>
        <w:t xml:space="preserve">
      1) </w:t>
      </w:r>
      <w:r>
        <w:rPr>
          <w:rFonts w:ascii="Times New Roman"/>
          <w:b w:val="false"/>
          <w:i w:val="false"/>
          <w:color w:val="000000"/>
          <w:sz w:val="28"/>
        </w:rPr>
        <w:t>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xml:space="preserve">
      2) </w:t>
      </w:r>
      <w:r>
        <w:rPr>
          <w:rFonts w:ascii="Times New Roman"/>
          <w:b w:val="false"/>
          <w:i w:val="false"/>
          <w:color w:val="000000"/>
          <w:sz w:val="28"/>
        </w:rPr>
        <w:t>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xml:space="preserve">
      3) </w:t>
      </w:r>
      <w:r>
        <w:rPr>
          <w:rFonts w:ascii="Times New Roman"/>
          <w:b w:val="false"/>
          <w:i w:val="false"/>
          <w:color w:val="000000"/>
          <w:sz w:val="28"/>
        </w:rPr>
        <w:t>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br/>
      </w:r>
      <w:r>
        <w:rPr>
          <w:rFonts w:ascii="Times New Roman"/>
          <w:b w:val="false"/>
          <w:i w:val="false"/>
          <w:color w:val="000000"/>
          <w:sz w:val="28"/>
        </w:rPr>
        <w:t xml:space="preserve">
      4) </w:t>
      </w:r>
      <w:r>
        <w:rPr>
          <w:rFonts w:ascii="Times New Roman"/>
          <w:b w:val="false"/>
          <w:i w:val="false"/>
          <w:color w:val="000000"/>
          <w:sz w:val="28"/>
        </w:rPr>
        <w:t>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xml:space="preserve">
      5) </w:t>
      </w:r>
      <w:r>
        <w:rPr>
          <w:rFonts w:ascii="Times New Roman"/>
          <w:b w:val="false"/>
          <w:i w:val="false"/>
          <w:color w:val="000000"/>
          <w:sz w:val="28"/>
        </w:rPr>
        <w:t>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xml:space="preserve">
      6) </w:t>
      </w:r>
      <w:r>
        <w:rPr>
          <w:rFonts w:ascii="Times New Roman"/>
          <w:b w:val="false"/>
          <w:i w:val="false"/>
          <w:color w:val="000000"/>
          <w:sz w:val="28"/>
        </w:rPr>
        <w:t>педагог қызметкерлердің әлеуметтік мәртебесін арттыруды қамтамасыз ету;</w:t>
      </w:r>
      <w:r>
        <w:br/>
      </w:r>
      <w:r>
        <w:rPr>
          <w:rFonts w:ascii="Times New Roman"/>
          <w:b w:val="false"/>
          <w:i w:val="false"/>
          <w:color w:val="000000"/>
          <w:sz w:val="28"/>
        </w:rPr>
        <w:t xml:space="preserve">
      7) </w:t>
      </w:r>
      <w:r>
        <w:rPr>
          <w:rFonts w:ascii="Times New Roman"/>
          <w:b w:val="false"/>
          <w:i w:val="false"/>
          <w:color w:val="000000"/>
          <w:sz w:val="28"/>
        </w:rPr>
        <w:t>білім беру ұйымдарының еріктілігін, дербестігін кеңейту, білім беру ісін басқаруды демократияландыру;</w:t>
      </w:r>
      <w:r>
        <w:br/>
      </w:r>
      <w:r>
        <w:rPr>
          <w:rFonts w:ascii="Times New Roman"/>
          <w:b w:val="false"/>
          <w:i w:val="false"/>
          <w:color w:val="000000"/>
          <w:sz w:val="28"/>
        </w:rPr>
        <w:t xml:space="preserve">
      8) </w:t>
      </w:r>
      <w:r>
        <w:rPr>
          <w:rFonts w:ascii="Times New Roman"/>
          <w:b w:val="false"/>
          <w:i w:val="false"/>
          <w:color w:val="000000"/>
          <w:sz w:val="28"/>
        </w:rPr>
        <w:t>қоғам мен экономиканың қажеттеріне жауап беретін білім беру сапасын бағалаудың ұлттық жүйесінің жұмыс істеуі;</w:t>
      </w:r>
      <w:r>
        <w:br/>
      </w:r>
      <w:r>
        <w:rPr>
          <w:rFonts w:ascii="Times New Roman"/>
          <w:b w:val="false"/>
          <w:i w:val="false"/>
          <w:color w:val="000000"/>
          <w:sz w:val="28"/>
        </w:rPr>
        <w:t xml:space="preserve">
      9) </w:t>
      </w:r>
      <w:r>
        <w:rPr>
          <w:rFonts w:ascii="Times New Roman"/>
          <w:b w:val="false"/>
          <w:i w:val="false"/>
          <w:color w:val="000000"/>
          <w:sz w:val="28"/>
        </w:rPr>
        <w:t>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 пайдалану;</w:t>
      </w:r>
      <w:r>
        <w:br/>
      </w:r>
      <w:r>
        <w:rPr>
          <w:rFonts w:ascii="Times New Roman"/>
          <w:b w:val="false"/>
          <w:i w:val="false"/>
          <w:color w:val="000000"/>
          <w:sz w:val="28"/>
        </w:rPr>
        <w:t xml:space="preserve">
      10) </w:t>
      </w:r>
      <w:r>
        <w:rPr>
          <w:rFonts w:ascii="Times New Roman"/>
          <w:b w:val="false"/>
          <w:i w:val="false"/>
          <w:color w:val="000000"/>
          <w:sz w:val="28"/>
        </w:rPr>
        <w:t>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r>
        <w:br/>
      </w:r>
      <w:r>
        <w:rPr>
          <w:rFonts w:ascii="Times New Roman"/>
          <w:b w:val="false"/>
          <w:i w:val="false"/>
          <w:color w:val="000000"/>
          <w:sz w:val="28"/>
        </w:rPr>
        <w:t xml:space="preserve">
      11) </w:t>
      </w:r>
      <w:r>
        <w:rPr>
          <w:rFonts w:ascii="Times New Roman"/>
          <w:b w:val="false"/>
          <w:i w:val="false"/>
          <w:color w:val="000000"/>
          <w:sz w:val="28"/>
        </w:rPr>
        <w:t>білімнің, ғылымның және өндірістің интеграциясы;</w:t>
      </w:r>
      <w:r>
        <w:br/>
      </w:r>
      <w:r>
        <w:rPr>
          <w:rFonts w:ascii="Times New Roman"/>
          <w:b w:val="false"/>
          <w:i w:val="false"/>
          <w:color w:val="000000"/>
          <w:sz w:val="28"/>
        </w:rPr>
        <w:t xml:space="preserve">
      12) </w:t>
      </w:r>
      <w:r>
        <w:rPr>
          <w:rFonts w:ascii="Times New Roman"/>
          <w:b w:val="false"/>
          <w:i w:val="false"/>
          <w:color w:val="000000"/>
          <w:sz w:val="28"/>
        </w:rPr>
        <w:t>білім алушылардың кәсіптік ұмтылысын қамтамасыз ету;</w:t>
      </w:r>
      <w:r>
        <w:br/>
      </w:r>
      <w:r>
        <w:rPr>
          <w:rFonts w:ascii="Times New Roman"/>
          <w:b w:val="false"/>
          <w:i w:val="false"/>
          <w:color w:val="000000"/>
          <w:sz w:val="28"/>
        </w:rPr>
        <w:t xml:space="preserve">
      13) </w:t>
      </w:r>
      <w:r>
        <w:rPr>
          <w:rFonts w:ascii="Times New Roman"/>
          <w:b w:val="false"/>
          <w:i w:val="false"/>
          <w:color w:val="000000"/>
          <w:sz w:val="28"/>
        </w:rPr>
        <w:t>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r>
        <w:br/>
      </w:r>
      <w:r>
        <w:rPr>
          <w:rFonts w:ascii="Times New Roman"/>
          <w:b w:val="false"/>
          <w:i w:val="false"/>
          <w:color w:val="000000"/>
          <w:sz w:val="28"/>
        </w:rPr>
        <w:t xml:space="preserve">
      14) </w:t>
      </w:r>
      <w:r>
        <w:rPr>
          <w:rFonts w:ascii="Times New Roman"/>
          <w:b w:val="false"/>
          <w:i w:val="false"/>
          <w:color w:val="000000"/>
          <w:sz w:val="28"/>
        </w:rPr>
        <w:t>мүмкіндігі шектеулі балалардың сапалы білім алуына арнайы жағдайлар жасау болып табылады.</w:t>
      </w:r>
      <w:r>
        <w:br/>
      </w:r>
      <w:r>
        <w:rPr>
          <w:rFonts w:ascii="Times New Roman"/>
          <w:b w:val="false"/>
          <w:i w:val="false"/>
          <w:color w:val="000000"/>
          <w:sz w:val="28"/>
        </w:rPr>
        <w:t xml:space="preserve">
      15) </w:t>
      </w:r>
      <w:r>
        <w:rPr>
          <w:rFonts w:ascii="Times New Roman"/>
          <w:b w:val="false"/>
          <w:i w:val="false"/>
          <w:color w:val="000000"/>
          <w:sz w:val="28"/>
        </w:rPr>
        <w:t>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16) </w:t>
      </w:r>
      <w:r>
        <w:rPr>
          <w:rFonts w:ascii="Times New Roman"/>
          <w:b w:val="false"/>
          <w:i w:val="false"/>
          <w:color w:val="000000"/>
          <w:sz w:val="28"/>
        </w:rPr>
        <w:t>ұлттық, техникалық және қолданбалы спорт түрлерін дамыту;</w:t>
      </w:r>
      <w:r>
        <w:br/>
      </w:r>
      <w:r>
        <w:rPr>
          <w:rFonts w:ascii="Times New Roman"/>
          <w:b w:val="false"/>
          <w:i w:val="false"/>
          <w:color w:val="000000"/>
          <w:sz w:val="28"/>
        </w:rPr>
        <w:t xml:space="preserve">
      17) </w:t>
      </w:r>
      <w:r>
        <w:rPr>
          <w:rFonts w:ascii="Times New Roman"/>
          <w:b w:val="false"/>
          <w:i w:val="false"/>
          <w:color w:val="000000"/>
          <w:sz w:val="28"/>
        </w:rPr>
        <w:t>дене шынықтыру мен спортты қолдау және ынталандыру;</w:t>
      </w:r>
      <w:r>
        <w:br/>
      </w:r>
      <w:r>
        <w:rPr>
          <w:rFonts w:ascii="Times New Roman"/>
          <w:b w:val="false"/>
          <w:i w:val="false"/>
          <w:color w:val="000000"/>
          <w:sz w:val="28"/>
        </w:rPr>
        <w:t xml:space="preserve">
      18) </w:t>
      </w:r>
      <w:r>
        <w:rPr>
          <w:rFonts w:ascii="Times New Roman"/>
          <w:b w:val="false"/>
          <w:i w:val="false"/>
          <w:color w:val="000000"/>
          <w:sz w:val="28"/>
        </w:rPr>
        <w:t>дене шынықтыру және спорт саласын зерттеу үшін ғылыми базаны дамыту;</w:t>
      </w:r>
      <w:r>
        <w:br/>
      </w:r>
      <w:r>
        <w:rPr>
          <w:rFonts w:ascii="Times New Roman"/>
          <w:b w:val="false"/>
          <w:i w:val="false"/>
          <w:color w:val="000000"/>
          <w:sz w:val="28"/>
        </w:rPr>
        <w:t xml:space="preserve">
      19) </w:t>
      </w:r>
      <w:r>
        <w:rPr>
          <w:rFonts w:ascii="Times New Roman"/>
          <w:b w:val="false"/>
          <w:i w:val="false"/>
          <w:color w:val="000000"/>
          <w:sz w:val="28"/>
        </w:rPr>
        <w:t>әлеуметтік және білім беру функцияларын, сондай-ақ ерікті қызмет қағидатына негізделген олардыңқұрылымының ерекшелігін ескере отырып, спорттың барлық түрлерін дамытуға жәрдемдесу болып табылады.</w:t>
      </w:r>
      <w:r>
        <w:br/>
      </w:r>
      <w:r>
        <w:rPr>
          <w:rFonts w:ascii="Times New Roman"/>
          <w:b w:val="false"/>
          <w:i w:val="false"/>
          <w:color w:val="000000"/>
          <w:sz w:val="28"/>
        </w:rPr>
        <w:t xml:space="preserve">
      15. </w:t>
      </w:r>
      <w:r>
        <w:rPr>
          <w:rFonts w:ascii="Times New Roman"/>
          <w:b w:val="false"/>
          <w:i w:val="false"/>
          <w:color w:val="000000"/>
          <w:sz w:val="28"/>
        </w:rPr>
        <w:t>Бөлімнің функциялары:</w:t>
      </w:r>
      <w:r>
        <w:br/>
      </w:r>
      <w:r>
        <w:rPr>
          <w:rFonts w:ascii="Times New Roman"/>
          <w:b w:val="false"/>
          <w:i w:val="false"/>
          <w:color w:val="000000"/>
          <w:sz w:val="28"/>
        </w:rPr>
        <w:t xml:space="preserve">
      1) </w:t>
      </w:r>
      <w:r>
        <w:rPr>
          <w:rFonts w:ascii="Times New Roman"/>
          <w:b w:val="false"/>
          <w:i w:val="false"/>
          <w:color w:val="000000"/>
          <w:sz w:val="28"/>
        </w:rPr>
        <w:t>жеке адамдардың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xml:space="preserve">
      2) </w:t>
      </w:r>
      <w:r>
        <w:rPr>
          <w:rFonts w:ascii="Times New Roman"/>
          <w:b w:val="false"/>
          <w:i w:val="false"/>
          <w:color w:val="000000"/>
          <w:sz w:val="28"/>
        </w:rPr>
        <w:t>аккредиттелген жергілікті спорт федерацияларымен бірлесіп, спорт түрлерi бойынша аудандық спорттық жарыстарды өткізеді;</w:t>
      </w:r>
      <w:r>
        <w:br/>
      </w:r>
      <w:r>
        <w:rPr>
          <w:rFonts w:ascii="Times New Roman"/>
          <w:b w:val="false"/>
          <w:i w:val="false"/>
          <w:color w:val="000000"/>
          <w:sz w:val="28"/>
        </w:rPr>
        <w:t xml:space="preserve">
      3) </w:t>
      </w:r>
      <w:r>
        <w:rPr>
          <w:rFonts w:ascii="Times New Roman"/>
          <w:b w:val="false"/>
          <w:i w:val="false"/>
          <w:color w:val="000000"/>
          <w:sz w:val="28"/>
        </w:rPr>
        <w:t>спорт түрлерi бойынша аудандық құрама командаларды даярлауды және олардың облыстық спорттық жарыстарға қатысуын қамтамасыз етеді;</w:t>
      </w:r>
      <w:r>
        <w:br/>
      </w:r>
      <w:r>
        <w:rPr>
          <w:rFonts w:ascii="Times New Roman"/>
          <w:b w:val="false"/>
          <w:i w:val="false"/>
          <w:color w:val="000000"/>
          <w:sz w:val="28"/>
        </w:rPr>
        <w:t xml:space="preserve">
      4) </w:t>
      </w:r>
      <w:r>
        <w:rPr>
          <w:rFonts w:ascii="Times New Roman"/>
          <w:b w:val="false"/>
          <w:i w:val="false"/>
          <w:color w:val="000000"/>
          <w:sz w:val="28"/>
        </w:rPr>
        <w:t>тиiстi әкімшiлiк-аумақтық бiрлiк аумағында бұқаралық спортты және ұлттық спорт түрлерін дамытуды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тиiстi әкiмшiлiк-аумақтық бiрлiк аумағында аудандық дене шынықтыру-спорт ұйымдарыныңқызметiн үйлестiредi;</w:t>
      </w:r>
      <w:r>
        <w:br/>
      </w:r>
      <w:r>
        <w:rPr>
          <w:rFonts w:ascii="Times New Roman"/>
          <w:b w:val="false"/>
          <w:i w:val="false"/>
          <w:color w:val="000000"/>
          <w:sz w:val="28"/>
        </w:rPr>
        <w:t xml:space="preserve">
      6) </w:t>
      </w:r>
      <w:r>
        <w:rPr>
          <w:rFonts w:ascii="Times New Roman"/>
          <w:b w:val="false"/>
          <w:i w:val="false"/>
          <w:color w:val="000000"/>
          <w:sz w:val="28"/>
        </w:rPr>
        <w:t>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xml:space="preserve">
      7)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xml:space="preserve">
      8) </w:t>
      </w:r>
      <w:r>
        <w:rPr>
          <w:rFonts w:ascii="Times New Roman"/>
          <w:b w:val="false"/>
          <w:i w:val="false"/>
          <w:color w:val="000000"/>
          <w:sz w:val="28"/>
        </w:rPr>
        <w:t>спорттық-бұқаралық iс-шаралардың бірыңғай өңірлік күнтiзбесін iске асырады;</w:t>
      </w:r>
      <w:r>
        <w:br/>
      </w:r>
      <w:r>
        <w:rPr>
          <w:rFonts w:ascii="Times New Roman"/>
          <w:b w:val="false"/>
          <w:i w:val="false"/>
          <w:color w:val="000000"/>
          <w:sz w:val="28"/>
        </w:rPr>
        <w:t xml:space="preserve">
      9) </w:t>
      </w:r>
      <w:r>
        <w:rPr>
          <w:rFonts w:ascii="Times New Roman"/>
          <w:b w:val="false"/>
          <w:i w:val="false"/>
          <w:color w:val="000000"/>
          <w:sz w:val="28"/>
        </w:rPr>
        <w:t>тиiстi әкiмшiлiк-аумақтық бiрлiк аумағында спорттық iс-шараларды ұйымдастыруды және өткiзудi үйлестiредi;</w:t>
      </w:r>
      <w:r>
        <w:br/>
      </w:r>
      <w:r>
        <w:rPr>
          <w:rFonts w:ascii="Times New Roman"/>
          <w:b w:val="false"/>
          <w:i w:val="false"/>
          <w:color w:val="000000"/>
          <w:sz w:val="28"/>
        </w:rPr>
        <w:t xml:space="preserve">
      10) </w:t>
      </w:r>
      <w:r>
        <w:rPr>
          <w:rFonts w:ascii="Times New Roman"/>
          <w:b w:val="false"/>
          <w:i w:val="false"/>
          <w:color w:val="000000"/>
          <w:sz w:val="28"/>
        </w:rPr>
        <w:t>тиiстi әкiмшiлiк-аумақтық бірліктің аумағында дене шынықтыру мен спортты дамыту жәніндегі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r>
        <w:br/>
      </w:r>
      <w:r>
        <w:rPr>
          <w:rFonts w:ascii="Times New Roman"/>
          <w:b w:val="false"/>
          <w:i w:val="false"/>
          <w:color w:val="000000"/>
          <w:sz w:val="28"/>
        </w:rPr>
        <w:t xml:space="preserve">
      11) </w:t>
      </w:r>
      <w:r>
        <w:rPr>
          <w:rFonts w:ascii="Times New Roman"/>
          <w:b w:val="false"/>
          <w:i w:val="false"/>
          <w:color w:val="000000"/>
          <w:sz w:val="28"/>
        </w:rPr>
        <w:t>аккредиттелген өңірлік және жергілікті спорт федерацияларының ұсыныстары бойынша спорт түрлері бойынша аудандыққұрама командаларының тізімдерін қалыптастырады және бекітеді;</w:t>
      </w:r>
      <w:r>
        <w:br/>
      </w:r>
      <w:r>
        <w:rPr>
          <w:rFonts w:ascii="Times New Roman"/>
          <w:b w:val="false"/>
          <w:i w:val="false"/>
          <w:color w:val="000000"/>
          <w:sz w:val="28"/>
        </w:rPr>
        <w:t xml:space="preserve">
      12) </w:t>
      </w:r>
      <w:r>
        <w:rPr>
          <w:rFonts w:ascii="Times New Roman"/>
          <w:b w:val="false"/>
          <w:i w:val="false"/>
          <w:color w:val="000000"/>
          <w:sz w:val="28"/>
        </w:rPr>
        <w:t>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xml:space="preserve">
      13) </w:t>
      </w:r>
      <w:r>
        <w:rPr>
          <w:rFonts w:ascii="Times New Roman"/>
          <w:b w:val="false"/>
          <w:i w:val="false"/>
          <w:color w:val="000000"/>
          <w:sz w:val="28"/>
        </w:rPr>
        <w:t>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xml:space="preserve">
      14)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xml:space="preserve">
      15) </w:t>
      </w:r>
      <w:r>
        <w:rPr>
          <w:rFonts w:ascii="Times New Roman"/>
          <w:b w:val="false"/>
          <w:i w:val="false"/>
          <w:color w:val="000000"/>
          <w:sz w:val="28"/>
        </w:rPr>
        <w:t>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xml:space="preserve">
      16) </w:t>
      </w:r>
      <w:r>
        <w:rPr>
          <w:rFonts w:ascii="Times New Roman"/>
          <w:b w:val="false"/>
          <w:i w:val="false"/>
          <w:color w:val="000000"/>
          <w:sz w:val="28"/>
        </w:rPr>
        <w:t>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xml:space="preserve">
      17) </w:t>
      </w:r>
      <w:r>
        <w:rPr>
          <w:rFonts w:ascii="Times New Roman"/>
          <w:b w:val="false"/>
          <w:i w:val="false"/>
          <w:color w:val="000000"/>
          <w:sz w:val="28"/>
        </w:rPr>
        <w:t>білім алушылардың ұлттық бірыңғай тестілеуге қатысуын ұйымдастырады;</w:t>
      </w:r>
      <w:r>
        <w:br/>
      </w:r>
      <w:r>
        <w:rPr>
          <w:rFonts w:ascii="Times New Roman"/>
          <w:b w:val="false"/>
          <w:i w:val="false"/>
          <w:color w:val="000000"/>
          <w:sz w:val="28"/>
        </w:rPr>
        <w:t xml:space="preserve">
      18) </w:t>
      </w:r>
      <w:r>
        <w:rPr>
          <w:rFonts w:ascii="Times New Roman"/>
          <w:b w:val="false"/>
          <w:i w:val="false"/>
          <w:color w:val="000000"/>
          <w:sz w:val="28"/>
        </w:rPr>
        <w:t>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xml:space="preserve">
      19) </w:t>
      </w:r>
      <w:r>
        <w:rPr>
          <w:rFonts w:ascii="Times New Roman"/>
          <w:b w:val="false"/>
          <w:i w:val="false"/>
          <w:color w:val="000000"/>
          <w:sz w:val="28"/>
        </w:rPr>
        <w:t>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xml:space="preserve">
      20) </w:t>
      </w:r>
      <w:r>
        <w:rPr>
          <w:rFonts w:ascii="Times New Roman"/>
          <w:b w:val="false"/>
          <w:i w:val="false"/>
          <w:color w:val="000000"/>
          <w:sz w:val="28"/>
        </w:rPr>
        <w:t>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xml:space="preserve">
      21) </w:t>
      </w:r>
      <w:r>
        <w:rPr>
          <w:rFonts w:ascii="Times New Roman"/>
          <w:b w:val="false"/>
          <w:i w:val="false"/>
          <w:color w:val="000000"/>
          <w:sz w:val="28"/>
        </w:rPr>
        <w:t>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xml:space="preserve">
      22) </w:t>
      </w:r>
      <w:r>
        <w:rPr>
          <w:rFonts w:ascii="Times New Roman"/>
          <w:b w:val="false"/>
          <w:i w:val="false"/>
          <w:color w:val="000000"/>
          <w:sz w:val="28"/>
        </w:rPr>
        <w:t>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xml:space="preserve">
      23) </w:t>
      </w:r>
      <w:r>
        <w:rPr>
          <w:rFonts w:ascii="Times New Roman"/>
          <w:b w:val="false"/>
          <w:i w:val="false"/>
          <w:color w:val="000000"/>
          <w:sz w:val="28"/>
        </w:rPr>
        <w:t>аудандық әдістемелік кабинеттердің материалдық-техникалық базасын қамтамасыз етеді;</w:t>
      </w:r>
      <w:r>
        <w:br/>
      </w:r>
      <w:r>
        <w:rPr>
          <w:rFonts w:ascii="Times New Roman"/>
          <w:b w:val="false"/>
          <w:i w:val="false"/>
          <w:color w:val="000000"/>
          <w:sz w:val="28"/>
        </w:rPr>
        <w:t xml:space="preserve">
      24) </w:t>
      </w:r>
      <w:r>
        <w:rPr>
          <w:rFonts w:ascii="Times New Roman"/>
          <w:b w:val="false"/>
          <w:i w:val="false"/>
          <w:color w:val="000000"/>
          <w:sz w:val="28"/>
        </w:rPr>
        <w:t>балаларға қосымша білім беруді қамтамасыз етеді;</w:t>
      </w:r>
      <w:r>
        <w:br/>
      </w:r>
      <w:r>
        <w:rPr>
          <w:rFonts w:ascii="Times New Roman"/>
          <w:b w:val="false"/>
          <w:i w:val="false"/>
          <w:color w:val="000000"/>
          <w:sz w:val="28"/>
        </w:rPr>
        <w:t xml:space="preserve">
      25) </w:t>
      </w:r>
      <w:r>
        <w:rPr>
          <w:rFonts w:ascii="Times New Roman"/>
          <w:b w:val="false"/>
          <w:i w:val="false"/>
          <w:color w:val="000000"/>
          <w:sz w:val="28"/>
        </w:rPr>
        <w:t>аудан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xml:space="preserve">
      26) </w:t>
      </w:r>
      <w:r>
        <w:rPr>
          <w:rFonts w:ascii="Times New Roman"/>
          <w:b w:val="false"/>
          <w:i w:val="false"/>
          <w:color w:val="000000"/>
          <w:sz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xml:space="preserve">
      27) </w:t>
      </w:r>
      <w:r>
        <w:rPr>
          <w:rFonts w:ascii="Times New Roman"/>
          <w:b w:val="false"/>
          <w:i w:val="false"/>
          <w:color w:val="000000"/>
          <w:sz w:val="28"/>
        </w:rPr>
        <w:t>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r>
        <w:br/>
      </w:r>
      <w:r>
        <w:rPr>
          <w:rFonts w:ascii="Times New Roman"/>
          <w:b w:val="false"/>
          <w:i w:val="false"/>
          <w:color w:val="000000"/>
          <w:sz w:val="28"/>
        </w:rPr>
        <w:t xml:space="preserve">
      28)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xml:space="preserve">
      29) </w:t>
      </w:r>
      <w:r>
        <w:rPr>
          <w:rFonts w:ascii="Times New Roman"/>
          <w:b w:val="false"/>
          <w:i w:val="false"/>
          <w:color w:val="000000"/>
          <w:sz w:val="28"/>
        </w:rPr>
        <w:t>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xml:space="preserve">
      30) </w:t>
      </w:r>
      <w:r>
        <w:rPr>
          <w:rFonts w:ascii="Times New Roman"/>
          <w:b w:val="false"/>
          <w:i w:val="false"/>
          <w:color w:val="000000"/>
          <w:sz w:val="28"/>
        </w:rPr>
        <w:t>білім беру ұйымдарында оқу бітірген адамдарды жұмысқа орналастыруға жәрдемдеседі;</w:t>
      </w:r>
      <w:r>
        <w:br/>
      </w:r>
      <w:r>
        <w:rPr>
          <w:rFonts w:ascii="Times New Roman"/>
          <w:b w:val="false"/>
          <w:i w:val="false"/>
          <w:color w:val="000000"/>
          <w:sz w:val="28"/>
        </w:rPr>
        <w:t xml:space="preserve">
      31) </w:t>
      </w:r>
      <w:r>
        <w:rPr>
          <w:rFonts w:ascii="Times New Roman"/>
          <w:b w:val="false"/>
          <w:i w:val="false"/>
          <w:color w:val="000000"/>
          <w:sz w:val="28"/>
        </w:rPr>
        <w:t>ауылдық жердегі білім беру ұйымдарына жұмыс істеуге келген жас мамандарды тұрғын үй-тұрмыстық жағдайлармен қамтамасыз етуге жәрдемдеседі;</w:t>
      </w:r>
      <w:r>
        <w:br/>
      </w:r>
      <w:r>
        <w:rPr>
          <w:rFonts w:ascii="Times New Roman"/>
          <w:b w:val="false"/>
          <w:i w:val="false"/>
          <w:color w:val="000000"/>
          <w:sz w:val="28"/>
        </w:rPr>
        <w:t xml:space="preserve">
      32) </w:t>
      </w:r>
      <w:r>
        <w:rPr>
          <w:rFonts w:ascii="Times New Roman"/>
          <w:b w:val="false"/>
          <w:i w:val="false"/>
          <w:color w:val="000000"/>
          <w:sz w:val="28"/>
        </w:rPr>
        <w:t>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xml:space="preserve">
      33) </w:t>
      </w:r>
      <w:r>
        <w:rPr>
          <w:rFonts w:ascii="Times New Roman"/>
          <w:b w:val="false"/>
          <w:i w:val="false"/>
          <w:color w:val="000000"/>
          <w:sz w:val="28"/>
        </w:rPr>
        <w:t>білім беру мониторингін жүзеге асырады;</w:t>
      </w:r>
      <w:r>
        <w:br/>
      </w:r>
      <w:r>
        <w:rPr>
          <w:rFonts w:ascii="Times New Roman"/>
          <w:b w:val="false"/>
          <w:i w:val="false"/>
          <w:color w:val="000000"/>
          <w:sz w:val="28"/>
        </w:rPr>
        <w:t xml:space="preserve">
      34) </w:t>
      </w:r>
      <w:r>
        <w:rPr>
          <w:rFonts w:ascii="Times New Roman"/>
          <w:b w:val="false"/>
          <w:i w:val="false"/>
          <w:color w:val="000000"/>
          <w:sz w:val="28"/>
        </w:rPr>
        <w:t>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xml:space="preserve">
      35) </w:t>
      </w:r>
      <w:r>
        <w:rPr>
          <w:rFonts w:ascii="Times New Roman"/>
          <w:b w:val="false"/>
          <w:i w:val="false"/>
          <w:color w:val="000000"/>
          <w:sz w:val="28"/>
        </w:rPr>
        <w:t>мемлекеттік білім беру ұйымдарының кадрмен қамтамасыз етілуін жүзеге асырады;</w:t>
      </w:r>
      <w:r>
        <w:br/>
      </w:r>
      <w:r>
        <w:rPr>
          <w:rFonts w:ascii="Times New Roman"/>
          <w:b w:val="false"/>
          <w:i w:val="false"/>
          <w:color w:val="000000"/>
          <w:sz w:val="28"/>
        </w:rPr>
        <w:t xml:space="preserve">
      36) </w:t>
      </w:r>
      <w:r>
        <w:rPr>
          <w:rFonts w:ascii="Times New Roman"/>
          <w:b w:val="false"/>
          <w:i w:val="false"/>
          <w:color w:val="000000"/>
          <w:sz w:val="28"/>
        </w:rPr>
        <w:t>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xml:space="preserve">
      37) </w:t>
      </w:r>
      <w:r>
        <w:rPr>
          <w:rFonts w:ascii="Times New Roman"/>
          <w:b w:val="false"/>
          <w:i w:val="false"/>
          <w:color w:val="000000"/>
          <w:sz w:val="28"/>
        </w:rPr>
        <w:t>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xml:space="preserve">
      38) </w:t>
      </w:r>
      <w:r>
        <w:rPr>
          <w:rFonts w:ascii="Times New Roman"/>
          <w:b w:val="false"/>
          <w:i w:val="false"/>
          <w:color w:val="000000"/>
          <w:sz w:val="28"/>
        </w:rPr>
        <w:t>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xml:space="preserve">
      39)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16. </w:t>
      </w:r>
      <w:r>
        <w:rPr>
          <w:rFonts w:ascii="Times New Roman"/>
          <w:b w:val="false"/>
          <w:i w:val="false"/>
          <w:color w:val="000000"/>
          <w:sz w:val="28"/>
        </w:rPr>
        <w:t>Бөлімнің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білім беру, дене шынықтыру және спорт жүйесін дамыту мәселесі бойынша жоба әзірлеп, оны белгіленген тәртіппен жоғарғы органдарға ұсынуға;</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органдардан, өзге де ұйымдардан, лауазымды тұлғалардан және азаматтардан өз құзыреті шеңберінде қажетті ақпараттар сұрауға және алуға;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Конституциясын және заңнамасын сақтауға;</w:t>
      </w:r>
      <w:r>
        <w:br/>
      </w:r>
      <w:r>
        <w:rPr>
          <w:rFonts w:ascii="Times New Roman"/>
          <w:b w:val="false"/>
          <w:i w:val="false"/>
          <w:color w:val="000000"/>
          <w:sz w:val="28"/>
        </w:rPr>
        <w:t xml:space="preserve">
      4) </w:t>
      </w:r>
      <w:r>
        <w:rPr>
          <w:rFonts w:ascii="Times New Roman"/>
          <w:b w:val="false"/>
          <w:i w:val="false"/>
          <w:color w:val="000000"/>
          <w:sz w:val="28"/>
        </w:rPr>
        <w:t>жалпымемлекеттік ішкі және сыртқы саясатқа, оның ішінде қаржылық және инвестициялық саясатқа сай келмейтін шешімдердің қабылдануына жол бермеуге;</w:t>
      </w:r>
      <w:r>
        <w:br/>
      </w:r>
      <w:r>
        <w:rPr>
          <w:rFonts w:ascii="Times New Roman"/>
          <w:b w:val="false"/>
          <w:i w:val="false"/>
          <w:color w:val="000000"/>
          <w:sz w:val="28"/>
        </w:rPr>
        <w:t xml:space="preserve">
      5) </w:t>
      </w:r>
      <w:r>
        <w:rPr>
          <w:rFonts w:ascii="Times New Roman"/>
          <w:b w:val="false"/>
          <w:i w:val="false"/>
          <w:color w:val="000000"/>
          <w:sz w:val="28"/>
        </w:rPr>
        <w:t>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шешімдердіңқабылдануына жол бермеуге;</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ұлттық қауіпсіздігін қамтамасыз етуде Қазақстан Республикасының мүдделерін сақтауға;</w:t>
      </w:r>
      <w:r>
        <w:br/>
      </w:r>
      <w:r>
        <w:rPr>
          <w:rFonts w:ascii="Times New Roman"/>
          <w:b w:val="false"/>
          <w:i w:val="false"/>
          <w:color w:val="000000"/>
          <w:sz w:val="28"/>
        </w:rPr>
        <w:t xml:space="preserve">
      7) </w:t>
      </w:r>
      <w:r>
        <w:rPr>
          <w:rFonts w:ascii="Times New Roman"/>
          <w:b w:val="false"/>
          <w:i w:val="false"/>
          <w:color w:val="000000"/>
          <w:sz w:val="28"/>
        </w:rPr>
        <w:t>Қызметтің қоғамдық маңызы бар салаларында белгіленген жалпымемлекеттік стандарттарды сақтауға;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заңнамалық актілеріне сәйкес өзге де құқықтар мен міндеттердіжүзеге асыруға.</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 мамандарының өкілеттігі мен міндеттерін белгілейді;</w:t>
      </w:r>
      <w:r>
        <w:br/>
      </w:r>
      <w:r>
        <w:rPr>
          <w:rFonts w:ascii="Times New Roman"/>
          <w:b w:val="false"/>
          <w:i w:val="false"/>
          <w:color w:val="000000"/>
          <w:sz w:val="28"/>
        </w:rPr>
        <w:t xml:space="preserve">
      2) </w:t>
      </w:r>
      <w:r>
        <w:rPr>
          <w:rFonts w:ascii="Times New Roman"/>
          <w:b w:val="false"/>
          <w:i w:val="false"/>
          <w:color w:val="000000"/>
          <w:sz w:val="28"/>
        </w:rPr>
        <w:t>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бұйрық шығарады және бөлімнің барлық қызметкерлеріне тиісті тапсырма береді;</w:t>
      </w:r>
      <w:r>
        <w:br/>
      </w:r>
      <w:r>
        <w:rPr>
          <w:rFonts w:ascii="Times New Roman"/>
          <w:b w:val="false"/>
          <w:i w:val="false"/>
          <w:color w:val="000000"/>
          <w:sz w:val="28"/>
        </w:rPr>
        <w:t xml:space="preserve">
      4) </w:t>
      </w:r>
      <w:r>
        <w:rPr>
          <w:rFonts w:ascii="Times New Roman"/>
          <w:b w:val="false"/>
          <w:i w:val="false"/>
          <w:color w:val="000000"/>
          <w:sz w:val="28"/>
        </w:rPr>
        <w:t>барлық мемлекеттік органдарға және өзге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сыбайлас жемқорлыққапен күрес жұмыстарын жүргізеді және дербес жауапты болады;</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Заңдарына сәйкес өзге де өкілеттікті іске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20. </w:t>
      </w:r>
      <w:r>
        <w:rPr>
          <w:rFonts w:ascii="Times New Roman"/>
          <w:b w:val="false"/>
          <w:i w:val="false"/>
          <w:color w:val="000000"/>
          <w:sz w:val="28"/>
        </w:rPr>
        <w:t>Бірінші басшы өз орынбасары өкілеттіктерін қолданыстағы заңнамаға сәйкес белгілейді.</w:t>
      </w:r>
      <w:r>
        <w:br/>
      </w:r>
      <w:r>
        <w:rPr>
          <w:rFonts w:ascii="Times New Roman"/>
          <w:b w:val="false"/>
          <w:i w:val="false"/>
          <w:color w:val="000000"/>
          <w:sz w:val="28"/>
        </w:rPr>
        <w:t>
</w:t>
      </w:r>
    </w:p>
    <w:bookmarkStart w:name="z10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Бөлімге бекітілген мүлік аудандық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