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c2139" w14:textId="d2c21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27 қарашадағы № 354 қаулысы. Атырау облысының Әділет департаментінде 2015 жылғы 28 желтоқсанда № 3405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3 тармағына сәйкес Атырау облысы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"Ветеринариялық анықтамаберу"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"Ветеринария саласындағы қызметпен айналысуға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"Ауыл шаруашылығы жануарларын ветеринариялық паспорт бере отырып бірдейлендіруді жүргізу"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"Ветеринария саласында кәсіпкерлік қызметті жүзеге асыратын жеке және заңды тұлғаларды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7"/>
    <w:bookmarkStart w:name="z9" w:id="8"/>
    <w:p>
      <w:pPr>
        <w:spacing w:after="0"/>
        <w:ind w:left="0"/>
        <w:jc w:val="both"/>
      </w:pPr>
      <w:r>
        <w:rPr>
          <w:rFonts w:ascii="Times New Roman"/>
          <w:b w:val="false"/>
          <w:i w:val="false"/>
          <w:color w:val="000000"/>
          <w:sz w:val="28"/>
        </w:rPr>
        <w:t xml:space="preserve">
      2. Атырау облысы әкімдігінің 2014 жылғы 8 қазандағы № 307 </w:t>
      </w:r>
      <w:r>
        <w:rPr>
          <w:rFonts w:ascii="Times New Roman"/>
          <w:b w:val="false"/>
          <w:i w:val="false"/>
          <w:color w:val="000000"/>
          <w:sz w:val="28"/>
        </w:rPr>
        <w:t>"Ветеринария саласындағы мемлекеттік көрсетілетін қызметтер регламенттерін бекіту туралы"</w:t>
      </w:r>
      <w:r>
        <w:rPr>
          <w:rFonts w:ascii="Times New Roman"/>
          <w:b w:val="false"/>
          <w:i w:val="false"/>
          <w:color w:val="000000"/>
          <w:sz w:val="28"/>
        </w:rPr>
        <w:t xml:space="preserve"> (нормативтік құқықтық актілерді мемлекеттік тіркеу тізілімінде № 3034 болып тіркелген, 2014 жылғы 15 қарашада "Атырау" газетінде жарияланған) және 2015 жылғы 30 сәуірдегі № 128 "Атырау облысы әкімдігінің 2014 жылғы 8 қазандағы № 307 "Ветеринария саласындағы мемлекеттік көрсетілетін қызметтер регламенттерін бекіту туралы" қаулысына өзгерістер енгізу туралы" (нормативтік құқықтық актілерді мемлекеттік тіркеу тізілімінде № </w:t>
      </w:r>
      <w:r>
        <w:rPr>
          <w:rFonts w:ascii="Times New Roman"/>
          <w:b w:val="false"/>
          <w:i w:val="false"/>
          <w:color w:val="000000"/>
          <w:sz w:val="28"/>
        </w:rPr>
        <w:t>3212</w:t>
      </w:r>
      <w:r>
        <w:rPr>
          <w:rFonts w:ascii="Times New Roman"/>
          <w:b w:val="false"/>
          <w:i w:val="false"/>
          <w:color w:val="000000"/>
          <w:sz w:val="28"/>
        </w:rPr>
        <w:t xml:space="preserve"> болып тіркелген, 2015 жылғы 2 маусымда "Атырау" газетінде жарияланған) қаулыларының күші жойылды деп танылсын.</w:t>
      </w:r>
    </w:p>
    <w:bookmarkEnd w:id="8"/>
    <w:bookmarkStart w:name="z10" w:id="9"/>
    <w:p>
      <w:pPr>
        <w:spacing w:after="0"/>
        <w:ind w:left="0"/>
        <w:jc w:val="both"/>
      </w:pPr>
      <w:r>
        <w:rPr>
          <w:rFonts w:ascii="Times New Roman"/>
          <w:b w:val="false"/>
          <w:i w:val="false"/>
          <w:color w:val="000000"/>
          <w:sz w:val="28"/>
        </w:rPr>
        <w:t>
      3. Осы қаулының орындалуын бақылау Атырау облысы әкімінің бірінші орынбасары Ғ.И. Дүйсембаевқа жүктелсін.</w:t>
      </w:r>
    </w:p>
    <w:bookmarkEnd w:id="9"/>
    <w:bookmarkStart w:name="z11" w:id="10"/>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7210" w:type="dxa"/>
            <w:tcBorders/>
            <w:tcMar>
              <w:top w:w="15" w:type="dxa"/>
              <w:left w:w="15" w:type="dxa"/>
              <w:bottom w:w="15" w:type="dxa"/>
              <w:right w:w="15" w:type="dxa"/>
            </w:tcMar>
            <w:vAlign w:val="center"/>
          </w:tcPr>
          <w:bookmarkStart w:name="z12" w:id="11"/>
          <w:p>
            <w:pPr>
              <w:spacing w:after="20"/>
              <w:ind w:left="20"/>
              <w:jc w:val="both"/>
            </w:pPr>
            <w:r>
              <w:rPr>
                <w:rFonts w:ascii="Times New Roman"/>
                <w:b w:val="false"/>
                <w:i w:val="false"/>
                <w:color w:val="000000"/>
                <w:sz w:val="20"/>
              </w:rPr>
              <w:t>
Б. Ізмұхамбетов</w:t>
            </w:r>
          </w:p>
          <w:bookmarkEnd w:id="11"/>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2015 жылғы "27" қарашадағы</w:t>
            </w:r>
            <w:r>
              <w:br/>
            </w:r>
            <w:r>
              <w:rPr>
                <w:rFonts w:ascii="Times New Roman"/>
                <w:b w:val="false"/>
                <w:i w:val="false"/>
                <w:color w:val="000000"/>
                <w:sz w:val="20"/>
              </w:rPr>
              <w:t>№ 354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2015 жылғы "27" қарашадағы</w:t>
            </w:r>
            <w:r>
              <w:br/>
            </w:r>
            <w:r>
              <w:rPr>
                <w:rFonts w:ascii="Times New Roman"/>
                <w:b w:val="false"/>
                <w:i w:val="false"/>
                <w:color w:val="000000"/>
                <w:sz w:val="20"/>
              </w:rPr>
              <w:t>№ 354 қаулысымен бекiтiлген</w:t>
            </w:r>
          </w:p>
        </w:tc>
      </w:tr>
    </w:tbl>
    <w:bookmarkStart w:name="z14" w:id="12"/>
    <w:p>
      <w:pPr>
        <w:spacing w:after="0"/>
        <w:ind w:left="0"/>
        <w:jc w:val="left"/>
      </w:pPr>
      <w:r>
        <w:rPr>
          <w:rFonts w:ascii="Times New Roman"/>
          <w:b/>
          <w:i w:val="false"/>
          <w:color w:val="000000"/>
        </w:rPr>
        <w:t xml:space="preserve">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регламенті</w:t>
      </w:r>
      <w:r>
        <w:br/>
      </w:r>
      <w:r>
        <w:rPr>
          <w:rFonts w:ascii="Times New Roman"/>
          <w:b/>
          <w:i w:val="false"/>
          <w:color w:val="000000"/>
        </w:rPr>
        <w:t>1. Жалпы ережелер</w:t>
      </w:r>
    </w:p>
    <w:bookmarkEnd w:id="12"/>
    <w:bookmarkStart w:name="z15" w:id="13"/>
    <w:p>
      <w:pPr>
        <w:spacing w:after="0"/>
        <w:ind w:left="0"/>
        <w:jc w:val="both"/>
      </w:pPr>
      <w:r>
        <w:rPr>
          <w:rFonts w:ascii="Times New Roman"/>
          <w:b w:val="false"/>
          <w:i w:val="false"/>
          <w:color w:val="000000"/>
          <w:sz w:val="28"/>
        </w:rPr>
        <w:t>
      1.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қызметі (бұдан әрі – мемлекеттік көрсетілетін қызмет) аудандардың, Атырау қалалық жергілікті атқарушы органдары бекіткен тізімі негізінде мемлекеттік ветеринариялық дәрігермен (бұдан әрі – көрсетілетін қызметті беруші) көрсетіледі.</w:t>
      </w:r>
    </w:p>
    <w:bookmarkEnd w:id="1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www.egov.kz</w:t>
      </w:r>
      <w:r>
        <w:rPr>
          <w:rFonts w:ascii="Times New Roman"/>
          <w:b w:val="false"/>
          <w:i w:val="false"/>
          <w:color w:val="000000"/>
          <w:sz w:val="28"/>
        </w:rPr>
        <w:t>, www.elicense.kz "электрондық үкіметтің" веб-порталы (бұдан әрі – портал) арқылы жүзеге асырылады.</w:t>
      </w:r>
    </w:p>
    <w:bookmarkStart w:name="z16" w:id="14"/>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14"/>
    <w:bookmarkStart w:name="z17" w:id="15"/>
    <w:p>
      <w:pPr>
        <w:spacing w:after="0"/>
        <w:ind w:left="0"/>
        <w:jc w:val="both"/>
      </w:pPr>
      <w:r>
        <w:rPr>
          <w:rFonts w:ascii="Times New Roman"/>
          <w:b w:val="false"/>
          <w:i w:val="false"/>
          <w:color w:val="000000"/>
          <w:sz w:val="28"/>
        </w:rPr>
        <w:t>
      3. Мемлекеттік қызметті көрсету нәтижесі:</w:t>
      </w:r>
    </w:p>
    <w:bookmarkEnd w:id="15"/>
    <w:p>
      <w:pPr>
        <w:spacing w:after="0"/>
        <w:ind w:left="0"/>
        <w:jc w:val="both"/>
      </w:pPr>
      <w:r>
        <w:rPr>
          <w:rFonts w:ascii="Times New Roman"/>
          <w:b w:val="false"/>
          <w:i w:val="false"/>
          <w:color w:val="000000"/>
          <w:sz w:val="28"/>
        </w:rPr>
        <w:t>
      мемлекеттік ветеринариялық-санитариялық бақылау және қадағалау объектінің ветеринариялық (ветеринариялық-санитариялық) қағидаларға және талаптарға сәйкестігі туралы ветеринариялық-санитариялық қорытынды;</w:t>
      </w:r>
    </w:p>
    <w:p>
      <w:pPr>
        <w:spacing w:after="0"/>
        <w:ind w:left="0"/>
        <w:jc w:val="both"/>
      </w:pPr>
      <w:r>
        <w:rPr>
          <w:rFonts w:ascii="Times New Roman"/>
          <w:b w:val="false"/>
          <w:i w:val="false"/>
          <w:color w:val="000000"/>
          <w:sz w:val="28"/>
        </w:rPr>
        <w:t>
      анықталған бұзушылықтарды жою туралы ұсынымдар бере отырып, объектінің ветеринариялық (ветеринариялық-санитариялық) қағидаларға және талаптарға сәйкес еместігі туралы ветеринариялық-санитариялық қорытынды (бұдан әрі – ветеринариялық-санитариялық қорытынды).</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both"/>
      </w:pPr>
      <w:r>
        <w:rPr>
          <w:rFonts w:ascii="Times New Roman"/>
          <w:b w:val="false"/>
          <w:i w:val="false"/>
          <w:color w:val="000000"/>
          <w:sz w:val="28"/>
        </w:rPr>
        <w:t>
      Ветеринариялық-санитариялық қорытынды электронды нысанда ресімделеді, бланкке басып шығарылады, көрсетілетін қызметті берушінің қолы қойылады және мөрмен расталады.</w:t>
      </w:r>
    </w:p>
    <w:p>
      <w:pPr>
        <w:spacing w:after="0"/>
        <w:ind w:left="0"/>
        <w:jc w:val="both"/>
      </w:pPr>
      <w:r>
        <w:rPr>
          <w:rFonts w:ascii="Times New Roman"/>
          <w:b w:val="false"/>
          <w:i w:val="false"/>
          <w:color w:val="000000"/>
          <w:sz w:val="28"/>
        </w:rPr>
        <w:t>
      Көрсетілетін қызметті алушы портал арқылы жүгінген кезде көрсетілетін қызметті алушының "жеке кабинетіне" ветеринариялық-санитариялық қорытындыны алу орны, күні мен уақыты туралы хабарлама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w:t>
      </w:r>
    </w:p>
    <w:bookmarkStart w:name="z18" w:id="1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16"/>
    <w:bookmarkStart w:name="z19" w:id="17"/>
    <w:p>
      <w:pPr>
        <w:spacing w:after="0"/>
        <w:ind w:left="0"/>
        <w:jc w:val="both"/>
      </w:pPr>
      <w:r>
        <w:rPr>
          <w:rFonts w:ascii="Times New Roman"/>
          <w:b w:val="false"/>
          <w:i w:val="false"/>
          <w:color w:val="000000"/>
          <w:sz w:val="28"/>
        </w:rPr>
        <w:t xml:space="preserve">
      4. Мемлекеттік қызметті көрсету рәсімінің (іс-қимылдың) басталуына Қазақстан Республикасы Ауыл шаруашылығы министрінің 2015 жылғы 6 мамырдағы № 7-1/418 "Ветеринария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xml:space="preserve">) (нормативтік құқықтық актілерді мемлекеттік тіркеу тізілімінде № 11959 болып тіркелген)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w:t>
      </w:r>
      <w:r>
        <w:rPr>
          <w:rFonts w:ascii="Times New Roman"/>
          <w:b w:val="false"/>
          <w:i w:val="false"/>
          <w:color w:val="000000"/>
          <w:sz w:val="28"/>
        </w:rPr>
        <w:t>өтініш</w:t>
      </w:r>
      <w:r>
        <w:rPr>
          <w:rFonts w:ascii="Times New Roman"/>
          <w:b w:val="false"/>
          <w:i w:val="false"/>
          <w:color w:val="000000"/>
          <w:sz w:val="28"/>
        </w:rPr>
        <w:t xml:space="preserve"> негіз болып табылады.</w:t>
      </w:r>
    </w:p>
    <w:bookmarkEnd w:id="17"/>
    <w:bookmarkStart w:name="z20" w:id="1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8"/>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 қажетті құжаттарды ұсынған сәттен бастап, қабылдауды және тіркеуді жүзеге асырады, 30 (отыз) минут ішінде құжаттарды қабылдау күні мен уақыты, құжатты қабылдаған жауапты тұлғаның тегі, аты, әкесінің аты көрсете отырып, қабылданған құжаттарды тіркеу туралы өтініштің көшірмесін көрсетілетін қызметті алушыға береді, көрсетілетін қызметті берушінің басшылығына тапсырады;</w:t>
      </w:r>
    </w:p>
    <w:p>
      <w:pPr>
        <w:spacing w:after="0"/>
        <w:ind w:left="0"/>
        <w:jc w:val="both"/>
      </w:pPr>
      <w:r>
        <w:rPr>
          <w:rFonts w:ascii="Times New Roman"/>
          <w:b w:val="false"/>
          <w:i w:val="false"/>
          <w:color w:val="000000"/>
          <w:sz w:val="28"/>
        </w:rPr>
        <w:t>
      2) көрсетілетін қызметті берушінің басшылығы 1 (бір) жұмыс күні ішінде кіріс құжаттамасын қарайды, жауапты орындаушыны анықтайды және бұрыштама қояды;</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 болуын тексереді, құжаттар топтамасы толық ұсынылмаған жағдайда, 2 (екі) жұмыс күні ішінде өтінішті одан әрі қараудан жазбаша дәлелді бас тарту береді;</w:t>
      </w:r>
    </w:p>
    <w:p>
      <w:pPr>
        <w:spacing w:after="0"/>
        <w:ind w:left="0"/>
        <w:jc w:val="both"/>
      </w:pPr>
      <w:r>
        <w:rPr>
          <w:rFonts w:ascii="Times New Roman"/>
          <w:b w:val="false"/>
          <w:i w:val="false"/>
          <w:color w:val="000000"/>
          <w:sz w:val="28"/>
        </w:rPr>
        <w:t>
      Құжаттар топтамасы толық болған кезде жауапты орындаушы 2 (екі) жұмыс күні ішінде:</w:t>
      </w:r>
    </w:p>
    <w:p>
      <w:pPr>
        <w:spacing w:after="0"/>
        <w:ind w:left="0"/>
        <w:jc w:val="both"/>
      </w:pPr>
      <w:r>
        <w:rPr>
          <w:rFonts w:ascii="Times New Roman"/>
          <w:b w:val="false"/>
          <w:i w:val="false"/>
          <w:color w:val="000000"/>
          <w:sz w:val="28"/>
        </w:rPr>
        <w:t>
      объектіні тексеруге дейін бір тәулік бұрын құқықтық статистика органдарына хабарлайды;</w:t>
      </w:r>
    </w:p>
    <w:p>
      <w:pPr>
        <w:spacing w:after="0"/>
        <w:ind w:left="0"/>
        <w:jc w:val="both"/>
      </w:pPr>
      <w:r>
        <w:rPr>
          <w:rFonts w:ascii="Times New Roman"/>
          <w:b w:val="false"/>
          <w:i w:val="false"/>
          <w:color w:val="000000"/>
          <w:sz w:val="28"/>
        </w:rPr>
        <w:t>
      объектіге тексеру жүргізеді;</w:t>
      </w:r>
    </w:p>
    <w:p>
      <w:pPr>
        <w:spacing w:after="0"/>
        <w:ind w:left="0"/>
        <w:jc w:val="both"/>
      </w:pPr>
      <w:r>
        <w:rPr>
          <w:rFonts w:ascii="Times New Roman"/>
          <w:b w:val="false"/>
          <w:i w:val="false"/>
          <w:color w:val="000000"/>
          <w:sz w:val="28"/>
        </w:rPr>
        <w:t>
      объектінің ұсынылған құжаттарға сәйкестігін тексереді;</w:t>
      </w:r>
    </w:p>
    <w:p>
      <w:pPr>
        <w:spacing w:after="0"/>
        <w:ind w:left="0"/>
        <w:jc w:val="both"/>
      </w:pPr>
      <w:r>
        <w:rPr>
          <w:rFonts w:ascii="Times New Roman"/>
          <w:b w:val="false"/>
          <w:i w:val="false"/>
          <w:color w:val="000000"/>
          <w:sz w:val="28"/>
        </w:rPr>
        <w:t>
      объектінің ветеринариялық (ветеринариялық-санитариялық) ережелерге сәйкестігін тексереді;</w:t>
      </w:r>
    </w:p>
    <w:p>
      <w:pPr>
        <w:spacing w:after="0"/>
        <w:ind w:left="0"/>
        <w:jc w:val="both"/>
      </w:pPr>
      <w:r>
        <w:rPr>
          <w:rFonts w:ascii="Times New Roman"/>
          <w:b w:val="false"/>
          <w:i w:val="false"/>
          <w:color w:val="000000"/>
          <w:sz w:val="28"/>
        </w:rPr>
        <w:t>
      акт жасақтайды және шешім қабылдау үшін көрсетілетін қызметті беруші басшылығының қарауына енгізеді;</w:t>
      </w:r>
    </w:p>
    <w:p>
      <w:pPr>
        <w:spacing w:after="0"/>
        <w:ind w:left="0"/>
        <w:jc w:val="both"/>
      </w:pPr>
      <w:r>
        <w:rPr>
          <w:rFonts w:ascii="Times New Roman"/>
          <w:b w:val="false"/>
          <w:i w:val="false"/>
          <w:color w:val="000000"/>
          <w:sz w:val="28"/>
        </w:rPr>
        <w:t>
      4) көрсетілетін қызметті берушінің басшылығы мемлекеттік қызметті көрсету нәтижесіне қол қояды және 30 (отыз) минут ішінде кеңсеге береді;</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қызметті көрсету нәтижесін тіркейді және көрсетілетін қызметті алушыға береді не 30 (отыз) минут ішінде портал арқылы жібереді.</w:t>
      </w:r>
    </w:p>
    <w:bookmarkStart w:name="z21" w:id="1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9"/>
    <w:bookmarkStart w:name="z22" w:id="20"/>
    <w:p>
      <w:pPr>
        <w:spacing w:after="0"/>
        <w:ind w:left="0"/>
        <w:jc w:val="both"/>
      </w:pPr>
      <w:r>
        <w:rPr>
          <w:rFonts w:ascii="Times New Roman"/>
          <w:b w:val="false"/>
          <w:i w:val="false"/>
          <w:color w:val="000000"/>
          <w:sz w:val="28"/>
        </w:rPr>
        <w:t>
      6. Мемлекеттік қызмет көрсету процесіне келесі қатысатын көрсетілетін қызметті берушінің құрылымдық бөлімшелерінің (қызметкерлерінің) тізбесі:</w:t>
      </w:r>
    </w:p>
    <w:bookmarkEnd w:id="20"/>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3" w:id="21"/>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1"/>
    <w:bookmarkStart w:name="z24" w:id="22"/>
    <w:p>
      <w:pPr>
        <w:spacing w:after="0"/>
        <w:ind w:left="0"/>
        <w:jc w:val="both"/>
      </w:pPr>
      <w:r>
        <w:rPr>
          <w:rFonts w:ascii="Times New Roman"/>
          <w:b w:val="false"/>
          <w:i w:val="false"/>
          <w:color w:val="000000"/>
          <w:sz w:val="28"/>
        </w:rPr>
        <w:t xml:space="preserve">
      8. "Мемлекеттік ветеринариялық-санитариялық бақылау және қадағалау объектілеріне ветеринариялық-санитариялық қорытынды беру" мемлекеттік қызметін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2"/>
    <w:bookmarkStart w:name="z25" w:id="23"/>
    <w:p>
      <w:pPr>
        <w:spacing w:after="0"/>
        <w:ind w:left="0"/>
        <w:jc w:val="left"/>
      </w:pPr>
      <w:r>
        <w:rPr>
          <w:rFonts w:ascii="Times New Roman"/>
          <w:b/>
          <w:i w:val="false"/>
          <w:color w:val="000000"/>
        </w:rPr>
        <w:t xml:space="preserve"> 4. Мемлекеттік қызметті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23"/>
    <w:bookmarkStart w:name="z26" w:id="24"/>
    <w:p>
      <w:pPr>
        <w:spacing w:after="0"/>
        <w:ind w:left="0"/>
        <w:jc w:val="both"/>
      </w:pPr>
      <w:r>
        <w:rPr>
          <w:rFonts w:ascii="Times New Roman"/>
          <w:b w:val="false"/>
          <w:i w:val="false"/>
          <w:color w:val="000000"/>
          <w:sz w:val="28"/>
        </w:rPr>
        <w:t xml:space="preserve">
      9. Мемлекеттік қызметті портал арқылы көрсету кезінде көрсетілетін қызметті беруші мен көрсетілетін қызметті алушының жүгіну тәртібін және рәсімдер (іс-қимылдар) реттілігі (мемлекеттік қызметті портал арқылы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4"/>
    <w:bookmarkStart w:name="z27" w:id="25"/>
    <w:p>
      <w:pPr>
        <w:spacing w:after="0"/>
        <w:ind w:left="0"/>
        <w:jc w:val="both"/>
      </w:pPr>
      <w:r>
        <w:rPr>
          <w:rFonts w:ascii="Times New Roman"/>
          <w:b w:val="false"/>
          <w:i w:val="false"/>
          <w:color w:val="000000"/>
          <w:sz w:val="28"/>
        </w:rPr>
        <w:t>
      1) көрсетілетін қызметті алушы өзінің көрсетілетін қызметті алушы компьютерінің интернет-браузерінде сақталатын ЭЦҚ-мен куәландырылған тіркеу куәлігінің көмегiмен порталда тiркеуді жүзеге асырады (порталда тiркелмеген көрсетілетін қызметті алушылар үшiн жүзеге асырылады);</w:t>
      </w:r>
    </w:p>
    <w:bookmarkEnd w:id="25"/>
    <w:bookmarkStart w:name="z28" w:id="26"/>
    <w:p>
      <w:pPr>
        <w:spacing w:after="0"/>
        <w:ind w:left="0"/>
        <w:jc w:val="both"/>
      </w:pPr>
      <w:r>
        <w:rPr>
          <w:rFonts w:ascii="Times New Roman"/>
          <w:b w:val="false"/>
          <w:i w:val="false"/>
          <w:color w:val="000000"/>
          <w:sz w:val="28"/>
        </w:rPr>
        <w:t>
      2) 1-процесс – көрсетілетін қызметті алушының компьютердің интернет-браузеріне ЭЦҚ-ның тіркеу куәлігін бекітіп беру, мемлекеттік көрсетілетін қызметті алу үшін порталда көрсетілетін қызметті алушының парольді енгізу процесі (авторландыру процесі);</w:t>
      </w:r>
    </w:p>
    <w:bookmarkEnd w:id="26"/>
    <w:bookmarkStart w:name="z29" w:id="27"/>
    <w:p>
      <w:pPr>
        <w:spacing w:after="0"/>
        <w:ind w:left="0"/>
        <w:jc w:val="both"/>
      </w:pPr>
      <w:r>
        <w:rPr>
          <w:rFonts w:ascii="Times New Roman"/>
          <w:b w:val="false"/>
          <w:i w:val="false"/>
          <w:color w:val="000000"/>
          <w:sz w:val="28"/>
        </w:rPr>
        <w:t>
      3) 1-шарт – порталда тіркелген көрсетілетін қызметті алушы туралы деректердің дұрыстығын логин (жеке сәйкестендіру нөмірі (бұдан әрі – ЖСН) немесе бизнес-сәйкестендiру нөмiрi (бұдан әрі – БСН)) мен пароль арқылы тексеру;</w:t>
      </w:r>
    </w:p>
    <w:bookmarkEnd w:id="27"/>
    <w:bookmarkStart w:name="z30" w:id="28"/>
    <w:p>
      <w:pPr>
        <w:spacing w:after="0"/>
        <w:ind w:left="0"/>
        <w:jc w:val="both"/>
      </w:pPr>
      <w:r>
        <w:rPr>
          <w:rFonts w:ascii="Times New Roman"/>
          <w:b w:val="false"/>
          <w:i w:val="false"/>
          <w:color w:val="000000"/>
          <w:sz w:val="28"/>
        </w:rPr>
        <w:t>
      4) 2-процесс – көрсетілетін қызметті алушының деректерiнде бұзушылықтардың болуына байланысты порталдың авторландырудан бас тарту туралы хабарламаны қалыптастыруы;</w:t>
      </w:r>
    </w:p>
    <w:bookmarkEnd w:id="28"/>
    <w:bookmarkStart w:name="z31" w:id="29"/>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қызметті таңдауы, мемлекеттік қызметті көрсету үшін сұрау салу нысанын экранға шығаруы және оның құрылымы мен форматтық талаптарын ескере отырып, сұрау салу нысанына қажетті құжаттарды электрондық түрде бекіте отырып, көрсетілетін қызметті алушының нысанды толтыруы (деректерді енгізу);</w:t>
      </w:r>
    </w:p>
    <w:bookmarkEnd w:id="29"/>
    <w:bookmarkStart w:name="z32" w:id="30"/>
    <w:p>
      <w:pPr>
        <w:spacing w:after="0"/>
        <w:ind w:left="0"/>
        <w:jc w:val="both"/>
      </w:pPr>
      <w:r>
        <w:rPr>
          <w:rFonts w:ascii="Times New Roman"/>
          <w:b w:val="false"/>
          <w:i w:val="false"/>
          <w:color w:val="000000"/>
          <w:sz w:val="28"/>
        </w:rPr>
        <w:t>
      6) 4-процесс – сұрау салуды куәландыруы (қол қою) үшін көрсетілетін қызметті алушының ЭЦҚ тіркеу куәлігін таңдауы;</w:t>
      </w:r>
    </w:p>
    <w:bookmarkEnd w:id="30"/>
    <w:bookmarkStart w:name="z33" w:id="31"/>
    <w:p>
      <w:pPr>
        <w:spacing w:after="0"/>
        <w:ind w:left="0"/>
        <w:jc w:val="both"/>
      </w:pPr>
      <w:r>
        <w:rPr>
          <w:rFonts w:ascii="Times New Roman"/>
          <w:b w:val="false"/>
          <w:i w:val="false"/>
          <w:color w:val="000000"/>
          <w:sz w:val="28"/>
        </w:rPr>
        <w:t>
      7) 2-шарт – порталда ЭЦҚ тіркеу куәлігінің қолданылу мерзімін және қайтарып алынған (күші жойылған) тіркеу куәліктерінің тізімінде болмауын, сондай-ақ сұрау салуда көрсетілген ЖСН/БСН және ЭЦҚ тіркеу куәлігінде көрсетілген ЖСН/БСН арасындағы сәйкестендіру деректеріне сәйкестігін тексеру;</w:t>
      </w:r>
    </w:p>
    <w:bookmarkEnd w:id="31"/>
    <w:bookmarkStart w:name="z34" w:id="32"/>
    <w:p>
      <w:pPr>
        <w:spacing w:after="0"/>
        <w:ind w:left="0"/>
        <w:jc w:val="both"/>
      </w:pPr>
      <w:r>
        <w:rPr>
          <w:rFonts w:ascii="Times New Roman"/>
          <w:b w:val="false"/>
          <w:i w:val="false"/>
          <w:color w:val="000000"/>
          <w:sz w:val="28"/>
        </w:rPr>
        <w:t>
      8) 5-процесс – көрсетілетін қызметті алушының ЭЦҚ түпнұсқалығының расталмауына байланысты сұрау салынатын мемлекеттік қызмет көрсетуден бас тарту туралы хабарламаны қалыптастыру;</w:t>
      </w:r>
    </w:p>
    <w:bookmarkEnd w:id="32"/>
    <w:bookmarkStart w:name="z35" w:id="33"/>
    <w:p>
      <w:pPr>
        <w:spacing w:after="0"/>
        <w:ind w:left="0"/>
        <w:jc w:val="both"/>
      </w:pPr>
      <w:r>
        <w:rPr>
          <w:rFonts w:ascii="Times New Roman"/>
          <w:b w:val="false"/>
          <w:i w:val="false"/>
          <w:color w:val="000000"/>
          <w:sz w:val="28"/>
        </w:rPr>
        <w:t>
      9) 6-процесс – мемлекеттік қызметті көрсетуге арналған сұрау салудың толтырылған нысанын (енгізілген деректерді) көрсетілетін қызметті алушының ЭЦҚ-сы арқылы куәландыруы (қол қоюы);</w:t>
      </w:r>
    </w:p>
    <w:bookmarkEnd w:id="33"/>
    <w:bookmarkStart w:name="z36" w:id="34"/>
    <w:p>
      <w:pPr>
        <w:spacing w:after="0"/>
        <w:ind w:left="0"/>
        <w:jc w:val="both"/>
      </w:pPr>
      <w:r>
        <w:rPr>
          <w:rFonts w:ascii="Times New Roman"/>
          <w:b w:val="false"/>
          <w:i w:val="false"/>
          <w:color w:val="000000"/>
          <w:sz w:val="28"/>
        </w:rPr>
        <w:t>
      10) 7-процесс – көрсетілетін қызметті берушінің агроөнеркәсіптік кешенінің салаларын басқарудың "e-Agriculture" бірыңғай автомат-тандырылған жүйесі (бұдан әрі – ББАЖ АЖ) порталынан алынған көрсетілетін қызметті алушының өтінішін өңдеуі;</w:t>
      </w:r>
    </w:p>
    <w:bookmarkEnd w:id="34"/>
    <w:bookmarkStart w:name="z37" w:id="35"/>
    <w:p>
      <w:pPr>
        <w:spacing w:after="0"/>
        <w:ind w:left="0"/>
        <w:jc w:val="both"/>
      </w:pPr>
      <w:r>
        <w:rPr>
          <w:rFonts w:ascii="Times New Roman"/>
          <w:b w:val="false"/>
          <w:i w:val="false"/>
          <w:color w:val="000000"/>
          <w:sz w:val="28"/>
        </w:rPr>
        <w:t>
      11) 3-шарт – көрсетілетін қызметті берушінің көрсетілетін қызметті алушы қоса берген стандартта көрсетілген құжаттардың мемлекеттік қызметті көрсету үшін негіздерге сәйкестігін тексеруі (өңдеуі);</w:t>
      </w:r>
    </w:p>
    <w:bookmarkEnd w:id="35"/>
    <w:bookmarkStart w:name="z38" w:id="36"/>
    <w:p>
      <w:pPr>
        <w:spacing w:after="0"/>
        <w:ind w:left="0"/>
        <w:jc w:val="both"/>
      </w:pPr>
      <w:r>
        <w:rPr>
          <w:rFonts w:ascii="Times New Roman"/>
          <w:b w:val="false"/>
          <w:i w:val="false"/>
          <w:color w:val="000000"/>
          <w:sz w:val="28"/>
        </w:rPr>
        <w:t>
      12) 8-процесс – көрсетілген қызметті алушының құжаттарында бұзушылықтардың болуына байланысты сұрату салынған қызметтен бас тарту туралы хабарламаны ББАЖ АЖ-да қалыптастыру;</w:t>
      </w:r>
    </w:p>
    <w:bookmarkEnd w:id="36"/>
    <w:bookmarkStart w:name="z39" w:id="37"/>
    <w:p>
      <w:pPr>
        <w:spacing w:after="0"/>
        <w:ind w:left="0"/>
        <w:jc w:val="both"/>
      </w:pPr>
      <w:r>
        <w:rPr>
          <w:rFonts w:ascii="Times New Roman"/>
          <w:b w:val="false"/>
          <w:i w:val="false"/>
          <w:color w:val="000000"/>
          <w:sz w:val="28"/>
        </w:rPr>
        <w:t>
      13) 9-процесс – көрсетілетін қызметті алушының ББАЖ АЖ –да қалыптастырылған қызмет нәтижесін алуы. Электрондық құжат көрсетілетін қызметті беруші уәкілетті тұлғасының ЭЦҚ-сын пайдалана отырып қалыптастырылады.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ветеринариялық-санитариялық</w:t>
            </w:r>
            <w:r>
              <w:br/>
            </w:r>
            <w:r>
              <w:rPr>
                <w:rFonts w:ascii="Times New Roman"/>
                <w:b w:val="false"/>
                <w:i w:val="false"/>
                <w:color w:val="000000"/>
                <w:sz w:val="20"/>
              </w:rPr>
              <w:t>бақылау және қадағалау объектілеріне</w:t>
            </w:r>
            <w:r>
              <w:br/>
            </w:r>
            <w:r>
              <w:rPr>
                <w:rFonts w:ascii="Times New Roman"/>
                <w:b w:val="false"/>
                <w:i w:val="false"/>
                <w:color w:val="000000"/>
                <w:sz w:val="20"/>
              </w:rPr>
              <w:t>ветеринариялық-санитариялық қорытынды</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 (іс-қимылдар) реттілігінің сипаттамасы</w:t>
      </w:r>
    </w:p>
    <w:p>
      <w:pPr>
        <w:spacing w:after="0"/>
        <w:ind w:left="0"/>
        <w:jc w:val="left"/>
      </w:pPr>
      <w:r>
        <w:br/>
      </w:r>
    </w:p>
    <w:p>
      <w:pPr>
        <w:spacing w:after="0"/>
        <w:ind w:left="0"/>
        <w:jc w:val="both"/>
      </w:pPr>
      <w:r>
        <w:drawing>
          <wp:inline distT="0" distB="0" distL="0" distR="0">
            <wp:extent cx="63500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500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ветеринариялық-санитариялық</w:t>
            </w:r>
            <w:r>
              <w:br/>
            </w:r>
            <w:r>
              <w:rPr>
                <w:rFonts w:ascii="Times New Roman"/>
                <w:b w:val="false"/>
                <w:i w:val="false"/>
                <w:color w:val="000000"/>
                <w:sz w:val="20"/>
              </w:rPr>
              <w:t>бақылау және қадағалау объектілеріне</w:t>
            </w:r>
            <w:r>
              <w:br/>
            </w:r>
            <w:r>
              <w:rPr>
                <w:rFonts w:ascii="Times New Roman"/>
                <w:b w:val="false"/>
                <w:i w:val="false"/>
                <w:color w:val="000000"/>
                <w:sz w:val="20"/>
              </w:rPr>
              <w:t>ветеринариялық-санитариялық қорытынды</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br/>
      </w:r>
    </w:p>
    <w:p>
      <w:pPr>
        <w:spacing w:after="0"/>
        <w:ind w:left="0"/>
        <w:jc w:val="both"/>
      </w:pPr>
      <w:r>
        <w:drawing>
          <wp:inline distT="0" distB="0" distL="0" distR="0">
            <wp:extent cx="66802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802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8"/>
    <w:p>
      <w:pPr>
        <w:spacing w:after="0"/>
        <w:ind w:left="0"/>
        <w:jc w:val="both"/>
      </w:pPr>
      <w:r>
        <w:rPr>
          <w:rFonts w:ascii="Times New Roman"/>
          <w:b w:val="false"/>
          <w:i w:val="false"/>
          <w:color w:val="000000"/>
          <w:sz w:val="28"/>
        </w:rPr>
        <w:t xml:space="preserve">
       </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674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8674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959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2959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2015 жылғы "27" қарашадағы</w:t>
            </w:r>
            <w:r>
              <w:br/>
            </w:r>
            <w:r>
              <w:rPr>
                <w:rFonts w:ascii="Times New Roman"/>
                <w:b w:val="false"/>
                <w:i w:val="false"/>
                <w:color w:val="000000"/>
                <w:sz w:val="20"/>
              </w:rPr>
              <w:t>№ 354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2015 жылғы "27" қарашадағы</w:t>
            </w:r>
            <w:r>
              <w:br/>
            </w:r>
            <w:r>
              <w:rPr>
                <w:rFonts w:ascii="Times New Roman"/>
                <w:b w:val="false"/>
                <w:i w:val="false"/>
                <w:color w:val="000000"/>
                <w:sz w:val="20"/>
              </w:rPr>
              <w:t>№ 354 қаулысымен бекiтiлген</w:t>
            </w:r>
          </w:p>
        </w:tc>
      </w:tr>
    </w:tbl>
    <w:bookmarkStart w:name="z44" w:id="39"/>
    <w:p>
      <w:pPr>
        <w:spacing w:after="0"/>
        <w:ind w:left="0"/>
        <w:jc w:val="left"/>
      </w:pPr>
      <w:r>
        <w:rPr>
          <w:rFonts w:ascii="Times New Roman"/>
          <w:b/>
          <w:i w:val="false"/>
          <w:color w:val="000000"/>
        </w:rPr>
        <w:t xml:space="preserve"> "Ветеринариялық анықтама беру" мемлекеттік көрсетілетін қызмет регламенті</w:t>
      </w:r>
      <w:r>
        <w:br/>
      </w:r>
      <w:r>
        <w:rPr>
          <w:rFonts w:ascii="Times New Roman"/>
          <w:b/>
          <w:i w:val="false"/>
          <w:color w:val="000000"/>
        </w:rPr>
        <w:t>1. Жалпы ережелер</w:t>
      </w:r>
    </w:p>
    <w:bookmarkEnd w:id="39"/>
    <w:bookmarkStart w:name="z45" w:id="40"/>
    <w:p>
      <w:pPr>
        <w:spacing w:after="0"/>
        <w:ind w:left="0"/>
        <w:jc w:val="both"/>
      </w:pPr>
      <w:r>
        <w:rPr>
          <w:rFonts w:ascii="Times New Roman"/>
          <w:b w:val="false"/>
          <w:i w:val="false"/>
          <w:color w:val="000000"/>
          <w:sz w:val="28"/>
        </w:rPr>
        <w:t>
      1. "Ветеринариялық анықтама беру" мемлекеттік көрсетілетін қызметі (бұдан әрі – мемлекеттік көрсетілетін қызмет) аудандардың, Атырау қаласының жергілікті атқарушы органдары құрған мемлекеттік ветеринариялық ұйымдармен (бұдан әрі – көрсетілетін қызметті беруші) көрсетіледі.</w:t>
      </w:r>
    </w:p>
    <w:bookmarkEnd w:id="40"/>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көрсетілетін қызметті берушінің кеңсесі арқылы жүзеге асырылады.</w:t>
      </w:r>
    </w:p>
    <w:bookmarkStart w:name="z46" w:id="41"/>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41"/>
    <w:bookmarkStart w:name="z47" w:id="42"/>
    <w:p>
      <w:pPr>
        <w:spacing w:after="0"/>
        <w:ind w:left="0"/>
        <w:jc w:val="both"/>
      </w:pPr>
      <w:r>
        <w:rPr>
          <w:rFonts w:ascii="Times New Roman"/>
          <w:b w:val="false"/>
          <w:i w:val="false"/>
          <w:color w:val="000000"/>
          <w:sz w:val="28"/>
        </w:rPr>
        <w:t xml:space="preserve">
      3. Мемлекеттік қызметті көрсету нәтижесі – ветеринариялық анықтама, не Қазақстан Республикасы Ауыл шаруашылығы министрінің 2015 жылғы 6 мамырдағы № 7-1/418 </w:t>
      </w:r>
      <w:r>
        <w:rPr>
          <w:rFonts w:ascii="Times New Roman"/>
          <w:b w:val="false"/>
          <w:i w:val="false"/>
          <w:color w:val="000000"/>
          <w:sz w:val="28"/>
        </w:rPr>
        <w:t>"Ветеринария саласындағы мемлекеттік көрсетілетін қызметтер стандарттарын бекіту туралы"</w:t>
      </w:r>
      <w:r>
        <w:rPr>
          <w:rFonts w:ascii="Times New Roman"/>
          <w:b w:val="false"/>
          <w:i w:val="false"/>
          <w:color w:val="000000"/>
          <w:sz w:val="28"/>
        </w:rPr>
        <w:t xml:space="preserve"> бұйрығымен бекітілген "Ветеринариялық анықтамалар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(нормативтік құқықтық актілерді мемлекеттік тіркеу тізілімінде № 11959 болып тіркелген)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негіздер бойынша мемлекеттік қызметті көрсетуден бас тарту туралы дәлелді жауап.</w:t>
      </w:r>
    </w:p>
    <w:bookmarkEnd w:id="42"/>
    <w:p>
      <w:pPr>
        <w:spacing w:after="0"/>
        <w:ind w:left="0"/>
        <w:jc w:val="both"/>
      </w:pPr>
      <w:r>
        <w:rPr>
          <w:rFonts w:ascii="Times New Roman"/>
          <w:b w:val="false"/>
          <w:i w:val="false"/>
          <w:color w:val="000000"/>
          <w:sz w:val="28"/>
        </w:rPr>
        <w:t xml:space="preserve">
      Берілген ветеринариялық анықтамалар туралы мәліметтер </w:t>
      </w:r>
    </w:p>
    <w:p>
      <w:pPr>
        <w:spacing w:after="0"/>
        <w:ind w:left="0"/>
        <w:jc w:val="both"/>
      </w:pPr>
      <w:r>
        <w:rPr>
          <w:rFonts w:ascii="Times New Roman"/>
          <w:b w:val="false"/>
          <w:i w:val="false"/>
          <w:color w:val="000000"/>
          <w:sz w:val="28"/>
        </w:rPr>
        <w:t>
      "Е-лицензиялау" мемлекеттік деректер базасы" ақпараттық жүйесіне енгізіледі.</w:t>
      </w:r>
    </w:p>
    <w:p>
      <w:pPr>
        <w:spacing w:after="0"/>
        <w:ind w:left="0"/>
        <w:jc w:val="both"/>
      </w:pPr>
      <w:r>
        <w:rPr>
          <w:rFonts w:ascii="Times New Roman"/>
          <w:b w:val="false"/>
          <w:i w:val="false"/>
          <w:color w:val="000000"/>
          <w:sz w:val="28"/>
        </w:rPr>
        <w:t>
      Мемлекеттік көрсетілетін қызметтің нәтижесін ұсыну нысаны: қағаз түрінде.</w:t>
      </w:r>
    </w:p>
    <w:bookmarkStart w:name="z48" w:id="4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 тәртібін сипаттау</w:t>
      </w:r>
    </w:p>
    <w:bookmarkEnd w:id="43"/>
    <w:bookmarkStart w:name="z49" w:id="44"/>
    <w:p>
      <w:pPr>
        <w:spacing w:after="0"/>
        <w:ind w:left="0"/>
        <w:jc w:val="both"/>
      </w:pPr>
      <w:r>
        <w:rPr>
          <w:rFonts w:ascii="Times New Roman"/>
          <w:b w:val="false"/>
          <w:i w:val="false"/>
          <w:color w:val="000000"/>
          <w:sz w:val="28"/>
        </w:rPr>
        <w:t>
      4. Мемлекеттік қызметті көрсету бойынша рәсімін (іс-қимылды) бастауға Стандартқа қосымшаға сәйкес нысан бойынша өтініш негіз болып табылады.</w:t>
      </w:r>
    </w:p>
    <w:bookmarkEnd w:id="44"/>
    <w:p>
      <w:pPr>
        <w:spacing w:after="0"/>
        <w:ind w:left="0"/>
        <w:jc w:val="both"/>
      </w:pPr>
      <w:r>
        <w:rPr>
          <w:rFonts w:ascii="Times New Roman"/>
          <w:b w:val="false"/>
          <w:i w:val="false"/>
          <w:color w:val="000000"/>
          <w:sz w:val="28"/>
        </w:rPr>
        <w:t>
      Мемлекеттік қызметті көрсету процесінің құрамына кіретін әрбір рәсімнің (іс-қимылдың) мазмұны, оның орындалу ұзақтығы:</w:t>
      </w:r>
    </w:p>
    <w:bookmarkStart w:name="z50" w:id="45"/>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және тіркейді, 30 (отыз) минут ішінде құжаттарды қабылдау күні мен уақыты, құжаттарды қабылдаған жауапты адамның тегі, аты, әкесінің аты көрсете отырып, қабылданған құжаттарды тіркеу туралы өтініштің көшірмесін көрсетілетін қызметті алушыға береді және құжаттарды көрсетілетін қызметті берушінің басшылығына тапсырады;</w:t>
      </w:r>
    </w:p>
    <w:bookmarkEnd w:id="45"/>
    <w:bookmarkStart w:name="z51" w:id="46"/>
    <w:p>
      <w:pPr>
        <w:spacing w:after="0"/>
        <w:ind w:left="0"/>
        <w:jc w:val="both"/>
      </w:pPr>
      <w:r>
        <w:rPr>
          <w:rFonts w:ascii="Times New Roman"/>
          <w:b w:val="false"/>
          <w:i w:val="false"/>
          <w:color w:val="000000"/>
          <w:sz w:val="28"/>
        </w:rPr>
        <w:t>
      2) көрсетілетін қызметті берушінің басшылығы 30 (отыз) минут ішінде кіріс құжаттамасын қарайды, көрсетілетін қызметті берушінің жауапты орындаушысын анықтайды және бұрыштама қояды;</w:t>
      </w:r>
    </w:p>
    <w:bookmarkEnd w:id="46"/>
    <w:bookmarkStart w:name="z52" w:id="47"/>
    <w:p>
      <w:pPr>
        <w:spacing w:after="0"/>
        <w:ind w:left="0"/>
        <w:jc w:val="both"/>
      </w:pPr>
      <w:r>
        <w:rPr>
          <w:rFonts w:ascii="Times New Roman"/>
          <w:b w:val="false"/>
          <w:i w:val="false"/>
          <w:color w:val="000000"/>
          <w:sz w:val="28"/>
        </w:rPr>
        <w:t xml:space="preserve">
      3) көрсетілетін қызметті берушінің жауапты орындаушысы жүгінген күн ішінде ұсынылған құжаттар негізінде жануарды, жануарлардан алынған өнім мен шикізатты ветеринариялық байқап қарауды жүргізеді, анықтаманы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жауапты ресімдейді, қол қояды және көрсетілетін қызметті берушінің кеңсе қызметкеріне жолдайды;</w:t>
      </w:r>
    </w:p>
    <w:bookmarkEnd w:id="47"/>
    <w:bookmarkStart w:name="z53" w:id="48"/>
    <w:p>
      <w:pPr>
        <w:spacing w:after="0"/>
        <w:ind w:left="0"/>
        <w:jc w:val="both"/>
      </w:pPr>
      <w:r>
        <w:rPr>
          <w:rFonts w:ascii="Times New Roman"/>
          <w:b w:val="false"/>
          <w:i w:val="false"/>
          <w:color w:val="000000"/>
          <w:sz w:val="28"/>
        </w:rPr>
        <w:t>
      4) көрсетілетін қызметті берушінің кеңсе қызметкері 30 (отыз) минут ішінде анықтаманы немесе мемлекеттік қызметті көрсетуден бас тарту туралы дәлелді жауапты журналға тіркейді және көрсетілетін қызметті алушыға береді.</w:t>
      </w:r>
    </w:p>
    <w:bookmarkEnd w:id="48"/>
    <w:bookmarkStart w:name="z54" w:id="4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49"/>
    <w:bookmarkStart w:name="z55" w:id="50"/>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 (қызметкерлер) тізбесі:</w:t>
      </w:r>
    </w:p>
    <w:bookmarkEnd w:id="50"/>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56" w:id="51"/>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51"/>
    <w:bookmarkStart w:name="z57" w:id="52"/>
    <w:p>
      <w:pPr>
        <w:spacing w:after="0"/>
        <w:ind w:left="0"/>
        <w:jc w:val="both"/>
      </w:pPr>
      <w:r>
        <w:rPr>
          <w:rFonts w:ascii="Times New Roman"/>
          <w:b w:val="false"/>
          <w:i w:val="false"/>
          <w:color w:val="000000"/>
          <w:sz w:val="28"/>
        </w:rPr>
        <w:t xml:space="preserve">
      8. "Ветеринариялық анықтамалар беру" мемлекеттік көрсетілетін қызмет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 (іс-қимылдар) реттілігінің сипаттамасы</w:t>
      </w:r>
    </w:p>
    <w:p>
      <w:pPr>
        <w:spacing w:after="0"/>
        <w:ind w:left="0"/>
        <w:jc w:val="left"/>
      </w:pPr>
      <w:r>
        <w:br/>
      </w:r>
    </w:p>
    <w:p>
      <w:pPr>
        <w:spacing w:after="0"/>
        <w:ind w:left="0"/>
        <w:jc w:val="both"/>
      </w:pPr>
      <w:r>
        <w:drawing>
          <wp:inline distT="0" distB="0" distL="0" distR="0">
            <wp:extent cx="66802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802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"Ветеринариялық анықтамалар беру" мемлекеттік қызмет көрсетудің бизнес-процестерінің анықтамалы</w:t>
      </w:r>
    </w:p>
    <w:p>
      <w:pPr>
        <w:spacing w:after="0"/>
        <w:ind w:left="0"/>
        <w:jc w:val="left"/>
      </w:pPr>
      <w:r>
        <w:br/>
      </w:r>
    </w:p>
    <w:p>
      <w:pPr>
        <w:spacing w:after="0"/>
        <w:ind w:left="0"/>
        <w:jc w:val="both"/>
      </w:pPr>
      <w:r>
        <w:drawing>
          <wp:inline distT="0" distB="0" distL="0" distR="0">
            <wp:extent cx="7556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56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977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9977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2015 жылғы "27" қарашадағы</w:t>
            </w:r>
            <w:r>
              <w:br/>
            </w:r>
            <w:r>
              <w:rPr>
                <w:rFonts w:ascii="Times New Roman"/>
                <w:b w:val="false"/>
                <w:i w:val="false"/>
                <w:color w:val="000000"/>
                <w:sz w:val="20"/>
              </w:rPr>
              <w:t>№ 354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2015 жылғы "27" қарашадағы</w:t>
            </w:r>
            <w:r>
              <w:br/>
            </w:r>
            <w:r>
              <w:rPr>
                <w:rFonts w:ascii="Times New Roman"/>
                <w:b w:val="false"/>
                <w:i w:val="false"/>
                <w:color w:val="000000"/>
                <w:sz w:val="20"/>
              </w:rPr>
              <w:t>№ 354 қаулысымен бекiтiлген</w:t>
            </w:r>
          </w:p>
        </w:tc>
      </w:tr>
    </w:tbl>
    <w:bookmarkStart w:name="z61" w:id="53"/>
    <w:p>
      <w:pPr>
        <w:spacing w:after="0"/>
        <w:ind w:left="0"/>
        <w:jc w:val="left"/>
      </w:pPr>
      <w:r>
        <w:rPr>
          <w:rFonts w:ascii="Times New Roman"/>
          <w:b/>
          <w:i w:val="false"/>
          <w:color w:val="000000"/>
        </w:rPr>
        <w:t xml:space="preserve">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регламенті</w:t>
      </w:r>
      <w:r>
        <w:br/>
      </w:r>
      <w:r>
        <w:rPr>
          <w:rFonts w:ascii="Times New Roman"/>
          <w:b/>
          <w:i w:val="false"/>
          <w:color w:val="000000"/>
        </w:rPr>
        <w:t>1. Жалпы ережелер</w:t>
      </w:r>
    </w:p>
    <w:bookmarkEnd w:id="53"/>
    <w:bookmarkStart w:name="z62" w:id="54"/>
    <w:p>
      <w:pPr>
        <w:spacing w:after="0"/>
        <w:ind w:left="0"/>
        <w:jc w:val="both"/>
      </w:pPr>
      <w:r>
        <w:rPr>
          <w:rFonts w:ascii="Times New Roman"/>
          <w:b w:val="false"/>
          <w:i w:val="false"/>
          <w:color w:val="000000"/>
          <w:sz w:val="28"/>
        </w:rPr>
        <w:t>
      1.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қызметі (бұдан әрі – мемлекеттік көрсетілетін қызмет) облыстың жергілікті атқарушы органдарымен (бұдан әрі – көрсетілетін қызметті беруші) көрсетіледі.</w:t>
      </w:r>
    </w:p>
    <w:bookmarkEnd w:id="5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bookmarkStart w:name="z63" w:id="55"/>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55"/>
    <w:bookmarkStart w:name="z64" w:id="56"/>
    <w:p>
      <w:pPr>
        <w:spacing w:after="0"/>
        <w:ind w:left="0"/>
        <w:jc w:val="both"/>
      </w:pPr>
      <w:r>
        <w:rPr>
          <w:rFonts w:ascii="Times New Roman"/>
          <w:b w:val="false"/>
          <w:i w:val="false"/>
          <w:color w:val="000000"/>
          <w:sz w:val="28"/>
        </w:rPr>
        <w:t xml:space="preserve">
      3. Мемлекеттік қызметті көрсету нәтижесі – жануарларды өсіруді, жануарларды, жануарлардан алынатын өнім мен шикізатты дайындауды (союды), сақтауды, өңдеуді және өткізуді жүзеге асыратын өндіріс объектілеріне, сондай-ақ ветеринариялық препараттарды, жемшөптер мен жемшөптік қоспаларды өндіру, сақтау және өткізу жөніндегі ұйымдарға есептік нөмірдің берілгені туралы растама (бұдан әрі – растама) беру немесе берілген есептік нөмірді қайта ресімдеу не Қазақстан Республикасы Ауыл шаруашылығы министрінің 2015 жылғы 6 мамырдағы № </w:t>
      </w:r>
      <w:r>
        <w:rPr>
          <w:rFonts w:ascii="Times New Roman"/>
          <w:b w:val="false"/>
          <w:i w:val="false"/>
          <w:color w:val="000000"/>
          <w:sz w:val="28"/>
        </w:rPr>
        <w:t>7-1/418</w:t>
      </w:r>
      <w:r>
        <w:rPr>
          <w:rFonts w:ascii="Times New Roman"/>
          <w:b w:val="false"/>
          <w:i w:val="false"/>
          <w:color w:val="000000"/>
          <w:sz w:val="28"/>
        </w:rPr>
        <w:t xml:space="preserve"> "Ветеринария саласындағы мемлекеттік көрсетілетін қызметтер стандарттарын бекіту туралы" бұйрығымен бекітілген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(нормативтік құқықтық актілерді мемлекеттік тіркеу тізілімінде № 11959 болып тіркелген)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w:t>
      </w:r>
    </w:p>
    <w:bookmarkEnd w:id="56"/>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p>
      <w:pPr>
        <w:spacing w:after="0"/>
        <w:ind w:left="0"/>
        <w:jc w:val="both"/>
      </w:pPr>
      <w:r>
        <w:rPr>
          <w:rFonts w:ascii="Times New Roman"/>
          <w:b w:val="false"/>
          <w:i w:val="false"/>
          <w:color w:val="000000"/>
          <w:sz w:val="28"/>
        </w:rPr>
        <w:t>
      Растама электрондық нысанда ресімделеді, басып шығарылады, қол қойылады және мөрмен расталады.</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w:t>
      </w:r>
    </w:p>
    <w:bookmarkStart w:name="z65" w:id="5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57"/>
    <w:bookmarkStart w:name="z66" w:id="58"/>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Стандартқа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нысан бойынша </w:t>
      </w:r>
      <w:r>
        <w:rPr>
          <w:rFonts w:ascii="Times New Roman"/>
          <w:b w:val="false"/>
          <w:i w:val="false"/>
          <w:color w:val="000000"/>
          <w:sz w:val="28"/>
        </w:rPr>
        <w:t>өтініш</w:t>
      </w:r>
      <w:r>
        <w:rPr>
          <w:rFonts w:ascii="Times New Roman"/>
          <w:b w:val="false"/>
          <w:i w:val="false"/>
          <w:color w:val="000000"/>
          <w:sz w:val="28"/>
        </w:rPr>
        <w:t xml:space="preserve"> негіз болып табылады.</w:t>
      </w:r>
    </w:p>
    <w:bookmarkEnd w:id="58"/>
    <w:bookmarkStart w:name="z67" w:id="5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59"/>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 қажетті құжаттарды ұсынған сәттен бастап, қабылдауды және оларды тіркеуді жүзеге асырады, 30 (отыз) минут ішінде құжаттарды қабылдау күні уақыты, құжатты қабылдаған жауапты адамның тегі, аты, әкесінің аты көрсетіле отырып, тіркеу туралы өтініштің көшірмесін көрсетілетін қызметті алушыға береді және көрсетілетін қызметті берушінің басшылығына тапсырады;</w:t>
      </w:r>
    </w:p>
    <w:p>
      <w:pPr>
        <w:spacing w:after="0"/>
        <w:ind w:left="0"/>
        <w:jc w:val="both"/>
      </w:pPr>
      <w:r>
        <w:rPr>
          <w:rFonts w:ascii="Times New Roman"/>
          <w:b w:val="false"/>
          <w:i w:val="false"/>
          <w:color w:val="000000"/>
          <w:sz w:val="28"/>
        </w:rPr>
        <w:t>
      2) көрсетілетін қызметті берушінің басшылығы 1 (бір) жұмыс күні ішінде кіріс құжаттамасын қарайды, жауапты орындаушыны анықтайды және бұрыштама қояды;</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ұсынған құжаттардың толық болуын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тексеріп, топтамасы толық болмаған жағдайда 2 (екі) жұмыс күні ішінде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бойынша бас тарту туралы дәлелді жауап дайындайды.</w:t>
      </w:r>
    </w:p>
    <w:p>
      <w:pPr>
        <w:spacing w:after="0"/>
        <w:ind w:left="0"/>
        <w:jc w:val="both"/>
      </w:pPr>
      <w:r>
        <w:rPr>
          <w:rFonts w:ascii="Times New Roman"/>
          <w:b w:val="false"/>
          <w:i w:val="false"/>
          <w:color w:val="000000"/>
          <w:sz w:val="28"/>
        </w:rPr>
        <w:t>
      Ұсынылған құжаттар сәйкес болған жағдайда келіп түскен құжаттармен танысады, 4 (төрт) күн ішінде тіркеу нөмірін беру туралы шешім дайындайды;</w:t>
      </w:r>
    </w:p>
    <w:p>
      <w:pPr>
        <w:spacing w:after="0"/>
        <w:ind w:left="0"/>
        <w:jc w:val="both"/>
      </w:pPr>
      <w:r>
        <w:rPr>
          <w:rFonts w:ascii="Times New Roman"/>
          <w:b w:val="false"/>
          <w:i w:val="false"/>
          <w:color w:val="000000"/>
          <w:sz w:val="28"/>
        </w:rPr>
        <w:t>
      өндіріс объектісі жүзеге асыратын қызмет түрін өзгертуге әкеп соқтырмай, атауы және/немесе ұйымдық-құқықтық нысаны өзгерген жағдайда тіркеу нөмірін қайта ресімдейді және растап қол қойып, көрсетілетін қызметті берушінің кеңсе қызметкеріне береді - 3 (үш) жұмыс күні ішінде;</w:t>
      </w:r>
    </w:p>
    <w:p>
      <w:pPr>
        <w:spacing w:after="0"/>
        <w:ind w:left="0"/>
        <w:jc w:val="both"/>
      </w:pPr>
      <w:r>
        <w:rPr>
          <w:rFonts w:ascii="Times New Roman"/>
          <w:b w:val="false"/>
          <w:i w:val="false"/>
          <w:color w:val="000000"/>
          <w:sz w:val="28"/>
        </w:rPr>
        <w:t>
      4) көрсетілетін қызметті берушінің кеңсе қызметкері мемлекеттік қызметті көрсету нәтижесін көрсетілетін қызметті алушыға беру – 30 (отыз) минут.</w:t>
      </w:r>
    </w:p>
    <w:bookmarkStart w:name="z68" w:id="6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0"/>
    <w:bookmarkStart w:name="z69" w:id="61"/>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61"/>
    <w:bookmarkStart w:name="z70" w:id="62"/>
    <w:p>
      <w:pPr>
        <w:spacing w:after="0"/>
        <w:ind w:left="0"/>
        <w:jc w:val="both"/>
      </w:pPr>
      <w:r>
        <w:rPr>
          <w:rFonts w:ascii="Times New Roman"/>
          <w:b w:val="false"/>
          <w:i w:val="false"/>
          <w:color w:val="000000"/>
          <w:sz w:val="28"/>
        </w:rPr>
        <w:t>
      1) көрсетілетін қызметті берушінің кеңсе қызметкері;</w:t>
      </w:r>
    </w:p>
    <w:bookmarkEnd w:id="62"/>
    <w:bookmarkStart w:name="z71" w:id="63"/>
    <w:p>
      <w:pPr>
        <w:spacing w:after="0"/>
        <w:ind w:left="0"/>
        <w:jc w:val="both"/>
      </w:pPr>
      <w:r>
        <w:rPr>
          <w:rFonts w:ascii="Times New Roman"/>
          <w:b w:val="false"/>
          <w:i w:val="false"/>
          <w:color w:val="000000"/>
          <w:sz w:val="28"/>
        </w:rPr>
        <w:t>
      2) көрсетілетін қызметті берушінің басшылығы;</w:t>
      </w:r>
    </w:p>
    <w:bookmarkEnd w:id="63"/>
    <w:bookmarkStart w:name="z72" w:id="6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64"/>
    <w:bookmarkStart w:name="z73" w:id="65"/>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65"/>
    <w:bookmarkStart w:name="z74" w:id="66"/>
    <w:p>
      <w:pPr>
        <w:spacing w:after="0"/>
        <w:ind w:left="0"/>
        <w:jc w:val="both"/>
      </w:pPr>
      <w:r>
        <w:rPr>
          <w:rFonts w:ascii="Times New Roman"/>
          <w:b w:val="false"/>
          <w:i w:val="false"/>
          <w:color w:val="000000"/>
          <w:sz w:val="28"/>
        </w:rPr>
        <w:t xml:space="preserve">
      8.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қызметін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66"/>
    <w:bookmarkStart w:name="z75" w:id="67"/>
    <w:p>
      <w:pPr>
        <w:spacing w:after="0"/>
        <w:ind w:left="0"/>
        <w:jc w:val="left"/>
      </w:pPr>
      <w:r>
        <w:rPr>
          <w:rFonts w:ascii="Times New Roman"/>
          <w:b/>
          <w:i w:val="false"/>
          <w:color w:val="000000"/>
        </w:rPr>
        <w:t xml:space="preserve"> 4. Мемлекеттік қызметті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67"/>
    <w:bookmarkStart w:name="z76" w:id="68"/>
    <w:p>
      <w:pPr>
        <w:spacing w:after="0"/>
        <w:ind w:left="0"/>
        <w:jc w:val="both"/>
      </w:pPr>
      <w:r>
        <w:rPr>
          <w:rFonts w:ascii="Times New Roman"/>
          <w:b w:val="false"/>
          <w:i w:val="false"/>
          <w:color w:val="000000"/>
          <w:sz w:val="28"/>
        </w:rPr>
        <w:t xml:space="preserve">
      9. Мемлекеттік көрсетілетін қызметті портал арқылы көрсету кезінде көрсетілетін қызметті беруші мен көрсетілетін қызметті алушының жүгіну тәртібін және рәсімдер (іс-қимылдар) реттілігін сипаттау (мемлекеттік көрсетілетін қызметті портал арқылы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68"/>
    <w:bookmarkStart w:name="z77" w:id="69"/>
    <w:p>
      <w:pPr>
        <w:spacing w:after="0"/>
        <w:ind w:left="0"/>
        <w:jc w:val="both"/>
      </w:pPr>
      <w:r>
        <w:rPr>
          <w:rFonts w:ascii="Times New Roman"/>
          <w:b w:val="false"/>
          <w:i w:val="false"/>
          <w:color w:val="000000"/>
          <w:sz w:val="28"/>
        </w:rPr>
        <w:t>
      1) көрсетілетін қызметті алушы өзінің электрондық цифрлық қолтаңбасымен (бұдан әрі – ЭЦҚ) куәландырылған тіркеу куәлігінің көмегiмен порталда тiркелуді жүзеге асырады, ол көрсетілетін қызметті алушы компьютерінің интернет-браузерінде сақталады (порталда тiркелмеген көрсетілетін қызметті алушылар үшiн жүзеге асырылады);</w:t>
      </w:r>
    </w:p>
    <w:bookmarkEnd w:id="69"/>
    <w:bookmarkStart w:name="z78" w:id="70"/>
    <w:p>
      <w:pPr>
        <w:spacing w:after="0"/>
        <w:ind w:left="0"/>
        <w:jc w:val="both"/>
      </w:pPr>
      <w:r>
        <w:rPr>
          <w:rFonts w:ascii="Times New Roman"/>
          <w:b w:val="false"/>
          <w:i w:val="false"/>
          <w:color w:val="000000"/>
          <w:sz w:val="28"/>
        </w:rPr>
        <w:t>
      2) 1-процесс – көрсетілетін қызметті алушы компьютерінің интернет-браузерінде ЭЦҚ тіркеу куәлігін бекіту, мемлекеттік көрсетілетін қызметті алу үшін порталға көрсетілетін қызметті алушының парольді енгізу процесі (авторландыру процесі);</w:t>
      </w:r>
    </w:p>
    <w:bookmarkEnd w:id="70"/>
    <w:bookmarkStart w:name="z79" w:id="71"/>
    <w:p>
      <w:pPr>
        <w:spacing w:after="0"/>
        <w:ind w:left="0"/>
        <w:jc w:val="both"/>
      </w:pPr>
      <w:r>
        <w:rPr>
          <w:rFonts w:ascii="Times New Roman"/>
          <w:b w:val="false"/>
          <w:i w:val="false"/>
          <w:color w:val="000000"/>
          <w:sz w:val="28"/>
        </w:rPr>
        <w:t>
      3) 1-шарт – тіркелген көрсетілетін қызметті алушы туралы деректердің дұрыстығын порталда логин (жеке сәйкестендіру нөмірі (бұдан әрі – ЖСН) немесе бизнес-сәйкестендiру нөмiрi (бұдан әрі – БСН) мен пароль арқылы тексеру;</w:t>
      </w:r>
    </w:p>
    <w:bookmarkEnd w:id="71"/>
    <w:bookmarkStart w:name="z80" w:id="72"/>
    <w:p>
      <w:pPr>
        <w:spacing w:after="0"/>
        <w:ind w:left="0"/>
        <w:jc w:val="both"/>
      </w:pPr>
      <w:r>
        <w:rPr>
          <w:rFonts w:ascii="Times New Roman"/>
          <w:b w:val="false"/>
          <w:i w:val="false"/>
          <w:color w:val="000000"/>
          <w:sz w:val="28"/>
        </w:rPr>
        <w:t>
      4) 2-процесс – көрсетілетін қызметті алушының деректерiнде бұзушылықтардың болуына байланысты порталда авторландырудан бас тарту туралы хабарламаны қалыптастыру;</w:t>
      </w:r>
    </w:p>
    <w:bookmarkEnd w:id="72"/>
    <w:bookmarkStart w:name="z81" w:id="73"/>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қызметті таңдауы, мемлекеттік қызметті көрсету үшін сұрау салу нысанын экранға шығару және қажетті құжаттарды электрондық түрде сұрау салу нысанына бекітіп беріп, көрсетілетін қызметті алушының нысанды оның құрылымы мен форматтық талаптарын ескере отырып толтыруы (деректерді енгізу);</w:t>
      </w:r>
    </w:p>
    <w:bookmarkEnd w:id="73"/>
    <w:bookmarkStart w:name="z82" w:id="74"/>
    <w:p>
      <w:pPr>
        <w:spacing w:after="0"/>
        <w:ind w:left="0"/>
        <w:jc w:val="both"/>
      </w:pPr>
      <w:r>
        <w:rPr>
          <w:rFonts w:ascii="Times New Roman"/>
          <w:b w:val="false"/>
          <w:i w:val="false"/>
          <w:color w:val="000000"/>
          <w:sz w:val="28"/>
        </w:rPr>
        <w:t>
      6) 4-процесс – көрсетілетін қызметті алушының сұрау салуды куәландыру (қол қою) үшін ЭЦҚ тіркеу куәлігін таңдауы;</w:t>
      </w:r>
    </w:p>
    <w:bookmarkEnd w:id="74"/>
    <w:bookmarkStart w:name="z83" w:id="75"/>
    <w:p>
      <w:pPr>
        <w:spacing w:after="0"/>
        <w:ind w:left="0"/>
        <w:jc w:val="both"/>
      </w:pPr>
      <w:r>
        <w:rPr>
          <w:rFonts w:ascii="Times New Roman"/>
          <w:b w:val="false"/>
          <w:i w:val="false"/>
          <w:color w:val="000000"/>
          <w:sz w:val="28"/>
        </w:rPr>
        <w:t>
      7) 2-шарт – порталда ЭЦҚ тіркеу куәлігінің қолданылу мерзімін және кері қайтарылған (күші жойылған) тіркеу куәліктерінің тізімінде болмауын, сондай-ақ сұрау салуда көрсетілген ЖСН/БСН және ЭЦҚ тіркеу куәлігінде көрсетілген ЖСН/БСН арасындағы сәйкестендіру деректерінің сәйкестігін тексеру;</w:t>
      </w:r>
    </w:p>
    <w:bookmarkEnd w:id="75"/>
    <w:bookmarkStart w:name="z84" w:id="76"/>
    <w:p>
      <w:pPr>
        <w:spacing w:after="0"/>
        <w:ind w:left="0"/>
        <w:jc w:val="both"/>
      </w:pPr>
      <w:r>
        <w:rPr>
          <w:rFonts w:ascii="Times New Roman"/>
          <w:b w:val="false"/>
          <w:i w:val="false"/>
          <w:color w:val="000000"/>
          <w:sz w:val="28"/>
        </w:rPr>
        <w:t>
      8) 5-процесс – көрсетілетін қызметті алушы ЭЦҚ түпнұсқалығының расталмауына байланысты сұрау салынған қызметтен бас тарту туралы хабарламаны қалыптастыру;</w:t>
      </w:r>
    </w:p>
    <w:bookmarkEnd w:id="76"/>
    <w:bookmarkStart w:name="z85" w:id="77"/>
    <w:p>
      <w:pPr>
        <w:spacing w:after="0"/>
        <w:ind w:left="0"/>
        <w:jc w:val="both"/>
      </w:pPr>
      <w:r>
        <w:rPr>
          <w:rFonts w:ascii="Times New Roman"/>
          <w:b w:val="false"/>
          <w:i w:val="false"/>
          <w:color w:val="000000"/>
          <w:sz w:val="28"/>
        </w:rPr>
        <w:t>
      9) 6-процесс – мемлекеттік қызметті көрсетуге өтінімнің толтырылған нысанын (енгiзiлген деректердi) көрсетілетін қызметті алушының ЭЦҚ-сы арқылы растауы (қол қою);</w:t>
      </w:r>
    </w:p>
    <w:bookmarkEnd w:id="77"/>
    <w:bookmarkStart w:name="z86" w:id="78"/>
    <w:p>
      <w:pPr>
        <w:spacing w:after="0"/>
        <w:ind w:left="0"/>
        <w:jc w:val="both"/>
      </w:pPr>
      <w:r>
        <w:rPr>
          <w:rFonts w:ascii="Times New Roman"/>
          <w:b w:val="false"/>
          <w:i w:val="false"/>
          <w:color w:val="000000"/>
          <w:sz w:val="28"/>
        </w:rPr>
        <w:t>
      10) 7-процесс – көрсетілетін қызметті беруші көрсетілетін қызметті алушының порталдан "e-Agriculture" агроөнеркәсіптік кешені салаларын басқарудың бірыңғай автоматтандырылған жүйесіне (бұдан әрі – ББАЖ АЖ) түскен өтінішін өңдеуді.</w:t>
      </w:r>
    </w:p>
    <w:bookmarkEnd w:id="78"/>
    <w:bookmarkStart w:name="z87" w:id="79"/>
    <w:p>
      <w:pPr>
        <w:spacing w:after="0"/>
        <w:ind w:left="0"/>
        <w:jc w:val="both"/>
      </w:pPr>
      <w:r>
        <w:rPr>
          <w:rFonts w:ascii="Times New Roman"/>
          <w:b w:val="false"/>
          <w:i w:val="false"/>
          <w:color w:val="000000"/>
          <w:sz w:val="28"/>
        </w:rPr>
        <w:t>
      11) 3-шарт –көрсетілетін қызметті алушы қоса берген құжаттар мен рұқсат беру үшін негіздерге сәйкестігін көрсетілетін қызметті берушінің тексеруі (өңдеуі);</w:t>
      </w:r>
    </w:p>
    <w:bookmarkEnd w:id="79"/>
    <w:bookmarkStart w:name="z88" w:id="80"/>
    <w:p>
      <w:pPr>
        <w:spacing w:after="0"/>
        <w:ind w:left="0"/>
        <w:jc w:val="both"/>
      </w:pPr>
      <w:r>
        <w:rPr>
          <w:rFonts w:ascii="Times New Roman"/>
          <w:b w:val="false"/>
          <w:i w:val="false"/>
          <w:color w:val="000000"/>
          <w:sz w:val="28"/>
        </w:rPr>
        <w:t>
      12) 8-процесс – ББАЖ АЖ-да көрсетілетін қызметті алушының құжаттарында бұзушылықтардың болуына байланысты сұрау салынған қызметтен бас тарту туралы хабарламаны қалыптастыру;</w:t>
      </w:r>
    </w:p>
    <w:bookmarkEnd w:id="80"/>
    <w:bookmarkStart w:name="z89" w:id="81"/>
    <w:p>
      <w:pPr>
        <w:spacing w:after="0"/>
        <w:ind w:left="0"/>
        <w:jc w:val="both"/>
      </w:pPr>
      <w:r>
        <w:rPr>
          <w:rFonts w:ascii="Times New Roman"/>
          <w:b w:val="false"/>
          <w:i w:val="false"/>
          <w:color w:val="000000"/>
          <w:sz w:val="28"/>
        </w:rPr>
        <w:t>
      13) 9-процесс – көрсетілетін қызметті алушының ББАЖ АЖ-да қалыптастырылған мемлекеттік көрсетілген қызмет нәтижесін алуы. Электрондық құжат көрсетілетін қызметті берушінің уәкілетті тұлғасының ЭЦҚ-сын қолдана отырып, қалыптастырылады.</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 жануарларды</w:t>
            </w:r>
            <w:r>
              <w:br/>
            </w:r>
            <w:r>
              <w:rPr>
                <w:rFonts w:ascii="Times New Roman"/>
                <w:b w:val="false"/>
                <w:i w:val="false"/>
                <w:color w:val="000000"/>
                <w:sz w:val="20"/>
              </w:rPr>
              <w:t>союға дайындауды (союды), сақтауды,</w:t>
            </w:r>
            <w:r>
              <w:br/>
            </w:r>
            <w:r>
              <w:rPr>
                <w:rFonts w:ascii="Times New Roman"/>
                <w:b w:val="false"/>
                <w:i w:val="false"/>
                <w:color w:val="000000"/>
                <w:sz w:val="20"/>
              </w:rPr>
              <w:t>өңдеуді және сатуды жүзеге асыратын</w:t>
            </w:r>
            <w:r>
              <w:br/>
            </w:r>
            <w:r>
              <w:rPr>
                <w:rFonts w:ascii="Times New Roman"/>
                <w:b w:val="false"/>
                <w:i w:val="false"/>
                <w:color w:val="000000"/>
                <w:sz w:val="20"/>
              </w:rPr>
              <w:t>өндіріс объектілеріне, сондай-ақ</w:t>
            </w:r>
            <w:r>
              <w:br/>
            </w:r>
            <w:r>
              <w:rPr>
                <w:rFonts w:ascii="Times New Roman"/>
                <w:b w:val="false"/>
                <w:i w:val="false"/>
                <w:color w:val="000000"/>
                <w:sz w:val="20"/>
              </w:rPr>
              <w:t>ветеринариялық препараттарды, жем</w:t>
            </w:r>
            <w:r>
              <w:br/>
            </w:r>
            <w:r>
              <w:rPr>
                <w:rFonts w:ascii="Times New Roman"/>
                <w:b w:val="false"/>
                <w:i w:val="false"/>
                <w:color w:val="000000"/>
                <w:sz w:val="20"/>
              </w:rPr>
              <w:t>және жемазық қоспаларын өндіру,</w:t>
            </w:r>
            <w:r>
              <w:br/>
            </w:r>
            <w:r>
              <w:rPr>
                <w:rFonts w:ascii="Times New Roman"/>
                <w:b w:val="false"/>
                <w:i w:val="false"/>
                <w:color w:val="000000"/>
                <w:sz w:val="20"/>
              </w:rPr>
              <w:t>сақтау және сату бойынша өндіріс</w:t>
            </w:r>
            <w:r>
              <w:br/>
            </w:r>
            <w:r>
              <w:rPr>
                <w:rFonts w:ascii="Times New Roman"/>
                <w:b w:val="false"/>
                <w:i w:val="false"/>
                <w:color w:val="000000"/>
                <w:sz w:val="20"/>
              </w:rPr>
              <w:t>объектілеріне тіркеу нөмірлерін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 (іс-қимылдар) реттілігінің сипаттамасы</w:t>
      </w:r>
    </w:p>
    <w:p>
      <w:pPr>
        <w:spacing w:after="0"/>
        <w:ind w:left="0"/>
        <w:jc w:val="left"/>
      </w:pPr>
      <w:r>
        <w:br/>
      </w:r>
    </w:p>
    <w:p>
      <w:pPr>
        <w:spacing w:after="0"/>
        <w:ind w:left="0"/>
        <w:jc w:val="both"/>
      </w:pPr>
      <w:r>
        <w:drawing>
          <wp:inline distT="0" distB="0" distL="0" distR="0">
            <wp:extent cx="76200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200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 жануарларды</w:t>
            </w:r>
            <w:r>
              <w:br/>
            </w:r>
            <w:r>
              <w:rPr>
                <w:rFonts w:ascii="Times New Roman"/>
                <w:b w:val="false"/>
                <w:i w:val="false"/>
                <w:color w:val="000000"/>
                <w:sz w:val="20"/>
              </w:rPr>
              <w:t>союға дайындауды (союды), сақтауды,</w:t>
            </w:r>
            <w:r>
              <w:br/>
            </w:r>
            <w:r>
              <w:rPr>
                <w:rFonts w:ascii="Times New Roman"/>
                <w:b w:val="false"/>
                <w:i w:val="false"/>
                <w:color w:val="000000"/>
                <w:sz w:val="20"/>
              </w:rPr>
              <w:t>өңдеуді және сатуды жүзеге асыратын</w:t>
            </w:r>
            <w:r>
              <w:br/>
            </w:r>
            <w:r>
              <w:rPr>
                <w:rFonts w:ascii="Times New Roman"/>
                <w:b w:val="false"/>
                <w:i w:val="false"/>
                <w:color w:val="000000"/>
                <w:sz w:val="20"/>
              </w:rPr>
              <w:t>өндіріс объектілеріне, сондай-ақ</w:t>
            </w:r>
            <w:r>
              <w:br/>
            </w:r>
            <w:r>
              <w:rPr>
                <w:rFonts w:ascii="Times New Roman"/>
                <w:b w:val="false"/>
                <w:i w:val="false"/>
                <w:color w:val="000000"/>
                <w:sz w:val="20"/>
              </w:rPr>
              <w:t>ветеринариялық препараттарды, жем</w:t>
            </w:r>
            <w:r>
              <w:br/>
            </w:r>
            <w:r>
              <w:rPr>
                <w:rFonts w:ascii="Times New Roman"/>
                <w:b w:val="false"/>
                <w:i w:val="false"/>
                <w:color w:val="000000"/>
                <w:sz w:val="20"/>
              </w:rPr>
              <w:t>және жемазық қоспаларын өндіру,</w:t>
            </w:r>
            <w:r>
              <w:br/>
            </w:r>
            <w:r>
              <w:rPr>
                <w:rFonts w:ascii="Times New Roman"/>
                <w:b w:val="false"/>
                <w:i w:val="false"/>
                <w:color w:val="000000"/>
                <w:sz w:val="20"/>
              </w:rPr>
              <w:t>сақтау және сату бойынша өндіріс</w:t>
            </w:r>
            <w:r>
              <w:br/>
            </w:r>
            <w:r>
              <w:rPr>
                <w:rFonts w:ascii="Times New Roman"/>
                <w:b w:val="false"/>
                <w:i w:val="false"/>
                <w:color w:val="000000"/>
                <w:sz w:val="20"/>
              </w:rPr>
              <w:t>объектілеріне тіркеу нөмірлерін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қызметін көрсету бизнес-процестерінің анықтамалығы</w:t>
      </w:r>
    </w:p>
    <w:p>
      <w:pPr>
        <w:spacing w:after="0"/>
        <w:ind w:left="0"/>
        <w:jc w:val="left"/>
      </w:pPr>
      <w:r>
        <w:br/>
      </w:r>
    </w:p>
    <w:p>
      <w:pPr>
        <w:spacing w:after="0"/>
        <w:ind w:left="0"/>
        <w:jc w:val="both"/>
      </w:pPr>
      <w:r>
        <w:drawing>
          <wp:inline distT="0" distB="0" distL="0" distR="0">
            <wp:extent cx="77470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470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898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2898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82"/>
    <w:p>
      <w:pPr>
        <w:spacing w:after="0"/>
        <w:ind w:left="0"/>
        <w:jc w:val="both"/>
      </w:pPr>
      <w:r>
        <w:rPr>
          <w:rFonts w:ascii="Times New Roman"/>
          <w:b w:val="false"/>
          <w:i w:val="false"/>
          <w:color w:val="000000"/>
          <w:sz w:val="28"/>
        </w:rPr>
        <w:t xml:space="preserve">
       </w:t>
      </w:r>
    </w:p>
    <w:bookmarkEnd w:id="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881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3881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7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27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2015 жылғы "27" қарашадағы</w:t>
            </w:r>
            <w:r>
              <w:br/>
            </w:r>
            <w:r>
              <w:rPr>
                <w:rFonts w:ascii="Times New Roman"/>
                <w:b w:val="false"/>
                <w:i w:val="false"/>
                <w:color w:val="000000"/>
                <w:sz w:val="20"/>
              </w:rPr>
              <w:t>№ 354 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2015 жылғы "27" қарашадағы</w:t>
            </w:r>
            <w:r>
              <w:br/>
            </w:r>
            <w:r>
              <w:rPr>
                <w:rFonts w:ascii="Times New Roman"/>
                <w:b w:val="false"/>
                <w:i w:val="false"/>
                <w:color w:val="000000"/>
                <w:sz w:val="20"/>
              </w:rPr>
              <w:t>№ 354 қаулысымен бекiтiлген</w:t>
            </w:r>
          </w:p>
        </w:tc>
      </w:tr>
    </w:tbl>
    <w:bookmarkStart w:name="z94" w:id="83"/>
    <w:p>
      <w:pPr>
        <w:spacing w:after="0"/>
        <w:ind w:left="0"/>
        <w:jc w:val="left"/>
      </w:pPr>
      <w:r>
        <w:rPr>
          <w:rFonts w:ascii="Times New Roman"/>
          <w:b/>
          <w:i w:val="false"/>
          <w:color w:val="000000"/>
        </w:rPr>
        <w:t xml:space="preserve"> "Ветеринария саласындағы қызметпен айналысуға лицензия беру" мемлекеттік көрсетілетін қызмет регламенті</w:t>
      </w:r>
      <w:r>
        <w:br/>
      </w:r>
      <w:r>
        <w:rPr>
          <w:rFonts w:ascii="Times New Roman"/>
          <w:b/>
          <w:i w:val="false"/>
          <w:color w:val="000000"/>
        </w:rPr>
        <w:t>1. Жалпы ережелер</w:t>
      </w:r>
    </w:p>
    <w:bookmarkEnd w:id="83"/>
    <w:bookmarkStart w:name="z95" w:id="84"/>
    <w:p>
      <w:pPr>
        <w:spacing w:after="0"/>
        <w:ind w:left="0"/>
        <w:jc w:val="both"/>
      </w:pPr>
      <w:r>
        <w:rPr>
          <w:rFonts w:ascii="Times New Roman"/>
          <w:b w:val="false"/>
          <w:i w:val="false"/>
          <w:color w:val="000000"/>
          <w:sz w:val="28"/>
        </w:rPr>
        <w:t>
      1. "Ветеринария саласындағы қызметпен айналысуға лицензия беру" мемлекеттік көрсетілетін қызметі (бұдан әрі – мемлекеттік көрсетілетін қызмет) жануарлардан алынатын өнімдер мен шикізатқа ветеринариялық-санитариялық сараптама жүргізу жөніндегі қызметпен айналысуға лицензия беру кезінде облыстың жергілікті атқарушы органы - "Атырау облысы Ветеринария басқармасы" мемлекеттік мекемесі (бұдан әрі – көрсетілетін қызметті беруші) көрсетеді.</w:t>
      </w:r>
    </w:p>
    <w:bookmarkEnd w:id="8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xml:space="preserve">
      2) "электрондық үкіметтің" веб-порталы </w:t>
      </w:r>
      <w:r>
        <w:rPr>
          <w:rFonts w:ascii="Times New Roman"/>
          <w:b w:val="false"/>
          <w:i w:val="false"/>
          <w:color w:val="000000"/>
          <w:sz w:val="28"/>
          <w:u w:val="single"/>
        </w:rPr>
        <w:t>www.egov.kz</w:t>
      </w:r>
      <w:r>
        <w:rPr>
          <w:rFonts w:ascii="Times New Roman"/>
          <w:b w:val="false"/>
          <w:i w:val="false"/>
          <w:color w:val="000000"/>
          <w:sz w:val="28"/>
        </w:rPr>
        <w:t>, www.elicense.kz (бұдан әрі – портал) арқылы жүзеге асырылады.</w:t>
      </w:r>
    </w:p>
    <w:bookmarkStart w:name="z96" w:id="85"/>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85"/>
    <w:bookmarkStart w:name="z97" w:id="86"/>
    <w:p>
      <w:pPr>
        <w:spacing w:after="0"/>
        <w:ind w:left="0"/>
        <w:jc w:val="both"/>
      </w:pPr>
      <w:r>
        <w:rPr>
          <w:rFonts w:ascii="Times New Roman"/>
          <w:b w:val="false"/>
          <w:i w:val="false"/>
          <w:color w:val="000000"/>
          <w:sz w:val="28"/>
        </w:rPr>
        <w:t xml:space="preserve">
      3. Мемлекеттік қызметті көрсету нәтижесі – ветеринария саласындағы қызметпен айналысуға лицензия және (немесе) лицензияға қосымша, оны қайта ресімдеу, лицензияның және (немесе) лицензияға қосымшаның телнұсқасы не Қазақстан Республикасы Ауыл шаруашылығы министрінің 2015 жылғы 6 мамырдағы № 7-1/418 "Ветеринария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"Ветеринария саласындағы қызметпен айналысуға лицензия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(нормативтік құқықтық актілерді мемлекеттік тіркеу тізілімінде № 11959 болып тіркелген)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дәлелді жауап.</w:t>
      </w:r>
    </w:p>
    <w:bookmarkEnd w:id="86"/>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жағдайда, мемлекеттік қызметті көрсету нәтижесі электрондық нысанда ресімделеді, басып шығарылады, көрсетілетін қызметті беруші басшысының қолы қойылады және мөрмен куәландырылады.</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w:t>
      </w:r>
    </w:p>
    <w:bookmarkStart w:name="z98" w:id="8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87"/>
    <w:bookmarkStart w:name="z99" w:id="88"/>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Стандартқа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қосымшаға</w:t>
      </w:r>
      <w:r>
        <w:rPr>
          <w:rFonts w:ascii="Times New Roman"/>
          <w:b w:val="false"/>
          <w:i w:val="false"/>
          <w:color w:val="000000"/>
          <w:sz w:val="28"/>
        </w:rPr>
        <w:t xml:space="preserve"> (жеке тұлғалар үшін) немесе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6 қосымшаға </w:t>
      </w:r>
      <w:r>
        <w:rPr>
          <w:rFonts w:ascii="Times New Roman"/>
          <w:b w:val="false"/>
          <w:i w:val="false"/>
          <w:color w:val="000000"/>
          <w:sz w:val="28"/>
        </w:rPr>
        <w:t xml:space="preserve">(заңды тұлғалар үшін) сәйкес </w:t>
      </w:r>
      <w:r>
        <w:rPr>
          <w:rFonts w:ascii="Times New Roman"/>
          <w:b w:val="false"/>
          <w:i w:val="false"/>
          <w:color w:val="000000"/>
          <w:sz w:val="28"/>
        </w:rPr>
        <w:t>нысан</w:t>
      </w:r>
      <w:r>
        <w:rPr>
          <w:rFonts w:ascii="Times New Roman"/>
          <w:b w:val="false"/>
          <w:i w:val="false"/>
          <w:color w:val="000000"/>
          <w:sz w:val="28"/>
        </w:rPr>
        <w:t xml:space="preserve"> бойынша не еркін нысандағы </w:t>
      </w:r>
      <w:r>
        <w:rPr>
          <w:rFonts w:ascii="Times New Roman"/>
          <w:b w:val="false"/>
          <w:i w:val="false"/>
          <w:color w:val="000000"/>
          <w:sz w:val="28"/>
        </w:rPr>
        <w:t>өтініш</w:t>
      </w:r>
      <w:r>
        <w:rPr>
          <w:rFonts w:ascii="Times New Roman"/>
          <w:b w:val="false"/>
          <w:i w:val="false"/>
          <w:color w:val="000000"/>
          <w:sz w:val="28"/>
        </w:rPr>
        <w:t xml:space="preserve"> негіз болып табылады.</w:t>
      </w:r>
    </w:p>
    <w:bookmarkEnd w:id="88"/>
    <w:bookmarkStart w:name="z100" w:id="8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89"/>
    <w:p>
      <w:pPr>
        <w:spacing w:after="0"/>
        <w:ind w:left="0"/>
        <w:jc w:val="both"/>
      </w:pPr>
      <w:r>
        <w:rPr>
          <w:rFonts w:ascii="Times New Roman"/>
          <w:b w:val="false"/>
          <w:i w:val="false"/>
          <w:color w:val="000000"/>
          <w:sz w:val="28"/>
        </w:rPr>
        <w:t>
      лицензия және (немесе) лицензияға қосымша берген кезде:</w:t>
      </w:r>
    </w:p>
    <w:p>
      <w:pPr>
        <w:spacing w:after="0"/>
        <w:ind w:left="0"/>
        <w:jc w:val="both"/>
      </w:pPr>
      <w:r>
        <w:rPr>
          <w:rFonts w:ascii="Times New Roman"/>
          <w:b w:val="false"/>
          <w:i w:val="false"/>
          <w:color w:val="000000"/>
          <w:sz w:val="28"/>
        </w:rPr>
        <w:t xml:space="preserve">
      1) көрсетілетін қызметті берушінің кеңсе қызметкері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ұсынған сәттен бастап, оларды қабылдауды және тіркеуді жүзеге асырады, сондай-ақ 30 (отыз) минут ішінде құжаттарды көрсетілетін қызметті берушінің басшылығына қарауға жібереді;</w:t>
      </w:r>
    </w:p>
    <w:p>
      <w:pPr>
        <w:spacing w:after="0"/>
        <w:ind w:left="0"/>
        <w:jc w:val="both"/>
      </w:pPr>
      <w:r>
        <w:rPr>
          <w:rFonts w:ascii="Times New Roman"/>
          <w:b w:val="false"/>
          <w:i w:val="false"/>
          <w:color w:val="000000"/>
          <w:sz w:val="28"/>
        </w:rPr>
        <w:t>
      2) көрсетілетін қызметті берушінің басшылығы 1 (бір) жұмыс күні ішінде құжаттарды қарайды, көрсетілетін қызметті берушінің жауапты орындаушысын анықтайды және мемлекеттік қызметті көрсету үшін құжаттарды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1 (бір) жұмыс күні ішінде ұсынылған құжаттардың сәйкестігін тексереді. Ұсынылған құжаттардың сәйкес болмау факті анықталған жағдайда, көрсетілетін қызметті берушінің жауапты орындаушысы бас тарту туралы дәлелді жауапты дайындайды не ұсынылған құжаттар сәйкес болған жағдайда келіп түскен құжаттармен танысады, 10 (он) жұмыс күні ішінде лицензияны және (немесе) лицензияға қосымшаны дайындайды.</w:t>
      </w:r>
    </w:p>
    <w:p>
      <w:pPr>
        <w:spacing w:after="0"/>
        <w:ind w:left="0"/>
        <w:jc w:val="both"/>
      </w:pPr>
      <w:r>
        <w:rPr>
          <w:rFonts w:ascii="Times New Roman"/>
          <w:b w:val="false"/>
          <w:i w:val="false"/>
          <w:color w:val="000000"/>
          <w:sz w:val="28"/>
        </w:rPr>
        <w:t>
      Көрсетілетін қызметті берушінің басшылығына лицензияны және (немесе) лицензияға қосымшаға немесе бас тарту туралы дәлелді жауапты қол қою үшін береді;</w:t>
      </w:r>
    </w:p>
    <w:p>
      <w:pPr>
        <w:spacing w:after="0"/>
        <w:ind w:left="0"/>
        <w:jc w:val="both"/>
      </w:pPr>
      <w:r>
        <w:rPr>
          <w:rFonts w:ascii="Times New Roman"/>
          <w:b w:val="false"/>
          <w:i w:val="false"/>
          <w:color w:val="000000"/>
          <w:sz w:val="28"/>
        </w:rPr>
        <w:t>
      4) көрсетілетін қызметті берушінің басшылығы лицензияға және (немесе) лицензияға қосымшаға немесе бас тарту туралы дәлелді жауапқа қол қояды және 2 (екі) жұмыс күні ішінде көрсетілетін қызметті берушінің кеңсесіне қол қойылған лицензияны және (немесе) лицензияға қосымшаны немесе бас тарту туралы дәлелді жауапты жолдайды;</w:t>
      </w:r>
    </w:p>
    <w:p>
      <w:pPr>
        <w:spacing w:after="0"/>
        <w:ind w:left="0"/>
        <w:jc w:val="both"/>
      </w:pPr>
      <w:r>
        <w:rPr>
          <w:rFonts w:ascii="Times New Roman"/>
          <w:b w:val="false"/>
          <w:i w:val="false"/>
          <w:color w:val="000000"/>
          <w:sz w:val="28"/>
        </w:rPr>
        <w:t>
      5) көрсетілетін қызметті берушінің кеңсе қызметкері лицензияны және (немесе) лицензияға қосымшаны немесе бас тарту туралы дәлелді жауапты журналға тіркейді және көрсетілетін қызметті алушыға 30 (отыз) минут ішінде лицензияны және (немесе) лицензияға қосымшаны немесе бас тарту туралы дәлелді жауапты береді;</w:t>
      </w:r>
    </w:p>
    <w:p>
      <w:pPr>
        <w:spacing w:after="0"/>
        <w:ind w:left="0"/>
        <w:jc w:val="both"/>
      </w:pPr>
      <w:r>
        <w:rPr>
          <w:rFonts w:ascii="Times New Roman"/>
          <w:b w:val="false"/>
          <w:i w:val="false"/>
          <w:color w:val="000000"/>
          <w:sz w:val="28"/>
        </w:rPr>
        <w:t>
      лицензияны және (немесе) лицензияға қосымшаны қайта ресімдеген кезде:</w:t>
      </w:r>
    </w:p>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 қажетті құжаттарды ұсынған сәттен бастап, оларды қабылдауды және тіркеуді жүзеге асырады, құжаттарды қабылдау күні, уақыты, құжаттарды қабылдаған жауапты адамның тегі, аты, әкесінің атын көрсете отырып, тіркеу туралы өтініштің көшірмесін көрсетілетін қызметті алушыға береді, сондай-ақ құжаттарды 30 (отыз) минут ішінде көрсетілетін қызметті берушінің басшылығына қарауға жібереді;</w:t>
      </w:r>
    </w:p>
    <w:p>
      <w:pPr>
        <w:spacing w:after="0"/>
        <w:ind w:left="0"/>
        <w:jc w:val="both"/>
      </w:pPr>
      <w:r>
        <w:rPr>
          <w:rFonts w:ascii="Times New Roman"/>
          <w:b w:val="false"/>
          <w:i w:val="false"/>
          <w:color w:val="000000"/>
          <w:sz w:val="28"/>
        </w:rPr>
        <w:t>
      2) көрсетілетін қызметті берушінің басшылығы құжаттарды қарайды, көрсетілетін қызметті берушінің жауапты орындаушысын анықтайды және 4 (төрт) сағат ішінде мемлекеттік қызметті көрсету үшін құжаттарды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 болуын тексереді, лицензияны және (немесе) лицензияға қосымшаны қайта ресімдейді немесе мемлекеттік қызметті көрсетуден бас тарту туралы дәлелді жауапты дайындайды және 2 (екі) жұмыс күні ішінде қол қою үшін көрсетілетін қызметті берушінің басшылығына береді;</w:t>
      </w:r>
    </w:p>
    <w:p>
      <w:pPr>
        <w:spacing w:after="0"/>
        <w:ind w:left="0"/>
        <w:jc w:val="both"/>
      </w:pPr>
      <w:r>
        <w:rPr>
          <w:rFonts w:ascii="Times New Roman"/>
          <w:b w:val="false"/>
          <w:i w:val="false"/>
          <w:color w:val="000000"/>
          <w:sz w:val="28"/>
        </w:rPr>
        <w:t>
      4) көрсетілетін қызметті берушінің басшылығы лицензияға және (немесе) лицензияға қосымшаға не мемлекеттік қызметті көрсетуден бас тарту туралы дәлелді жауапқа қол қояды және көрсетілетін қызметті алушыға беру үшін 4 (төрт) сағат ішінде көрсетілетін қызметті берушінің кеңсе қызметкеріне жолдайды;</w:t>
      </w:r>
    </w:p>
    <w:p>
      <w:pPr>
        <w:spacing w:after="0"/>
        <w:ind w:left="0"/>
        <w:jc w:val="both"/>
      </w:pPr>
      <w:r>
        <w:rPr>
          <w:rFonts w:ascii="Times New Roman"/>
          <w:b w:val="false"/>
          <w:i w:val="false"/>
          <w:color w:val="000000"/>
          <w:sz w:val="28"/>
        </w:rPr>
        <w:t>
      5) көрсетілетін қызметті берушінің кеңсе қызметкері лицензияны және (немесе) лицензияға қосымшаны немесе бас тарту туралы дәлелді жауапты журналға тіркейді және 30 (отыз) минут ішінде көрсетілетін қызметті алушыға береді;</w:t>
      </w:r>
    </w:p>
    <w:p>
      <w:pPr>
        <w:spacing w:after="0"/>
        <w:ind w:left="0"/>
        <w:jc w:val="both"/>
      </w:pPr>
      <w:r>
        <w:rPr>
          <w:rFonts w:ascii="Times New Roman"/>
          <w:b w:val="false"/>
          <w:i w:val="false"/>
          <w:color w:val="000000"/>
          <w:sz w:val="28"/>
        </w:rPr>
        <w:t>
      лицензияның телнұсқасын және (немесе) лицензияның қосымшасын берген кезде:</w:t>
      </w:r>
    </w:p>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 қажетті құжаттарды ұсынған сәттен бастап, оларды қабылдауды және тіркеуді жүзеге асырады, құжаттарды қабылдау күні, уақыты, құжаттарды қабылдаған жауапты адамның тегі, аты, әкесінің атын көрсете отырып, тіркеу туралы өтініштің көшірмесін көрсетілетін қызметті алушыға береді, сондай-ақ 30 (отыз) минут ішінде құжаттарды көрсетілетін қызметті берушінің басшылығына қарауға жібереді;</w:t>
      </w:r>
    </w:p>
    <w:p>
      <w:pPr>
        <w:spacing w:after="0"/>
        <w:ind w:left="0"/>
        <w:jc w:val="both"/>
      </w:pPr>
      <w:r>
        <w:rPr>
          <w:rFonts w:ascii="Times New Roman"/>
          <w:b w:val="false"/>
          <w:i w:val="false"/>
          <w:color w:val="000000"/>
          <w:sz w:val="28"/>
        </w:rPr>
        <w:t>
      2) көрсетілетін қызметті берушінің басшылығы 2 (екі) сағат ішінде кіріс құжаттамасын қарайды, жауапты орындаушыны анықтайды және бұрыштама қояды;</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 болуын тексереді, лицензияның телнұсқасын және (немесе) лицензияның қосымшасын ресімдейді немесе бас тарту туралы дәлелді жауапты дайындайды және қол қою үшін 1 (бір) жұмыс күні ішінде көрсетілетін қызметті берушінің басшылығына береді;</w:t>
      </w:r>
    </w:p>
    <w:p>
      <w:pPr>
        <w:spacing w:after="0"/>
        <w:ind w:left="0"/>
        <w:jc w:val="both"/>
      </w:pPr>
      <w:r>
        <w:rPr>
          <w:rFonts w:ascii="Times New Roman"/>
          <w:b w:val="false"/>
          <w:i w:val="false"/>
          <w:color w:val="000000"/>
          <w:sz w:val="28"/>
        </w:rPr>
        <w:t>
      4) көрсетілетін қызметті берушінің басшылығы лицензияның телнұсқасына немесе мемлекеттік қызметті көрсетуден бас тарту туралы дәлелді жауапқа қол қояды және көрсетілетін қызметті алушыға беру үшін 30 (отыз) минут ішінде көрсетілетін қызметті берушінің кеңсе қызметкеріне жолдайды;</w:t>
      </w:r>
    </w:p>
    <w:p>
      <w:pPr>
        <w:spacing w:after="0"/>
        <w:ind w:left="0"/>
        <w:jc w:val="both"/>
      </w:pPr>
      <w:r>
        <w:rPr>
          <w:rFonts w:ascii="Times New Roman"/>
          <w:b w:val="false"/>
          <w:i w:val="false"/>
          <w:color w:val="000000"/>
          <w:sz w:val="28"/>
        </w:rPr>
        <w:t>
      5) көрсетілетін қызметті берушінің кеңсе қызметкері 30 (отыз) минут ішінде көрсетілетін қызметті алушыға лицензияның телнұсқасын не мемлекеттік қызметті көрсетуден бас тарту туралы дәлелді жауапты береді.</w:t>
      </w:r>
    </w:p>
    <w:bookmarkStart w:name="z101" w:id="9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90"/>
    <w:bookmarkStart w:name="z102" w:id="91"/>
    <w:p>
      <w:pPr>
        <w:spacing w:after="0"/>
        <w:ind w:left="0"/>
        <w:jc w:val="both"/>
      </w:pPr>
      <w:r>
        <w:rPr>
          <w:rFonts w:ascii="Times New Roman"/>
          <w:b w:val="false"/>
          <w:i w:val="false"/>
          <w:color w:val="000000"/>
          <w:sz w:val="28"/>
        </w:rPr>
        <w:t>
      6. Мемлекеттік қызметті көрсету процесіне қатысатын келесі көрсетілетін қызметті берушінің құрылымдық бөлімшелерінің (қызметкерлерінің) тізбесі:</w:t>
      </w:r>
    </w:p>
    <w:bookmarkEnd w:id="91"/>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03" w:id="92"/>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92"/>
    <w:bookmarkStart w:name="z104" w:id="93"/>
    <w:p>
      <w:pPr>
        <w:spacing w:after="0"/>
        <w:ind w:left="0"/>
        <w:jc w:val="both"/>
      </w:pPr>
      <w:r>
        <w:rPr>
          <w:rFonts w:ascii="Times New Roman"/>
          <w:b w:val="false"/>
          <w:i w:val="false"/>
          <w:color w:val="000000"/>
          <w:sz w:val="28"/>
        </w:rPr>
        <w:t xml:space="preserve">
      8. "Ветеринария саласындағы қызметпен айналысуға лицензия беру" мемлекеттік қызметін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93"/>
    <w:bookmarkStart w:name="z105" w:id="94"/>
    <w:p>
      <w:pPr>
        <w:spacing w:after="0"/>
        <w:ind w:left="0"/>
        <w:jc w:val="left"/>
      </w:pPr>
      <w:r>
        <w:rPr>
          <w:rFonts w:ascii="Times New Roman"/>
          <w:b/>
          <w:i w:val="false"/>
          <w:color w:val="000000"/>
        </w:rPr>
        <w:t xml:space="preserve"> 4. Мемлекеттік қызметті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94"/>
    <w:bookmarkStart w:name="z106" w:id="95"/>
    <w:p>
      <w:pPr>
        <w:spacing w:after="0"/>
        <w:ind w:left="0"/>
        <w:jc w:val="both"/>
      </w:pPr>
      <w:r>
        <w:rPr>
          <w:rFonts w:ascii="Times New Roman"/>
          <w:b w:val="false"/>
          <w:i w:val="false"/>
          <w:color w:val="000000"/>
          <w:sz w:val="28"/>
        </w:rPr>
        <w:t xml:space="preserve">
      9. Мемлекеттік қызметті портал арқылы көрсету кезінде жүгіну тәртібін сипаттау (мемлекеттік қызметті портал арқылы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95"/>
    <w:p>
      <w:pPr>
        <w:spacing w:after="0"/>
        <w:ind w:left="0"/>
        <w:jc w:val="both"/>
      </w:pPr>
      <w:r>
        <w:rPr>
          <w:rFonts w:ascii="Times New Roman"/>
          <w:b w:val="false"/>
          <w:i w:val="false"/>
          <w:color w:val="000000"/>
          <w:sz w:val="28"/>
        </w:rPr>
        <w:t>
      1) тұтынушы компьютерінің интернет-браузерінде сақталатын өзінің ЭЦҚ тіркеу куәлігінің көмегімен тұтынушы порталда тіркеуді жүзеге асырады (порталда тіркелмеген тұтынушылар үшін жүзеге асырылады);</w:t>
      </w:r>
    </w:p>
    <w:p>
      <w:pPr>
        <w:spacing w:after="0"/>
        <w:ind w:left="0"/>
        <w:jc w:val="both"/>
      </w:pPr>
      <w:r>
        <w:rPr>
          <w:rFonts w:ascii="Times New Roman"/>
          <w:b w:val="false"/>
          <w:i w:val="false"/>
          <w:color w:val="000000"/>
          <w:sz w:val="28"/>
        </w:rPr>
        <w:t>
      2) 1-процесс - ЭЦҚ тіркеу куәлігін тұтынушы компьютерінің интернет-браузеріне бекіту, мемлекеттік көрсетілетін қызметті алу үшін тұтынушының парольды порталға енгізу процесі (авторландыру процесі);</w:t>
      </w:r>
    </w:p>
    <w:p>
      <w:pPr>
        <w:spacing w:after="0"/>
        <w:ind w:left="0"/>
        <w:jc w:val="both"/>
      </w:pPr>
      <w:r>
        <w:rPr>
          <w:rFonts w:ascii="Times New Roman"/>
          <w:b w:val="false"/>
          <w:i w:val="false"/>
          <w:color w:val="000000"/>
          <w:sz w:val="28"/>
        </w:rPr>
        <w:t>
      3) 1-шарт – тіркелген тұтынушы туралы деректердің дұрыстығын логин жеке сәйкестендіру нөмірі немесе бизнес-сәйкестендіру нөмірі (бұдан әрі – ЖСН/БСН) мен пароль арқылы порталда тексеру;</w:t>
      </w:r>
    </w:p>
    <w:p>
      <w:pPr>
        <w:spacing w:after="0"/>
        <w:ind w:left="0"/>
        <w:jc w:val="both"/>
      </w:pPr>
      <w:r>
        <w:rPr>
          <w:rFonts w:ascii="Times New Roman"/>
          <w:b w:val="false"/>
          <w:i w:val="false"/>
          <w:color w:val="000000"/>
          <w:sz w:val="28"/>
        </w:rPr>
        <w:t>
      4) 2-процесс – тұтынушының деректерінде бұзушылықтардың болуына байланысты авторландырудан бас тарту туралы хабарламаны порталмен қалыптастырылуы;</w:t>
      </w:r>
    </w:p>
    <w:p>
      <w:pPr>
        <w:spacing w:after="0"/>
        <w:ind w:left="0"/>
        <w:jc w:val="both"/>
      </w:pPr>
      <w:r>
        <w:rPr>
          <w:rFonts w:ascii="Times New Roman"/>
          <w:b w:val="false"/>
          <w:i w:val="false"/>
          <w:color w:val="000000"/>
          <w:sz w:val="28"/>
        </w:rPr>
        <w:t>
      5) 3-процесс – тұтынушының осы Регламентте көрсетілген мемлекеттік көрсетілетін қызметті таңдауы, қызметті көрсету үшін сұрау салу нысанын экранға шығару және оның құрылымы мен форматтық талаптарын ескере отырып, сұрау салу нысанына қажетті құжаттарды электрондық түрде бекітіп беріп, тұтынушының нысанды толтыруы (деректерді енгізуі);</w:t>
      </w:r>
    </w:p>
    <w:p>
      <w:pPr>
        <w:spacing w:after="0"/>
        <w:ind w:left="0"/>
        <w:jc w:val="both"/>
      </w:pPr>
      <w:r>
        <w:rPr>
          <w:rFonts w:ascii="Times New Roman"/>
          <w:b w:val="false"/>
          <w:i w:val="false"/>
          <w:color w:val="000000"/>
          <w:sz w:val="28"/>
        </w:rPr>
        <w:t>
      6) 4-процесс – "электрондық үкімет" төлем шлюзінде (бұдан әрі - ЭҮТШ) қызметке ақы төлеу, бұдан кейін төлем туралы ақпарат мемлекеттік деректер базасының ақпараттық жүйесіне (бұдан әрі – "Е-лицензиялау" МДҚ АЖ) келіп түседі;</w:t>
      </w:r>
    </w:p>
    <w:p>
      <w:pPr>
        <w:spacing w:after="0"/>
        <w:ind w:left="0"/>
        <w:jc w:val="both"/>
      </w:pPr>
      <w:r>
        <w:rPr>
          <w:rFonts w:ascii="Times New Roman"/>
          <w:b w:val="false"/>
          <w:i w:val="false"/>
          <w:color w:val="000000"/>
          <w:sz w:val="28"/>
        </w:rPr>
        <w:t>
      7) 2-шарт – "Е- лицензиялау" МДҚ АЖ-да мемлекеттік көрсетілетін қызметті көрсету үшін төлем фактісін тексеру;</w:t>
      </w:r>
    </w:p>
    <w:p>
      <w:pPr>
        <w:spacing w:after="0"/>
        <w:ind w:left="0"/>
        <w:jc w:val="both"/>
      </w:pPr>
      <w:r>
        <w:rPr>
          <w:rFonts w:ascii="Times New Roman"/>
          <w:b w:val="false"/>
          <w:i w:val="false"/>
          <w:color w:val="000000"/>
          <w:sz w:val="28"/>
        </w:rPr>
        <w:t>
      8) 5-процесс – "Е-лицензиялау" МДҚ АЖ-да мемлекеттік көрсетілетін қызметті көрсету үшін төлемнің болмауына байланысты, сұрау салынған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тұтынушының ЭЦҚ тіркеу куәлігін сұрау салуды куәландыру үшін таңдауы (қол қоюы);</w:t>
      </w:r>
    </w:p>
    <w:p>
      <w:pPr>
        <w:spacing w:after="0"/>
        <w:ind w:left="0"/>
        <w:jc w:val="both"/>
      </w:pPr>
      <w:r>
        <w:rPr>
          <w:rFonts w:ascii="Times New Roman"/>
          <w:b w:val="false"/>
          <w:i w:val="false"/>
          <w:color w:val="000000"/>
          <w:sz w:val="28"/>
        </w:rPr>
        <w:t>
      10) 3-шарт – ЭЦҚ тіркеу куәлігінің қолданылу мерзімін және кері қайтарылған (күші жойылған) тіркеу куәліктерінің тізімінде болмауын, сондай-ақ сұрау салуда көрсетілген ЖСН/БСН және ЭЦҚ тіркеу куәлігінде көрсетілген ЖСН/БСН арасында сәйкестендіру деректерінің сәйкестігін порталда тексеру;</w:t>
      </w:r>
    </w:p>
    <w:p>
      <w:pPr>
        <w:spacing w:after="0"/>
        <w:ind w:left="0"/>
        <w:jc w:val="both"/>
      </w:pPr>
      <w:r>
        <w:rPr>
          <w:rFonts w:ascii="Times New Roman"/>
          <w:b w:val="false"/>
          <w:i w:val="false"/>
          <w:color w:val="000000"/>
          <w:sz w:val="28"/>
        </w:rPr>
        <w:t>
      11) 7-процесс – тұтынушының ЭЦҚ түпнұсқалығының расталмауына байланысты сұрау салынған қызметтен бас тарту туралы хабарламаны қалыптастыру;</w:t>
      </w:r>
    </w:p>
    <w:p>
      <w:pPr>
        <w:spacing w:after="0"/>
        <w:ind w:left="0"/>
        <w:jc w:val="both"/>
      </w:pPr>
      <w:r>
        <w:rPr>
          <w:rFonts w:ascii="Times New Roman"/>
          <w:b w:val="false"/>
          <w:i w:val="false"/>
          <w:color w:val="000000"/>
          <w:sz w:val="28"/>
        </w:rPr>
        <w:t>
      12) 8-процесс – қызметті көрсетуге сұрау салудың толтырылған нысанын (енгізілген деректерді) тұтынушының ЭЦҚ-сы арқылы куәландыру (қол қою);</w:t>
      </w:r>
    </w:p>
    <w:p>
      <w:pPr>
        <w:spacing w:after="0"/>
        <w:ind w:left="0"/>
        <w:jc w:val="both"/>
      </w:pPr>
      <w:r>
        <w:rPr>
          <w:rFonts w:ascii="Times New Roman"/>
          <w:b w:val="false"/>
          <w:i w:val="false"/>
          <w:color w:val="000000"/>
          <w:sz w:val="28"/>
        </w:rPr>
        <w:t>
      13) 9-процесс – электрондық құжатты (тұтынушының сұрау салуын) "Е-лицензиялау" МДҚ АЖ-да тіркеу және "Е-лицензиялау" МДҚ АЖ-да сұрау салуды өңдеу;</w:t>
      </w:r>
    </w:p>
    <w:p>
      <w:pPr>
        <w:spacing w:after="0"/>
        <w:ind w:left="0"/>
        <w:jc w:val="both"/>
      </w:pPr>
      <w:r>
        <w:rPr>
          <w:rFonts w:ascii="Times New Roman"/>
          <w:b w:val="false"/>
          <w:i w:val="false"/>
          <w:color w:val="000000"/>
          <w:sz w:val="28"/>
        </w:rPr>
        <w:t>
      14) 4-шарт – көрсетілетін қызметті берушінің тұтынушының біліктілік талаптарына және лицензия беру негіздеріне сәйкестігін тексеруі;</w:t>
      </w:r>
    </w:p>
    <w:p>
      <w:pPr>
        <w:spacing w:after="0"/>
        <w:ind w:left="0"/>
        <w:jc w:val="both"/>
      </w:pPr>
      <w:r>
        <w:rPr>
          <w:rFonts w:ascii="Times New Roman"/>
          <w:b w:val="false"/>
          <w:i w:val="false"/>
          <w:color w:val="000000"/>
          <w:sz w:val="28"/>
        </w:rPr>
        <w:t>
      15) 10-процесс – "Е-лицензиялау" МДҚ АЖ-да тұтынушы деректерінде бұзушылықтардың болуына байланысты, сұрау салынған қызметтен бас тарту туралы хабарламаны қалыптастыру;</w:t>
      </w:r>
    </w:p>
    <w:p>
      <w:pPr>
        <w:spacing w:after="0"/>
        <w:ind w:left="0"/>
        <w:jc w:val="both"/>
      </w:pPr>
      <w:r>
        <w:rPr>
          <w:rFonts w:ascii="Times New Roman"/>
          <w:b w:val="false"/>
          <w:i w:val="false"/>
          <w:color w:val="000000"/>
          <w:sz w:val="28"/>
        </w:rPr>
        <w:t>
      16) 11-процесс – тұтынушының портал қалыптастырған мемлекеттік көрсетілетін қызмет нәтижесін (электрондық лицензияны) алуы. Электрондық құжат көрсетілетін қызметті берушінің уәкілетті тұлғасының ЭЦҚ-сын қолдана отырып қалыптастырылады.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 қызметпен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 (қызметкерлер) арасындағы рәсімдер (іс-қимылдар) реттілігінің сипаттамасы</w:t>
      </w:r>
    </w:p>
    <w:p>
      <w:pPr>
        <w:spacing w:after="0"/>
        <w:ind w:left="0"/>
        <w:jc w:val="both"/>
      </w:pPr>
      <w:r>
        <w:rPr>
          <w:rFonts w:ascii="Times New Roman"/>
          <w:b w:val="false"/>
          <w:i w:val="false"/>
          <w:color w:val="000000"/>
          <w:sz w:val="28"/>
        </w:rPr>
        <w:t>
      лицензияны және (немесе) лицензияға қосымшаны беру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230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2230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лицензияның телнұсқасын және (немесе) лицензияның қосымшасын беру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866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0866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 қызметпен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"Ветеринария саласындағы қызметпен айналысуға лицензия беру" мемлекеттік қызметін көрсету бизнес-процестерінің анықтамалығы</w:t>
      </w:r>
    </w:p>
    <w:p>
      <w:pPr>
        <w:spacing w:after="0"/>
        <w:ind w:left="0"/>
        <w:jc w:val="both"/>
      </w:pPr>
      <w:r>
        <w:rPr>
          <w:rFonts w:ascii="Times New Roman"/>
          <w:b w:val="false"/>
          <w:i w:val="false"/>
          <w:color w:val="000000"/>
          <w:sz w:val="28"/>
        </w:rPr>
        <w:t>
      лицензия және (немесе) лицензияға қосымша беру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29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429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914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3914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лицензияның телнұсқасын және (немесе) лицензияның қосымшасын беру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659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5659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309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9309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 қызметпен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функционалдық өзара іс-қимыл диаграммасы</w:t>
      </w:r>
    </w:p>
    <w:p>
      <w:pPr>
        <w:spacing w:after="0"/>
        <w:ind w:left="0"/>
        <w:jc w:val="left"/>
      </w:pPr>
      <w:r>
        <w:br/>
      </w:r>
    </w:p>
    <w:p>
      <w:pPr>
        <w:spacing w:after="0"/>
        <w:ind w:left="0"/>
        <w:jc w:val="both"/>
      </w:pPr>
      <w:r>
        <w:drawing>
          <wp:inline distT="0" distB="0" distL="0" distR="0">
            <wp:extent cx="6921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9215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436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9436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2015 жылғы "27" қарашадағы</w:t>
            </w:r>
            <w:r>
              <w:br/>
            </w:r>
            <w:r>
              <w:rPr>
                <w:rFonts w:ascii="Times New Roman"/>
                <w:b w:val="false"/>
                <w:i w:val="false"/>
                <w:color w:val="000000"/>
                <w:sz w:val="20"/>
              </w:rPr>
              <w:t>№ 354 қаулысына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2015 жылғы "27" қарашадағы</w:t>
            </w:r>
            <w:r>
              <w:br/>
            </w:r>
            <w:r>
              <w:rPr>
                <w:rFonts w:ascii="Times New Roman"/>
                <w:b w:val="false"/>
                <w:i w:val="false"/>
                <w:color w:val="000000"/>
                <w:sz w:val="20"/>
              </w:rPr>
              <w:t>№ 354 қаулысымен бекiтiлген</w:t>
            </w:r>
          </w:p>
        </w:tc>
      </w:tr>
    </w:tbl>
    <w:bookmarkStart w:name="z111" w:id="96"/>
    <w:p>
      <w:pPr>
        <w:spacing w:after="0"/>
        <w:ind w:left="0"/>
        <w:jc w:val="left"/>
      </w:pPr>
      <w:r>
        <w:rPr>
          <w:rFonts w:ascii="Times New Roman"/>
          <w:b/>
          <w:i w:val="false"/>
          <w:color w:val="000000"/>
        </w:rPr>
        <w:t xml:space="preserve"> "Ауыл шаруашылығы жануарларын ветеринариялық паспорт бере отырып бірдейлендіруді жүргізу" мемлекеттік көрсетілетін қызмет регламенті</w:t>
      </w:r>
      <w:r>
        <w:br/>
      </w:r>
      <w:r>
        <w:rPr>
          <w:rFonts w:ascii="Times New Roman"/>
          <w:b/>
          <w:i w:val="false"/>
          <w:color w:val="000000"/>
        </w:rPr>
        <w:t>1. Жалпы ережелер</w:t>
      </w:r>
    </w:p>
    <w:bookmarkEnd w:id="96"/>
    <w:bookmarkStart w:name="z112" w:id="97"/>
    <w:p>
      <w:pPr>
        <w:spacing w:after="0"/>
        <w:ind w:left="0"/>
        <w:jc w:val="both"/>
      </w:pPr>
      <w:r>
        <w:rPr>
          <w:rFonts w:ascii="Times New Roman"/>
          <w:b w:val="false"/>
          <w:i w:val="false"/>
          <w:color w:val="000000"/>
          <w:sz w:val="28"/>
        </w:rPr>
        <w:t>
      1. "Ауыл шаруашылығы жануарларын ветеринариялық паспорт бере отырып бірдейлендіруді жүргізу" мемлекеттік көрсетілетін қызметі (бұдан әрі – мемлекеттік көрсетілетін қызмет) облыстың, аудандардың және Атырау қаласының жергілікті атқарушы органдары құрған мемлекеттік ветеринариялық ұйымдар (бұдан әрі – көрсетілетін қызметті беруші) көрсетеді.</w:t>
      </w:r>
    </w:p>
    <w:bookmarkEnd w:id="9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Ветеринариялық паспорттан үзінді-көшірме алу қажет болған жағдайда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xml:space="preserve">
      2) "электрондық үкіметтің" веб-порталы </w:t>
      </w:r>
      <w:r>
        <w:rPr>
          <w:rFonts w:ascii="Times New Roman"/>
          <w:b w:val="false"/>
          <w:i w:val="false"/>
          <w:color w:val="000000"/>
          <w:sz w:val="28"/>
          <w:u w:val="single"/>
        </w:rPr>
        <w:t>www.egov.kz</w:t>
      </w:r>
      <w:r>
        <w:rPr>
          <w:rFonts w:ascii="Times New Roman"/>
          <w:b w:val="false"/>
          <w:i w:val="false"/>
          <w:color w:val="000000"/>
          <w:sz w:val="28"/>
        </w:rPr>
        <w:t>, www.elicense.kz (бұдан әрі – портал) арқылы жүзеге асырылады.</w:t>
      </w:r>
    </w:p>
    <w:bookmarkStart w:name="z113" w:id="98"/>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98"/>
    <w:bookmarkStart w:name="z114" w:id="99"/>
    <w:p>
      <w:pPr>
        <w:spacing w:after="0"/>
        <w:ind w:left="0"/>
        <w:jc w:val="both"/>
      </w:pPr>
      <w:r>
        <w:rPr>
          <w:rFonts w:ascii="Times New Roman"/>
          <w:b w:val="false"/>
          <w:i w:val="false"/>
          <w:color w:val="000000"/>
          <w:sz w:val="28"/>
        </w:rPr>
        <w:t>
      3. Мемлекеттік қызметті көрсету нәтижесі - ауыл шаруашылығы жануарын бірдейлендіру тәсілдерінің бірімен жануарларға ветеринариялық паспорт бере отырып жеке нөмір беру, телнұсқа беру, ветеринариялық паспорттан үзінді-көшірме беру.</w:t>
      </w:r>
    </w:p>
    <w:bookmarkEnd w:id="99"/>
    <w:p>
      <w:pPr>
        <w:spacing w:after="0"/>
        <w:ind w:left="0"/>
        <w:jc w:val="both"/>
      </w:pPr>
      <w:r>
        <w:rPr>
          <w:rFonts w:ascii="Times New Roman"/>
          <w:b w:val="false"/>
          <w:i w:val="false"/>
          <w:color w:val="000000"/>
          <w:sz w:val="28"/>
        </w:rPr>
        <w:t>
      Мемлекеттік қызметті көрсету нәтижесін ұсыну нысаны: электрондық/қағаз түрде.</w:t>
      </w:r>
    </w:p>
    <w:bookmarkStart w:name="z115" w:id="10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 тәртібін сипаттау</w:t>
      </w:r>
    </w:p>
    <w:bookmarkEnd w:id="100"/>
    <w:bookmarkStart w:name="z116" w:id="101"/>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Қазақстан Республикасы Ауыл шаруашылығы министрінің 2015 жылғы 6 мамырдағы № 7-1/418 </w:t>
      </w:r>
      <w:r>
        <w:rPr>
          <w:rFonts w:ascii="Times New Roman"/>
          <w:b w:val="false"/>
          <w:i w:val="false"/>
          <w:color w:val="000000"/>
          <w:sz w:val="28"/>
        </w:rPr>
        <w:t>"Ветеринария саласындағы мемлекеттік көрсетілетін қызметтер стандарттарын бекіту туралы"</w:t>
      </w:r>
      <w:r>
        <w:rPr>
          <w:rFonts w:ascii="Times New Roman"/>
          <w:b w:val="false"/>
          <w:i w:val="false"/>
          <w:color w:val="000000"/>
          <w:sz w:val="28"/>
        </w:rPr>
        <w:t xml:space="preserve"> бұйрығымен бекітілген "Ауыл шаруашылығы жануарларын ветеринариялық паспорт бере отырып бірдейлендіруді жүргізу" мемлекеттік көрсетілетін қызмет стандартына (нормативтік құқықтық актілерді мемлекеттік тіркеу тізілімінде № 11959 болып тіркелген)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 қосымшаларына </w:t>
      </w:r>
      <w:r>
        <w:rPr>
          <w:rFonts w:ascii="Times New Roman"/>
          <w:b w:val="false"/>
          <w:i w:val="false"/>
          <w:color w:val="000000"/>
          <w:sz w:val="28"/>
        </w:rPr>
        <w:t xml:space="preserve">сәйкес </w:t>
      </w:r>
      <w:r>
        <w:rPr>
          <w:rFonts w:ascii="Times New Roman"/>
          <w:b w:val="false"/>
          <w:i w:val="false"/>
          <w:color w:val="000000"/>
          <w:sz w:val="28"/>
        </w:rPr>
        <w:t>нысан</w:t>
      </w:r>
      <w:r>
        <w:rPr>
          <w:rFonts w:ascii="Times New Roman"/>
          <w:b w:val="false"/>
          <w:i w:val="false"/>
          <w:color w:val="000000"/>
          <w:sz w:val="28"/>
        </w:rPr>
        <w:t xml:space="preserve"> бойынша өтініш негіз болып табылады.</w:t>
      </w:r>
    </w:p>
    <w:bookmarkEnd w:id="101"/>
    <w:bookmarkStart w:name="z117" w:id="10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02"/>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және тіркейді, құжаттарды қабылдау күні мен уақытын көрсете отырып, тіркеу туралы өтініштің көшірмесін көрсетілетін қызметті алушыға береді және 30 (отыз) минут ішінде көрсетілетін қызметті берушінің басшылығына қарауға жолдайды;</w:t>
      </w:r>
    </w:p>
    <w:p>
      <w:pPr>
        <w:spacing w:after="0"/>
        <w:ind w:left="0"/>
        <w:jc w:val="both"/>
      </w:pPr>
      <w:r>
        <w:rPr>
          <w:rFonts w:ascii="Times New Roman"/>
          <w:b w:val="false"/>
          <w:i w:val="false"/>
          <w:color w:val="000000"/>
          <w:sz w:val="28"/>
        </w:rPr>
        <w:t>
      2) көрсетілетін қызметті берушінің басшылығы кіріс құжаттамасын қарайды, көрсетілетін қызметті берушінің жауапты орындаушысын анықтайды және мемлекеттік қызметті көрсету үшін 30 (отыз) минут ішінде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 ұсынған құжаттарды тексереді, мынадай тәсілдердің бірімен (сырғалау, таңба басу, чип салу) жануарға жеке нөмір береді, жануардың жеке нөмерін ауыл шаруашылығы жануарларын бірдейлендірудің деректер базасына енгізеді, паспорт ресімдейді - көрсетілетін қызметті алушы құжаттар топтамасын тапсырған сәттен бастап және мемлекеттік қызметті көрсету нәтижесін алу сәтіне дейін – облыстың жергілікті атқарушы органдары бекіткен өткізу мерзімдеріне сәйкес жүзеге асырылады, ветеринарлық паспорттан көшірме беру 30 (отыз) минут ішінде; (сырғалар) жоғалған, бүлінген (жеке нөмірін айқындау мүмкін емес) кезде қайталама мемлекеттік көрсетілетін қызмет кезінде, жануарға жаңа жеке нөмір бере отырып, көрсетілетін қызметті берушіге сырғалар келіп түскен күннен бастап 1 (бір) жұмыс күні ішінде; ірі қара малдың сырғасының біреуі жоғалған немесе бүлінген жағдайда, көрсетілетін қызметті берушіге аспалы сырғалар телнұсқасы келіп түскен күннен бастап 1 (бір) жұмыс күні ішінде;</w:t>
      </w:r>
    </w:p>
    <w:p>
      <w:pPr>
        <w:spacing w:after="0"/>
        <w:ind w:left="0"/>
        <w:jc w:val="both"/>
      </w:pPr>
      <w:r>
        <w:rPr>
          <w:rFonts w:ascii="Times New Roman"/>
          <w:b w:val="false"/>
          <w:i w:val="false"/>
          <w:color w:val="000000"/>
          <w:sz w:val="28"/>
        </w:rPr>
        <w:t>
      4) көрсетілетін қызметті берушінің кеңсе қызметкері журналға тіркейді және 30 (отыз) минут ішінде көрсетілетін қызметті алушыға паспорт береді.</w:t>
      </w:r>
    </w:p>
    <w:bookmarkStart w:name="z118" w:id="10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03"/>
    <w:bookmarkStart w:name="z119" w:id="104"/>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 (қызметкерлер) тізбесі:</w:t>
      </w:r>
    </w:p>
    <w:bookmarkEnd w:id="104"/>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20" w:id="105"/>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 (қызметкерлер) арасындағы рәсімдердің (іс-қимылдардың)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05"/>
    <w:bookmarkStart w:name="z121" w:id="106"/>
    <w:p>
      <w:pPr>
        <w:spacing w:after="0"/>
        <w:ind w:left="0"/>
        <w:jc w:val="both"/>
      </w:pPr>
      <w:r>
        <w:rPr>
          <w:rFonts w:ascii="Times New Roman"/>
          <w:b w:val="false"/>
          <w:i w:val="false"/>
          <w:color w:val="000000"/>
          <w:sz w:val="28"/>
        </w:rPr>
        <w:t xml:space="preserve">
      8. "Ауыл шаруашылығы жануарларын ветеринариялық паспорт бере отырып бірдейлендіруді жүргізу" мемлекеттік көрсетілетін қызметтің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06"/>
    <w:bookmarkStart w:name="z122" w:id="107"/>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07"/>
    <w:bookmarkStart w:name="z123" w:id="108"/>
    <w:p>
      <w:pPr>
        <w:spacing w:after="0"/>
        <w:ind w:left="0"/>
        <w:jc w:val="both"/>
      </w:pPr>
      <w:r>
        <w:rPr>
          <w:rFonts w:ascii="Times New Roman"/>
          <w:b w:val="false"/>
          <w:i w:val="false"/>
          <w:color w:val="000000"/>
          <w:sz w:val="28"/>
        </w:rPr>
        <w:t xml:space="preserve">
      9. Мемлекеттік көрсетілетін қызметті портал арқылы көрсету кезінде көрсетілетін қызметті беруші мен көрсетілетін қызметті алушының жүгіну тәртібін және рәсімдер (іс-қимылдар) реттілігін сипаттау (мемлекеттік көрсетілетін қызметті портал арқылы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08"/>
    <w:p>
      <w:pPr>
        <w:spacing w:after="0"/>
        <w:ind w:left="0"/>
        <w:jc w:val="both"/>
      </w:pPr>
      <w:r>
        <w:rPr>
          <w:rFonts w:ascii="Times New Roman"/>
          <w:b w:val="false"/>
          <w:i w:val="false"/>
          <w:color w:val="000000"/>
          <w:sz w:val="28"/>
        </w:rPr>
        <w:t>
      1) көрсетілетін қызметті алушы өзінің көрсетілетін қызметті алушы компьютерінің интернет-браузерінде сақталатын ЭЦҚ-мен куәландырылған тіркеу куәлігінің көмегiмен порталда тiркеуді жүзеге асырады (порталда тiркелмеген көрсетілетін қызметті алушылар үшiн жүзеге асырылады);</w:t>
      </w:r>
    </w:p>
    <w:p>
      <w:pPr>
        <w:spacing w:after="0"/>
        <w:ind w:left="0"/>
        <w:jc w:val="both"/>
      </w:pPr>
      <w:r>
        <w:rPr>
          <w:rFonts w:ascii="Times New Roman"/>
          <w:b w:val="false"/>
          <w:i w:val="false"/>
          <w:color w:val="000000"/>
          <w:sz w:val="28"/>
        </w:rPr>
        <w:t>
      2) 1-процесс – көрсетілетін қызметті алушының компьютердің интернет-браузеріне ЭЦҚ-ның тіркеу куәлігін бекітіп беру, мемлекеттік көрсетілетін қызметті алу үшін порталда көрсетілетін қызметті алушының парольді енгізу процесі (авторландыру процесі);</w:t>
      </w:r>
    </w:p>
    <w:p>
      <w:pPr>
        <w:spacing w:after="0"/>
        <w:ind w:left="0"/>
        <w:jc w:val="both"/>
      </w:pPr>
      <w:r>
        <w:rPr>
          <w:rFonts w:ascii="Times New Roman"/>
          <w:b w:val="false"/>
          <w:i w:val="false"/>
          <w:color w:val="000000"/>
          <w:sz w:val="28"/>
        </w:rPr>
        <w:t>
      3) 1-шарт – порталда тіркелген көрсетілетін қызметті алушы туралы деректердің дұрыстығын логин (жеке сәйкестендіру нөмірі (бұдан әрі – ЖСН) немесе бизнес-сәйкестендiру нөмiрi (бұдан әрі – БСН)) мен пароль арқылы тексеру;</w:t>
      </w:r>
    </w:p>
    <w:p>
      <w:pPr>
        <w:spacing w:after="0"/>
        <w:ind w:left="0"/>
        <w:jc w:val="both"/>
      </w:pPr>
      <w:r>
        <w:rPr>
          <w:rFonts w:ascii="Times New Roman"/>
          <w:b w:val="false"/>
          <w:i w:val="false"/>
          <w:color w:val="000000"/>
          <w:sz w:val="28"/>
        </w:rPr>
        <w:t>
      4) 2-процесс – көрсетілетін қызметті алушының деректерiнде бұзушылықтардың болуына байланысты порталдың авторландырудан бас тарту туралы хабарламаны қалыптастыруы;</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қызметті таңдауы, мемлекеттік қызметті көрсету үшін сұрау салу нысанын экранға шығаруы және оның құрылымы мен форматтық талаптарын ескере отырып, сұрау салу нысанына қажетті құжаттарды электрондық түрде бекіте отырып, көрсетілетін қызметті алушының нысанды толтыруы (деректерді енгізу);</w:t>
      </w:r>
    </w:p>
    <w:p>
      <w:pPr>
        <w:spacing w:after="0"/>
        <w:ind w:left="0"/>
        <w:jc w:val="both"/>
      </w:pPr>
      <w:r>
        <w:rPr>
          <w:rFonts w:ascii="Times New Roman"/>
          <w:b w:val="false"/>
          <w:i w:val="false"/>
          <w:color w:val="000000"/>
          <w:sz w:val="28"/>
        </w:rPr>
        <w:t>
      6) 4-процесс – сұрау салуды куәландыруы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7) 2-шарт – порталда ЭЦҚ тіркеу куәлігінің қолданылу мерзімін және қайтарып алынған (күші жойылған) тіркеу куәліктерінің тізімінде болмауын, сондай-ақ сұрау салуда көрсетілген ЖСН/БСН және ЭЦҚ тіркеу куәлігінде көрсетілген ЖСН/БСН арасындағы сәйкестендіру деректеріне сәйкестігін тексеру;</w:t>
      </w:r>
    </w:p>
    <w:p>
      <w:pPr>
        <w:spacing w:after="0"/>
        <w:ind w:left="0"/>
        <w:jc w:val="both"/>
      </w:pPr>
      <w:r>
        <w:rPr>
          <w:rFonts w:ascii="Times New Roman"/>
          <w:b w:val="false"/>
          <w:i w:val="false"/>
          <w:color w:val="000000"/>
          <w:sz w:val="28"/>
        </w:rPr>
        <w:t>
      8) 5-процесс – көрсетілетін қызметті алушының ЭЦҚ түпнұсқалығының расталмауына байланысты сұрау салынатын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9) 6-процесс – мемлекеттік қызметті көрсетуге арналған сұрау салудың толтырылған нысанын (енгізілген деректерді) көрсетілетін қызметті алушының ЭЦҚ-сы арқылы куәландыруы (қол қоюы);</w:t>
      </w:r>
    </w:p>
    <w:p>
      <w:pPr>
        <w:spacing w:after="0"/>
        <w:ind w:left="0"/>
        <w:jc w:val="both"/>
      </w:pPr>
      <w:r>
        <w:rPr>
          <w:rFonts w:ascii="Times New Roman"/>
          <w:b w:val="false"/>
          <w:i w:val="false"/>
          <w:color w:val="000000"/>
          <w:sz w:val="28"/>
        </w:rPr>
        <w:t>
      10) 7-процесс – көрсетілетін қызметті берушінің агроөнеркәсіптік кешенінің салаларын басқарудың "e-Agriculture" бірыңғай автомат-тандырылған жүйесі (бұдан әрі – ББАЖ АЖ) порталынан алынған көрсетілетін қызметті алушының өтінішін өңдеуі;</w:t>
      </w:r>
    </w:p>
    <w:p>
      <w:pPr>
        <w:spacing w:after="0"/>
        <w:ind w:left="0"/>
        <w:jc w:val="both"/>
      </w:pPr>
      <w:r>
        <w:rPr>
          <w:rFonts w:ascii="Times New Roman"/>
          <w:b w:val="false"/>
          <w:i w:val="false"/>
          <w:color w:val="000000"/>
          <w:sz w:val="28"/>
        </w:rPr>
        <w:t>
      11) 3-шарт – көрсетілетін қызметті берушінің көрсетілетін қызметті алушы қоса берген стандартта көрсетілген құжаттардың мемлекеттік қызметті көрсету үшін негіздерге сәйкестігін тексеруі (өңдеуі);</w:t>
      </w:r>
    </w:p>
    <w:p>
      <w:pPr>
        <w:spacing w:after="0"/>
        <w:ind w:left="0"/>
        <w:jc w:val="both"/>
      </w:pPr>
      <w:r>
        <w:rPr>
          <w:rFonts w:ascii="Times New Roman"/>
          <w:b w:val="false"/>
          <w:i w:val="false"/>
          <w:color w:val="000000"/>
          <w:sz w:val="28"/>
        </w:rPr>
        <w:t>
      12) 8-процесс – көрсетілген қызметті алушының құжаттарында бұзушылықтардың болуына байланысты сұрату салынған қызметтен бас тарту туралы хабарламаны ББАЖ АЖ-да қалыптастыру;</w:t>
      </w:r>
    </w:p>
    <w:p>
      <w:pPr>
        <w:spacing w:after="0"/>
        <w:ind w:left="0"/>
        <w:jc w:val="both"/>
      </w:pPr>
      <w:r>
        <w:rPr>
          <w:rFonts w:ascii="Times New Roman"/>
          <w:b w:val="false"/>
          <w:i w:val="false"/>
          <w:color w:val="000000"/>
          <w:sz w:val="28"/>
        </w:rPr>
        <w:t>
      13) 9-процесс – көрсетілетін қызметті алушының ББАЖ АЖ–да қалыптастырылған қызмет нәтижесін алуы. Электрондық құжат көрсетілетін қызметті беруші уәкілетті тұлғасының ЭЦҚ-сын пайдалана отырып қалыптастырылады.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w:t>
            </w:r>
            <w:r>
              <w:br/>
            </w:r>
            <w:r>
              <w:rPr>
                <w:rFonts w:ascii="Times New Roman"/>
                <w:b w:val="false"/>
                <w:i w:val="false"/>
                <w:color w:val="000000"/>
                <w:sz w:val="20"/>
              </w:rPr>
              <w:t>ветеринариялық паспорт бере</w:t>
            </w:r>
            <w:r>
              <w:br/>
            </w:r>
            <w:r>
              <w:rPr>
                <w:rFonts w:ascii="Times New Roman"/>
                <w:b w:val="false"/>
                <w:i w:val="false"/>
                <w:color w:val="000000"/>
                <w:sz w:val="20"/>
              </w:rPr>
              <w:t>отырып бірдейлендіруді жүргізу"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 (қызметкерлер) арасындағы рәсімдер (іс-қимылдар) реттілігінің сипаттамасы</w:t>
      </w:r>
    </w:p>
    <w:p>
      <w:pPr>
        <w:spacing w:after="0"/>
        <w:ind w:left="0"/>
        <w:jc w:val="left"/>
      </w:pP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w:t>
            </w:r>
            <w:r>
              <w:br/>
            </w:r>
            <w:r>
              <w:rPr>
                <w:rFonts w:ascii="Times New Roman"/>
                <w:b w:val="false"/>
                <w:i w:val="false"/>
                <w:color w:val="000000"/>
                <w:sz w:val="20"/>
              </w:rPr>
              <w:t>ветеринариялық паспорт бере</w:t>
            </w:r>
            <w:r>
              <w:br/>
            </w:r>
            <w:r>
              <w:rPr>
                <w:rFonts w:ascii="Times New Roman"/>
                <w:b w:val="false"/>
                <w:i w:val="false"/>
                <w:color w:val="000000"/>
                <w:sz w:val="20"/>
              </w:rPr>
              <w:t>отырып бірдейлендіруді жүргізу"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"Ауыл шаруашылығы жануарларын ветеринариялық паспорт бере отырып бірдейлендіруді жүргізу" мемлекеттік қызметті көрсету бизнес-процестерінің анықтамалығы</w:t>
      </w:r>
    </w:p>
    <w:p>
      <w:pPr>
        <w:spacing w:after="0"/>
        <w:ind w:left="0"/>
        <w:jc w:val="left"/>
      </w:pPr>
      <w:r>
        <w:br/>
      </w:r>
    </w:p>
    <w:p>
      <w:pPr>
        <w:spacing w:after="0"/>
        <w:ind w:left="0"/>
        <w:jc w:val="both"/>
      </w:pPr>
      <w:r>
        <w:drawing>
          <wp:inline distT="0" distB="0" distL="0" distR="0">
            <wp:extent cx="60071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0071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0419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0419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109"/>
    <w:p>
      <w:pPr>
        <w:spacing w:after="0"/>
        <w:ind w:left="0"/>
        <w:jc w:val="both"/>
      </w:pPr>
      <w:r>
        <w:rPr>
          <w:rFonts w:ascii="Times New Roman"/>
          <w:b w:val="false"/>
          <w:i w:val="false"/>
          <w:color w:val="000000"/>
          <w:sz w:val="28"/>
        </w:rPr>
        <w:t xml:space="preserve">
       </w:t>
      </w:r>
    </w:p>
    <w:bookmarkEnd w:id="1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038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0038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24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524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2015 жылғы "27" қарашадағы</w:t>
            </w:r>
            <w:r>
              <w:br/>
            </w:r>
            <w:r>
              <w:rPr>
                <w:rFonts w:ascii="Times New Roman"/>
                <w:b w:val="false"/>
                <w:i w:val="false"/>
                <w:color w:val="000000"/>
                <w:sz w:val="20"/>
              </w:rPr>
              <w:t>№ 354 қаулысына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2015 жылғы "27" қарашадағы</w:t>
            </w:r>
            <w:r>
              <w:br/>
            </w:r>
            <w:r>
              <w:rPr>
                <w:rFonts w:ascii="Times New Roman"/>
                <w:b w:val="false"/>
                <w:i w:val="false"/>
                <w:color w:val="000000"/>
                <w:sz w:val="20"/>
              </w:rPr>
              <w:t>№ 354 қаулысымен бекiтiлген</w:t>
            </w:r>
          </w:p>
        </w:tc>
      </w:tr>
    </w:tbl>
    <w:bookmarkStart w:name="z128" w:id="110"/>
    <w:p>
      <w:pPr>
        <w:spacing w:after="0"/>
        <w:ind w:left="0"/>
        <w:jc w:val="left"/>
      </w:pPr>
      <w:r>
        <w:rPr>
          <w:rFonts w:ascii="Times New Roman"/>
          <w:b/>
          <w:i w:val="false"/>
          <w:color w:val="000000"/>
        </w:rPr>
        <w:t xml:space="preserve"> "Ветеринария саласында кәсіпкерлік қызметті жүзеге асыратын жеке және заңды тұлғаларды аттестаттау" мемлекеттік көрсетілетін қызмет регламенті</w:t>
      </w:r>
      <w:r>
        <w:br/>
      </w:r>
      <w:r>
        <w:rPr>
          <w:rFonts w:ascii="Times New Roman"/>
          <w:b/>
          <w:i w:val="false"/>
          <w:color w:val="000000"/>
        </w:rPr>
        <w:t>1. Жалпы ережелер</w:t>
      </w:r>
    </w:p>
    <w:bookmarkEnd w:id="110"/>
    <w:bookmarkStart w:name="z129" w:id="111"/>
    <w:p>
      <w:pPr>
        <w:spacing w:after="0"/>
        <w:ind w:left="0"/>
        <w:jc w:val="both"/>
      </w:pPr>
      <w:r>
        <w:rPr>
          <w:rFonts w:ascii="Times New Roman"/>
          <w:b w:val="false"/>
          <w:i w:val="false"/>
          <w:color w:val="000000"/>
          <w:sz w:val="28"/>
        </w:rPr>
        <w:t>
      1. "Ветеринария саласында кәсіпкерлік қызметті жүзеге асыратын жеке және заңды тұлғаларды аттестаттау" мемлекеттік көрсетілетін қызметі (бұдан әрі – мемлекеттік көрсетілетін қызмет) облыстың, аудандардың және Атырау қалалық жергілікті атқарушы органдарымен (бұдан әрі – көрсетілетін қызметті беруші) көрсетіледі.</w:t>
      </w:r>
    </w:p>
    <w:bookmarkEnd w:id="11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xml:space="preserve">
      2) "электрондық үкіметтің" веб-порталы www.egov.kz, </w:t>
      </w:r>
      <w:r>
        <w:rPr>
          <w:rFonts w:ascii="Times New Roman"/>
          <w:b w:val="false"/>
          <w:i w:val="false"/>
          <w:color w:val="000000"/>
          <w:sz w:val="28"/>
          <w:u w:val="single"/>
        </w:rPr>
        <w:t>www.elicense.kz</w:t>
      </w:r>
      <w:r>
        <w:rPr>
          <w:rFonts w:ascii="Times New Roman"/>
          <w:b w:val="false"/>
          <w:i w:val="false"/>
          <w:color w:val="000000"/>
          <w:sz w:val="28"/>
        </w:rPr>
        <w:t xml:space="preserve"> (бұдан әрі – портал) арқылы жүзеге асырылады.</w:t>
      </w:r>
    </w:p>
    <w:bookmarkStart w:name="z130" w:id="112"/>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112"/>
    <w:bookmarkStart w:name="z131" w:id="113"/>
    <w:p>
      <w:pPr>
        <w:spacing w:after="0"/>
        <w:ind w:left="0"/>
        <w:jc w:val="both"/>
      </w:pPr>
      <w:r>
        <w:rPr>
          <w:rFonts w:ascii="Times New Roman"/>
          <w:b w:val="false"/>
          <w:i w:val="false"/>
          <w:color w:val="000000"/>
          <w:sz w:val="28"/>
        </w:rPr>
        <w:t>
      3. Мемлекеттік қызметті көрсету нәтижесі – мынадай шешімдердің бірі көрсетілген аттестаттау парағы:</w:t>
      </w:r>
    </w:p>
    <w:bookmarkEnd w:id="113"/>
    <w:p>
      <w:pPr>
        <w:spacing w:after="0"/>
        <w:ind w:left="0"/>
        <w:jc w:val="both"/>
      </w:pPr>
      <w:r>
        <w:rPr>
          <w:rFonts w:ascii="Times New Roman"/>
          <w:b w:val="false"/>
          <w:i w:val="false"/>
          <w:color w:val="000000"/>
          <w:sz w:val="28"/>
        </w:rPr>
        <w:t>
      1) аттестатталды;</w:t>
      </w:r>
    </w:p>
    <w:p>
      <w:pPr>
        <w:spacing w:after="0"/>
        <w:ind w:left="0"/>
        <w:jc w:val="both"/>
      </w:pPr>
      <w:r>
        <w:rPr>
          <w:rFonts w:ascii="Times New Roman"/>
          <w:b w:val="false"/>
          <w:i w:val="false"/>
          <w:color w:val="000000"/>
          <w:sz w:val="28"/>
        </w:rPr>
        <w:t>
      2) қайта аттестаттауға жатады;</w:t>
      </w:r>
    </w:p>
    <w:p>
      <w:pPr>
        <w:spacing w:after="0"/>
        <w:ind w:left="0"/>
        <w:jc w:val="both"/>
      </w:pPr>
      <w:r>
        <w:rPr>
          <w:rFonts w:ascii="Times New Roman"/>
          <w:b w:val="false"/>
          <w:i w:val="false"/>
          <w:color w:val="000000"/>
          <w:sz w:val="28"/>
        </w:rPr>
        <w:t>
      3) аттестатталған жоқ.</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p>
      <w:pPr>
        <w:spacing w:after="0"/>
        <w:ind w:left="0"/>
        <w:jc w:val="both"/>
      </w:pPr>
      <w:r>
        <w:rPr>
          <w:rFonts w:ascii="Times New Roman"/>
          <w:b w:val="false"/>
          <w:i w:val="false"/>
          <w:color w:val="000000"/>
          <w:sz w:val="28"/>
        </w:rPr>
        <w:t>
      Аттестаттау парағы электрондық нысанда ресімделеді, басып шығарылады, оған комиссия төрағасы, мүшелері және хатшысы қол қояды.</w:t>
      </w:r>
    </w:p>
    <w:p>
      <w:pPr>
        <w:spacing w:after="0"/>
        <w:ind w:left="0"/>
        <w:jc w:val="both"/>
      </w:pPr>
      <w:r>
        <w:rPr>
          <w:rFonts w:ascii="Times New Roman"/>
          <w:b w:val="false"/>
          <w:i w:val="false"/>
          <w:color w:val="000000"/>
          <w:sz w:val="28"/>
        </w:rPr>
        <w:t>
      Портал арқылы көрсетілетін қызметті алушының "жеке кабинетіне" ветеринария саласында кәсіпкерлік қызметті жүзеге асыратын жеке және заңды тұлғаларды аттестаттаудың өткізілетін күні, уақыты, орны туралы және көрсетілетін қызметті берушінің уәкілетті адамының электрондық цифрлық қолтаңбасымен (бұдан әрі – ЭЦҚ) куәландырылған, мемлекеттік қызметті көрсету нәтижелерін электрондық құжат нысанында хабарлама жолданады.</w:t>
      </w:r>
    </w:p>
    <w:bookmarkStart w:name="z132" w:id="11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 тәртібін сипаттау</w:t>
      </w:r>
    </w:p>
    <w:bookmarkEnd w:id="114"/>
    <w:bookmarkStart w:name="z133" w:id="115"/>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Қазақстан Республикасы Ауыл шаруашылығы министрінің 2015 жылғы 6 мамырдағы № 7-1/418 "Ветеринария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"Ветеринария саласында кәсіпкерлік қызметті жүзеге асыратын жеке және заңды тұлғаларды аттестаттау"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(нормативтік құқықтық актілерді мемлекеттік тіркеу тізілімінде № 11959 болып тіркелген)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w:t>
      </w:r>
      <w:r>
        <w:rPr>
          <w:rFonts w:ascii="Times New Roman"/>
          <w:b w:val="false"/>
          <w:i w:val="false"/>
          <w:color w:val="000000"/>
          <w:sz w:val="28"/>
        </w:rPr>
        <w:t>өтініш</w:t>
      </w:r>
      <w:r>
        <w:rPr>
          <w:rFonts w:ascii="Times New Roman"/>
          <w:b w:val="false"/>
          <w:i w:val="false"/>
          <w:color w:val="000000"/>
          <w:sz w:val="28"/>
        </w:rPr>
        <w:t xml:space="preserve"> негіз болып табылады.</w:t>
      </w:r>
    </w:p>
    <w:bookmarkEnd w:id="115"/>
    <w:bookmarkStart w:name="z134" w:id="11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16"/>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 қажетті құжаттарды ұсынған сәттен бастап, қабылдауды және оларды тіркеуді жүзеге асырады, құжаттарды қабылдау күні мен уақытын, құжаттарды қабылдаған жауапты тұлғаның тегі, аты, әкесінің аты (болған жағдайда) көрсетіле отырып, тіркеу туралы өтініштің көшірмесін көрсетілетін қызметті алушыға береді және көрсетілетін қызметті берушінің басшылығына береді - 30 (отыз) минуттан аспайды;</w:t>
      </w:r>
    </w:p>
    <w:p>
      <w:pPr>
        <w:spacing w:after="0"/>
        <w:ind w:left="0"/>
        <w:jc w:val="both"/>
      </w:pPr>
      <w:r>
        <w:rPr>
          <w:rFonts w:ascii="Times New Roman"/>
          <w:b w:val="false"/>
          <w:i w:val="false"/>
          <w:color w:val="000000"/>
          <w:sz w:val="28"/>
        </w:rPr>
        <w:t>
      2) көрсетілетін қызметті берушінің басшылығы кіріс құжаттамасын қарайды, жауапты орындаушыны анықтайды және бұрыштама қояды – 30 (отыз) минуттан аспайды;</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 болуын Стандарттың 9-тармағында көрсетілген тізбеге сәйкес тексереді және құжаттарды аттестация өткізу үшін комиссияға береді – 30 (отыз) минуттан аспайды;</w:t>
      </w:r>
    </w:p>
    <w:p>
      <w:pPr>
        <w:spacing w:after="0"/>
        <w:ind w:left="0"/>
        <w:jc w:val="both"/>
      </w:pPr>
      <w:r>
        <w:rPr>
          <w:rFonts w:ascii="Times New Roman"/>
          <w:b w:val="false"/>
          <w:i w:val="false"/>
          <w:color w:val="000000"/>
          <w:sz w:val="28"/>
        </w:rPr>
        <w:t>
      4) комиссия аттестаттауды аттестаттау кестесіне сәйкес жүргізеді және шешім шығарады. Комиссиямен шығарылған шешім аттестаттау парағына енгізіледі, "электрондық үкіметтің" веб-порталына электронды нысанда ресімделеді. Мемлекеттік қызметті көрсету нәтижесін кеңсеге береді;</w:t>
      </w:r>
    </w:p>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қызметті көрсету нәтижесін береді – 30 (отыз) минуттан аспайды.</w:t>
      </w:r>
    </w:p>
    <w:bookmarkStart w:name="z135" w:id="11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17"/>
    <w:bookmarkStart w:name="z136" w:id="118"/>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келесі құрылымдық бөлімшелерінің (қызметкерлерінің) тізбесі:</w:t>
      </w:r>
    </w:p>
    <w:bookmarkEnd w:id="118"/>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комиссия.</w:t>
      </w:r>
    </w:p>
    <w:bookmarkStart w:name="z137" w:id="119"/>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 (қызметкерлер) арасындағы рәсімдердің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19"/>
    <w:bookmarkStart w:name="z138" w:id="120"/>
    <w:p>
      <w:pPr>
        <w:spacing w:after="0"/>
        <w:ind w:left="0"/>
        <w:jc w:val="both"/>
      </w:pPr>
      <w:r>
        <w:rPr>
          <w:rFonts w:ascii="Times New Roman"/>
          <w:b w:val="false"/>
          <w:i w:val="false"/>
          <w:color w:val="000000"/>
          <w:sz w:val="28"/>
        </w:rPr>
        <w:t xml:space="preserve">
      8. "Ветеринария саласында кәсіпкерлік қызметті жүзеге асыратын жеке және заңды тұлғаларды аттестаттау" мемлекеттік қызметін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20"/>
    <w:bookmarkStart w:name="z139" w:id="121"/>
    <w:p>
      <w:pPr>
        <w:spacing w:after="0"/>
        <w:ind w:left="0"/>
        <w:jc w:val="left"/>
      </w:pPr>
      <w:r>
        <w:rPr>
          <w:rFonts w:ascii="Times New Roman"/>
          <w:b/>
          <w:i w:val="false"/>
          <w:color w:val="000000"/>
        </w:rPr>
        <w:t xml:space="preserve"> 4. Мемлекеттік қызметті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21"/>
    <w:bookmarkStart w:name="z140" w:id="122"/>
    <w:p>
      <w:pPr>
        <w:spacing w:after="0"/>
        <w:ind w:left="0"/>
        <w:jc w:val="both"/>
      </w:pPr>
      <w:r>
        <w:rPr>
          <w:rFonts w:ascii="Times New Roman"/>
          <w:b w:val="false"/>
          <w:i w:val="false"/>
          <w:color w:val="000000"/>
          <w:sz w:val="28"/>
        </w:rPr>
        <w:t xml:space="preserve">
      9. Мемлекеттік қызметті портал арқылы көрсету кезінде көрсетілетін қызметті беруші мен көрсетілетін қызметті алушының жүгіну тәртібін және рәсімдер (іс-қимылдар) реттілігін сипаттау (мемлекеттік қызметті портал арқылы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22"/>
    <w:p>
      <w:pPr>
        <w:spacing w:after="0"/>
        <w:ind w:left="0"/>
        <w:jc w:val="both"/>
      </w:pPr>
      <w:r>
        <w:rPr>
          <w:rFonts w:ascii="Times New Roman"/>
          <w:b w:val="false"/>
          <w:i w:val="false"/>
          <w:color w:val="000000"/>
          <w:sz w:val="28"/>
        </w:rPr>
        <w:t>
      1) көрсетілетін қызметті алушы өзінің көрсетілетін қызметті алушы компьютерінің интернет-браузерінде сақталатын ЭЦҚ-мен куәландырылған тіркеу куәлігінің көмегiмен порталда тiркеуді жүзеге асырады (порталда тiркелмеген көрсетілетін қызметті алушылар үшiн жүзеге асырылады);</w:t>
      </w:r>
    </w:p>
    <w:p>
      <w:pPr>
        <w:spacing w:after="0"/>
        <w:ind w:left="0"/>
        <w:jc w:val="both"/>
      </w:pPr>
      <w:r>
        <w:rPr>
          <w:rFonts w:ascii="Times New Roman"/>
          <w:b w:val="false"/>
          <w:i w:val="false"/>
          <w:color w:val="000000"/>
          <w:sz w:val="28"/>
        </w:rPr>
        <w:t>
      2) 1-процесс – көрсетілетін қызметті алушының компьютердің интернет-браузеріне ЭЦҚ-ның тіркеу куәлігін бекітіп беру, мемлекеттік көрсетілетін қызметті алу үшін порталда көрсетілетін қызметті алушының парольді енгізу процесі (авторландыру процесі);</w:t>
      </w:r>
    </w:p>
    <w:p>
      <w:pPr>
        <w:spacing w:after="0"/>
        <w:ind w:left="0"/>
        <w:jc w:val="both"/>
      </w:pPr>
      <w:r>
        <w:rPr>
          <w:rFonts w:ascii="Times New Roman"/>
          <w:b w:val="false"/>
          <w:i w:val="false"/>
          <w:color w:val="000000"/>
          <w:sz w:val="28"/>
        </w:rPr>
        <w:t>
      3) 1-шарт – порталда тіркелген көрсетілетін қызметті алушы туралы деректердің дұрыстығын логин (жеке сәйкестендіру нөмірі (бұдан әрі – ЖСН) немесе бизнес-сәйкестендiру нөмiрi (бұдан әрі – БСН)) мен пароль арқылы тексеру;</w:t>
      </w:r>
    </w:p>
    <w:p>
      <w:pPr>
        <w:spacing w:after="0"/>
        <w:ind w:left="0"/>
        <w:jc w:val="both"/>
      </w:pPr>
      <w:r>
        <w:rPr>
          <w:rFonts w:ascii="Times New Roman"/>
          <w:b w:val="false"/>
          <w:i w:val="false"/>
          <w:color w:val="000000"/>
          <w:sz w:val="28"/>
        </w:rPr>
        <w:t>
      4) 2-процесс – көрсетілетін қызметті алушының деректерiнде бұзушылықтардың болуына байланысты порталдың авторландырудан бас тарту туралы хабарламаны қалыптастыруы;</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қызметті таңдауы, мемлекеттік қызметті көрсету үшін сұрау салу нысанын экранға шығаруы және оның құрылымы мен форматтық талаптарын ескере отырып, сұрау салу нысанына қажетті құжаттарды электрондық түрде бекіте отырып, көрсетілетін қызметті алушының нысанды толтыруы (деректерді енгізу);</w:t>
      </w:r>
    </w:p>
    <w:p>
      <w:pPr>
        <w:spacing w:after="0"/>
        <w:ind w:left="0"/>
        <w:jc w:val="both"/>
      </w:pPr>
      <w:r>
        <w:rPr>
          <w:rFonts w:ascii="Times New Roman"/>
          <w:b w:val="false"/>
          <w:i w:val="false"/>
          <w:color w:val="000000"/>
          <w:sz w:val="28"/>
        </w:rPr>
        <w:t>
      6) 4-процесс – сұрау салуды куәландыруы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7) 2-шарт – порталда ЭЦҚ тіркеу куәлігінің қолданылу мерзімін және қайтарып алынған (күші жойылған) тіркеу куәліктерінің тізімінде болмауын, сондай-ақ сұрау салуда көрсетілген ЖСН/БСН және ЭЦҚ тіркеу куәлігінде көрсетілген ЖСН/БСН арасындағы сәйкестендіру деректеріне сәйкестігін тексеру;</w:t>
      </w:r>
    </w:p>
    <w:p>
      <w:pPr>
        <w:spacing w:after="0"/>
        <w:ind w:left="0"/>
        <w:jc w:val="both"/>
      </w:pPr>
      <w:r>
        <w:rPr>
          <w:rFonts w:ascii="Times New Roman"/>
          <w:b w:val="false"/>
          <w:i w:val="false"/>
          <w:color w:val="000000"/>
          <w:sz w:val="28"/>
        </w:rPr>
        <w:t>
      8) 5-процесс – көрсетілетін қызметті алушының ЭЦҚ түпнұсқалығының расталмауына байланысты сұрау салынатын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9) 6-процесс – мемлекеттік қызметті көрсетуге арналған сұрау салудың толтырылған нысанын (енгізілген деректерді) көрсетілетін қызметті алушының ЭЦҚ-сы арқылы куәландыруы (қол қоюы);</w:t>
      </w:r>
    </w:p>
    <w:p>
      <w:pPr>
        <w:spacing w:after="0"/>
        <w:ind w:left="0"/>
        <w:jc w:val="both"/>
      </w:pPr>
      <w:r>
        <w:rPr>
          <w:rFonts w:ascii="Times New Roman"/>
          <w:b w:val="false"/>
          <w:i w:val="false"/>
          <w:color w:val="000000"/>
          <w:sz w:val="28"/>
        </w:rPr>
        <w:t>
      10) 7-процесс – көрсетілетін қызметті берушінің агроөнеркәсіптік кешенінің салаларын басқарудың "e-Agriculture" бірыңғай автомат-тандырылған жүйесі (бұдан әрі – ББАЖ АЖ) порталынан алынған көрсетілетін қызметті алушының өтінішін өңдеуі;</w:t>
      </w:r>
    </w:p>
    <w:p>
      <w:pPr>
        <w:spacing w:after="0"/>
        <w:ind w:left="0"/>
        <w:jc w:val="both"/>
      </w:pPr>
      <w:r>
        <w:rPr>
          <w:rFonts w:ascii="Times New Roman"/>
          <w:b w:val="false"/>
          <w:i w:val="false"/>
          <w:color w:val="000000"/>
          <w:sz w:val="28"/>
        </w:rPr>
        <w:t>
      11) 3-шарт – көрсетілетін қызметті берушінің көрсетілетін қызметті алушы қоса берген стандартта көрсетілген құжаттардың мемлекеттік қызметті көрсету үшін негіздерге сәйкестігін тексеруі (өңдеуі);</w:t>
      </w:r>
    </w:p>
    <w:p>
      <w:pPr>
        <w:spacing w:after="0"/>
        <w:ind w:left="0"/>
        <w:jc w:val="both"/>
      </w:pPr>
      <w:r>
        <w:rPr>
          <w:rFonts w:ascii="Times New Roman"/>
          <w:b w:val="false"/>
          <w:i w:val="false"/>
          <w:color w:val="000000"/>
          <w:sz w:val="28"/>
        </w:rPr>
        <w:t>
      12) 8-процесс – көрсетілген қызметті алушының құжаттарында бұзушылықтардың болуына байланысты сұрату салынған қызметтен бас тарту туралы хабарламаны ББАЖ АЖ-да қалыптастыру;</w:t>
      </w:r>
    </w:p>
    <w:p>
      <w:pPr>
        <w:spacing w:after="0"/>
        <w:ind w:left="0"/>
        <w:jc w:val="both"/>
      </w:pPr>
      <w:r>
        <w:rPr>
          <w:rFonts w:ascii="Times New Roman"/>
          <w:b w:val="false"/>
          <w:i w:val="false"/>
          <w:color w:val="000000"/>
          <w:sz w:val="28"/>
        </w:rPr>
        <w:t>
      13) 9-процесс – көрсетілетін қызметті алушының ББАЖ АЖ–да қалыптастырылған қызмет нәтижесін алуы. Электрондық құжат көрсетілетін қызметті беруші уәкілетті тұлғасының ЭЦҚ-сын пайдалана отырып қалыптастырылады.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 кәсіпкерлік</w:t>
            </w:r>
            <w:r>
              <w:br/>
            </w:r>
            <w:r>
              <w:rPr>
                <w:rFonts w:ascii="Times New Roman"/>
                <w:b w:val="false"/>
                <w:i w:val="false"/>
                <w:color w:val="000000"/>
                <w:sz w:val="20"/>
              </w:rPr>
              <w:t>қызметті жүзеге асыратын жеке және</w:t>
            </w:r>
            <w:r>
              <w:br/>
            </w:r>
            <w:r>
              <w:rPr>
                <w:rFonts w:ascii="Times New Roman"/>
                <w:b w:val="false"/>
                <w:i w:val="false"/>
                <w:color w:val="000000"/>
                <w:sz w:val="20"/>
              </w:rPr>
              <w:t>заңды тұлғаларды 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 (іс-қимылдар) реттілігінің сипаттамасы</w:t>
      </w:r>
    </w:p>
    <w:p>
      <w:pPr>
        <w:spacing w:after="0"/>
        <w:ind w:left="0"/>
        <w:jc w:val="left"/>
      </w:pPr>
      <w:r>
        <w:br/>
      </w:r>
    </w:p>
    <w:p>
      <w:pPr>
        <w:spacing w:after="0"/>
        <w:ind w:left="0"/>
        <w:jc w:val="both"/>
      </w:pPr>
      <w:r>
        <w:drawing>
          <wp:inline distT="0" distB="0" distL="0" distR="0">
            <wp:extent cx="77343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7343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 кәсіпкерлік</w:t>
            </w:r>
            <w:r>
              <w:br/>
            </w:r>
            <w:r>
              <w:rPr>
                <w:rFonts w:ascii="Times New Roman"/>
                <w:b w:val="false"/>
                <w:i w:val="false"/>
                <w:color w:val="000000"/>
                <w:sz w:val="20"/>
              </w:rPr>
              <w:t>қызметті жүзеге асыратын жеке және</w:t>
            </w:r>
            <w:r>
              <w:br/>
            </w:r>
            <w:r>
              <w:rPr>
                <w:rFonts w:ascii="Times New Roman"/>
                <w:b w:val="false"/>
                <w:i w:val="false"/>
                <w:color w:val="000000"/>
                <w:sz w:val="20"/>
              </w:rPr>
              <w:t>заңды тұлғаларды 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"Ветеринария саласында кәсіпкерлік қызметті жүзеге асыратын жеке және заңды тұлғаларды аттестаттау" мемлекеттік қызметін көрсету бизнес-процестерінің анықтамалығы</w:t>
      </w:r>
    </w:p>
    <w:p>
      <w:pPr>
        <w:spacing w:after="0"/>
        <w:ind w:left="0"/>
        <w:jc w:val="left"/>
      </w:pPr>
      <w:r>
        <w:br/>
      </w:r>
    </w:p>
    <w:p>
      <w:pPr>
        <w:spacing w:after="0"/>
        <w:ind w:left="0"/>
        <w:jc w:val="both"/>
      </w:pPr>
      <w:r>
        <w:drawing>
          <wp:inline distT="0" distB="0" distL="0" distR="0">
            <wp:extent cx="74549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4549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341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1341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 w:id="123"/>
    <w:p>
      <w:pPr>
        <w:spacing w:after="0"/>
        <w:ind w:left="0"/>
        <w:jc w:val="both"/>
      </w:pPr>
      <w:r>
        <w:rPr>
          <w:rFonts w:ascii="Times New Roman"/>
          <w:b w:val="false"/>
          <w:i w:val="false"/>
          <w:color w:val="000000"/>
          <w:sz w:val="28"/>
        </w:rPr>
        <w:t xml:space="preserve">
       </w:t>
      </w:r>
    </w:p>
    <w:bookmarkEnd w:id="1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452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0452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308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1308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header.xml" Type="http://schemas.openxmlformats.org/officeDocument/2006/relationships/header" Id="rId3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