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e8e" w14:textId="e94c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13 қарашадағы № 339 қаулысы. Атырау облысының Әділет департаментінде 2015 жылғы 03 желтоқсанда № 3364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Атырау облысы әкімдігінің 2014 жылғы 13 ақпандағы № 43 </w:t>
      </w:r>
      <w:r>
        <w:rPr>
          <w:rFonts w:ascii="Times New Roman"/>
          <w:b w:val="false"/>
          <w:i w:val="false"/>
          <w:color w:val="000000"/>
          <w:sz w:val="28"/>
        </w:rPr>
        <w:t>"Атырау облысы бойынша мал шаруашылығы саласында мемлекеттік көрсетілетін қызмет регламенттерін бекіту туралы"</w:t>
      </w:r>
      <w:r>
        <w:rPr>
          <w:rFonts w:ascii="Times New Roman"/>
          <w:b w:val="false"/>
          <w:i w:val="false"/>
          <w:color w:val="000000"/>
          <w:sz w:val="28"/>
        </w:rPr>
        <w:t xml:space="preserve"> (нормативтік құқықтық актілерді мемлекеттік тіркеу тізілімінде № 2886 тіркелген, 2014 жылы 29 сәуірде "Атырау" газетінде жарияланған) және 2014 жылы 29 тамыздағы № 252 </w:t>
      </w:r>
      <w:r>
        <w:rPr>
          <w:rFonts w:ascii="Times New Roman"/>
          <w:b w:val="false"/>
          <w:i w:val="false"/>
          <w:color w:val="000000"/>
          <w:sz w:val="28"/>
        </w:rPr>
        <w:t>"Атырау облысы әкімдігінің 2014 жылы 13 ақпандағы № 43 "Атырау облысы бойынша мал шаруашылығы саласында" мемлекеттік көрсетілетін қызмет регламенттерін бекіту туралы" қаулысына өзгерістер мен толықтырулар енгiзу туралы"</w:t>
      </w:r>
      <w:r>
        <w:rPr>
          <w:rFonts w:ascii="Times New Roman"/>
          <w:b w:val="false"/>
          <w:i w:val="false"/>
          <w:color w:val="000000"/>
          <w:sz w:val="28"/>
        </w:rPr>
        <w:t xml:space="preserve"> (нормативтік құқықтық актілерді мемлекеттік тіркеу тізілімінде № 2996 тіркелген, 2014 жылы 11 қазанда "Атырау" газетінде жарияланған) қаулыларының күштері жойылды деп танылсын.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Б. Ізмұхамбетов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339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339 қаулысымен бекітілген</w:t>
            </w:r>
          </w:p>
        </w:tc>
      </w:tr>
    </w:tbl>
    <w:bookmarkStart w:name="z10" w:id="8"/>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қызметін (бұдан әрі – мемлекеттік көрсетілетін қызмет) облыстың жергілікті атқарушы органдар - "Атырау облысы Ауыл шаруашылығы басқармасы" мемлекеттік мекемесі, Атырау қаласы мен аудандардың ауыл шаруашылығы саласындағы функцияларды жүзеге асыратын бөлімдер, Атырау облысының, кенттердің, ауылдардың, ауылдық округтердің әкімдері (бұдан әрi – көрсетілетін қызметті беруші) көрсетеді.</w:t>
      </w:r>
    </w:p>
    <w:bookmarkEnd w:id="9"/>
    <w:bookmarkStart w:name="z12" w:id="10"/>
    <w:p>
      <w:pPr>
        <w:spacing w:after="0"/>
        <w:ind w:left="0"/>
        <w:jc w:val="both"/>
      </w:pPr>
      <w:r>
        <w:rPr>
          <w:rFonts w:ascii="Times New Roman"/>
          <w:b w:val="false"/>
          <w:i w:val="false"/>
          <w:color w:val="000000"/>
          <w:sz w:val="28"/>
        </w:rPr>
        <w:t>
      Өтінімді қабылдау және мемлекеттік көрсетілетін қызмет көрсету нәтижесін беру:</w:t>
      </w:r>
    </w:p>
    <w:bookmarkEnd w:id="10"/>
    <w:bookmarkStart w:name="z13" w:id="11"/>
    <w:p>
      <w:pPr>
        <w:spacing w:after="0"/>
        <w:ind w:left="0"/>
        <w:jc w:val="both"/>
      </w:pPr>
      <w:r>
        <w:rPr>
          <w:rFonts w:ascii="Times New Roman"/>
          <w:b w:val="false"/>
          <w:i w:val="false"/>
          <w:color w:val="000000"/>
          <w:sz w:val="28"/>
        </w:rPr>
        <w:t>
      1) көрсетiлетiн қызметті берушінің кеңсесі;</w:t>
      </w:r>
    </w:p>
    <w:bookmarkEnd w:id="11"/>
    <w:bookmarkStart w:name="z14"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ХҚО);</w:t>
      </w:r>
    </w:p>
    <w:bookmarkEnd w:id="12"/>
    <w:bookmarkStart w:name="z15" w:id="1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немесе қағаз түрінде.</w:t>
      </w:r>
    </w:p>
    <w:bookmarkEnd w:id="14"/>
    <w:bookmarkStart w:name="z17" w:id="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11284 болып тіркелген) бекітілген "Жеке қосалқы шаруашылықтың бар екендігі туралы анықтама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қосалқы шаруашылықтың бар екендігі туралы </w:t>
      </w:r>
      <w:r>
        <w:rPr>
          <w:rFonts w:ascii="Times New Roman"/>
          <w:b w:val="false"/>
          <w:i w:val="false"/>
          <w:color w:val="000000"/>
          <w:sz w:val="28"/>
        </w:rPr>
        <w:t>анықтама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Мемлекеттік қызметті көрсету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басшысының қолымен куәландырылады.</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жолданады.</w:t>
      </w:r>
    </w:p>
    <w:bookmarkStart w:name="z18"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19"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болып табылады.</w:t>
      </w:r>
    </w:p>
    <w:bookmarkEnd w:id="17"/>
    <w:bookmarkStart w:name="z20"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8"/>
    <w:bookmarkStart w:name="z21" w:id="19"/>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сәттен бастап, 5 (бес) минут ішінде оларды қабылдау және тіркеуді жүзеге асырады.</w:t>
      </w:r>
    </w:p>
    <w:bookmarkEnd w:id="19"/>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bookmarkStart w:name="z22" w:id="20"/>
    <w:p>
      <w:pPr>
        <w:spacing w:after="0"/>
        <w:ind w:left="0"/>
        <w:jc w:val="both"/>
      </w:pPr>
      <w:r>
        <w:rPr>
          <w:rFonts w:ascii="Times New Roman"/>
          <w:b w:val="false"/>
          <w:i w:val="false"/>
          <w:color w:val="000000"/>
          <w:sz w:val="28"/>
        </w:rPr>
        <w:t>
      2) көрсетілетін қызметті берушінің басшысы 5 (бес) минут ішінде кіріс құжаттарымен танысады және мемлекеттік қызмет көрсету үшін көрсетілетін қызметті берушінің жауапты орындаушысын анықтайды;</w:t>
      </w:r>
    </w:p>
    <w:bookmarkEnd w:id="20"/>
    <w:p>
      <w:pPr>
        <w:spacing w:after="0"/>
        <w:ind w:left="0"/>
        <w:jc w:val="both"/>
      </w:pP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p>
    <w:bookmarkStart w:name="z23" w:id="21"/>
    <w:p>
      <w:pPr>
        <w:spacing w:after="0"/>
        <w:ind w:left="0"/>
        <w:jc w:val="both"/>
      </w:pPr>
      <w:r>
        <w:rPr>
          <w:rFonts w:ascii="Times New Roman"/>
          <w:b w:val="false"/>
          <w:i w:val="false"/>
          <w:color w:val="000000"/>
          <w:sz w:val="28"/>
        </w:rPr>
        <w:t>
      3) көрсетілетін қызметті берушінің жауапты орындаушысы 10 (он) минут ішінде келіп түскен құжаттарды қарайды, көрсетілетін қызметті алушыға анықтама жобасын немесе дәлелді бас тартуды дайындайды;</w:t>
      </w:r>
    </w:p>
    <w:bookmarkEnd w:id="21"/>
    <w:p>
      <w:pPr>
        <w:spacing w:after="0"/>
        <w:ind w:left="0"/>
        <w:jc w:val="both"/>
      </w:pPr>
      <w:r>
        <w:rPr>
          <w:rFonts w:ascii="Times New Roman"/>
          <w:b w:val="false"/>
          <w:i w:val="false"/>
          <w:color w:val="000000"/>
          <w:sz w:val="28"/>
        </w:rPr>
        <w:t>
      Нәтижесі – көрсетілетін қызметті берушінің басшысына қол қоюға жолдайды;</w:t>
      </w:r>
    </w:p>
    <w:bookmarkStart w:name="z24" w:id="22"/>
    <w:p>
      <w:pPr>
        <w:spacing w:after="0"/>
        <w:ind w:left="0"/>
        <w:jc w:val="both"/>
      </w:pPr>
      <w:r>
        <w:rPr>
          <w:rFonts w:ascii="Times New Roman"/>
          <w:b w:val="false"/>
          <w:i w:val="false"/>
          <w:color w:val="000000"/>
          <w:sz w:val="28"/>
        </w:rPr>
        <w:t>
      4) көрсетілетін қызметті берушінің басшысы 5 (бес) минут ішінде анықтамаға немесе дәлелді бас тартуға қол қояды.</w:t>
      </w:r>
    </w:p>
    <w:bookmarkEnd w:id="22"/>
    <w:p>
      <w:pPr>
        <w:spacing w:after="0"/>
        <w:ind w:left="0"/>
        <w:jc w:val="both"/>
      </w:pPr>
      <w:r>
        <w:rPr>
          <w:rFonts w:ascii="Times New Roman"/>
          <w:b w:val="false"/>
          <w:i w:val="false"/>
          <w:color w:val="000000"/>
          <w:sz w:val="28"/>
        </w:rPr>
        <w:t>
      Нәтижесі – мемлекеттік көрсетілетін қызметтің нәтижесін көрсетілетін қызметті берушінің кеңсе маманына жолдайды;</w:t>
      </w:r>
    </w:p>
    <w:bookmarkStart w:name="z25" w:id="23"/>
    <w:p>
      <w:pPr>
        <w:spacing w:after="0"/>
        <w:ind w:left="0"/>
        <w:jc w:val="both"/>
      </w:pPr>
      <w:r>
        <w:rPr>
          <w:rFonts w:ascii="Times New Roman"/>
          <w:b w:val="false"/>
          <w:i w:val="false"/>
          <w:color w:val="000000"/>
          <w:sz w:val="28"/>
        </w:rPr>
        <w:t>
      5) көрсетілетін қызметті берушінің кеңсе маманы 5 бес (минут) ішінде мемлекеттік көрсетілетін қызметтің нәтижесін көрсетілетін қызметті алушыға береді.</w:t>
      </w:r>
    </w:p>
    <w:bookmarkEnd w:id="23"/>
    <w:p>
      <w:pPr>
        <w:spacing w:after="0"/>
        <w:ind w:left="0"/>
        <w:jc w:val="both"/>
      </w:pPr>
      <w:r>
        <w:rPr>
          <w:rFonts w:ascii="Times New Roman"/>
          <w:b w:val="false"/>
          <w:i w:val="false"/>
          <w:color w:val="000000"/>
          <w:sz w:val="28"/>
        </w:rPr>
        <w:t>
      Нәтижесі – көрсетілетін қызметті алушыға мемлекеттік көрсетілетін қызметтің нәтижесін беру.</w:t>
      </w:r>
    </w:p>
    <w:bookmarkStart w:name="z26"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27" w:id="2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берушінің кеңсе маманы;</w:t>
      </w:r>
    </w:p>
    <w:bookmarkEnd w:id="26"/>
    <w:bookmarkStart w:name="z29" w:id="2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7"/>
    <w:bookmarkStart w:name="z30" w:id="28"/>
    <w:p>
      <w:pPr>
        <w:spacing w:after="0"/>
        <w:ind w:left="0"/>
        <w:jc w:val="both"/>
      </w:pPr>
      <w:r>
        <w:rPr>
          <w:rFonts w:ascii="Times New Roman"/>
          <w:b w:val="false"/>
          <w:i w:val="false"/>
          <w:color w:val="000000"/>
          <w:sz w:val="28"/>
        </w:rPr>
        <w:t>
      3) көрсетілетін қызметті берушінің басшысы.</w:t>
      </w:r>
    </w:p>
    <w:bookmarkEnd w:id="28"/>
    <w:bookmarkStart w:name="z31" w:id="29"/>
    <w:p>
      <w:pPr>
        <w:spacing w:after="0"/>
        <w:ind w:left="0"/>
        <w:jc w:val="both"/>
      </w:pPr>
      <w:r>
        <w:rPr>
          <w:rFonts w:ascii="Times New Roman"/>
          <w:b w:val="false"/>
          <w:i w:val="false"/>
          <w:color w:val="000000"/>
          <w:sz w:val="28"/>
        </w:rPr>
        <w:t xml:space="preserve">
      7. Әрбір рәсімнің (іс-қимылдың) орындалу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"Жеке қосалқы шаруашылықтың бар екендігі туралы анықтама беру" мемлекеттік қызметін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32" w:id="3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0"/>
    <w:bookmarkStart w:name="z33" w:id="31"/>
    <w:p>
      <w:pPr>
        <w:spacing w:after="0"/>
        <w:ind w:left="0"/>
        <w:jc w:val="both"/>
      </w:pPr>
      <w:r>
        <w:rPr>
          <w:rFonts w:ascii="Times New Roman"/>
          <w:b w:val="false"/>
          <w:i w:val="false"/>
          <w:color w:val="000000"/>
          <w:sz w:val="28"/>
        </w:rPr>
        <w:t xml:space="preserve">
      8. ХҚО арқылы мемлекеттік қызметті көрсету бойынша қадамдық әрекеттер мен шешімдер (ХҚО арқылы мемлекеттік қызметті көрсету кезіндегі функционалдық өзара іс-қимылдың № </w:t>
      </w:r>
      <w:r>
        <w:rPr>
          <w:rFonts w:ascii="Times New Roman"/>
          <w:b w:val="false"/>
          <w:i w:val="false"/>
          <w:color w:val="000000"/>
          <w:sz w:val="28"/>
        </w:rPr>
        <w:t>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bookmarkStart w:name="z34" w:id="32"/>
    <w:p>
      <w:pPr>
        <w:spacing w:after="0"/>
        <w:ind w:left="0"/>
        <w:jc w:val="both"/>
      </w:pPr>
      <w:r>
        <w:rPr>
          <w:rFonts w:ascii="Times New Roman"/>
          <w:b w:val="false"/>
          <w:i w:val="false"/>
          <w:color w:val="000000"/>
          <w:sz w:val="28"/>
        </w:rPr>
        <w:t xml:space="preserve">
      1) 1-процесс - ХҚО қызметкері 5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 толық ұсынылмаған жағдайда қабылдаудан бас тартады,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 xml:space="preserve">қолхат </w:t>
      </w:r>
      <w:r>
        <w:rPr>
          <w:rFonts w:ascii="Times New Roman"/>
          <w:b w:val="false"/>
          <w:i w:val="false"/>
          <w:color w:val="000000"/>
          <w:sz w:val="28"/>
        </w:rPr>
        <w:t>береді;</w:t>
      </w:r>
    </w:p>
    <w:bookmarkEnd w:id="32"/>
    <w:bookmarkStart w:name="z35" w:id="33"/>
    <w:p>
      <w:pPr>
        <w:spacing w:after="0"/>
        <w:ind w:left="0"/>
        <w:jc w:val="both"/>
      </w:pPr>
      <w:r>
        <w:rPr>
          <w:rFonts w:ascii="Times New Roman"/>
          <w:b w:val="false"/>
          <w:i w:val="false"/>
          <w:color w:val="000000"/>
          <w:sz w:val="28"/>
        </w:rPr>
        <w:t>
      2) 2-процесс - ХҚО қызметкері құжаттардың түпнұсқаларын мемлекеттік органдардың мемлекеттік ақпараттық жүйелерінен ұсынылған мәліметтерімен салыстырады, содан кейін 5 (бес) минут ішінде түпнұсқаларды көрсетілетін қызметті алушыға қайтарады;</w:t>
      </w:r>
    </w:p>
    <w:bookmarkEnd w:id="33"/>
    <w:bookmarkStart w:name="z36" w:id="34"/>
    <w:p>
      <w:pPr>
        <w:spacing w:after="0"/>
        <w:ind w:left="0"/>
        <w:jc w:val="both"/>
      </w:pPr>
      <w:r>
        <w:rPr>
          <w:rFonts w:ascii="Times New Roman"/>
          <w:b w:val="false"/>
          <w:i w:val="false"/>
          <w:color w:val="000000"/>
          <w:sz w:val="28"/>
        </w:rPr>
        <w:t>
      3) 3-процесс - ХҚО қызметкері өтінішті тіркейді және 20 (жиырма) минут ішінде мемлекеттік көрсетілетін қызметтің нәтижесін береді.</w:t>
      </w:r>
    </w:p>
    <w:bookmarkEnd w:id="34"/>
    <w:bookmarkStart w:name="z37" w:id="35"/>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және шешімдер (портал арқылы мемлекеттік қызметті көрсету кезіндегі функцоналдық өзара қимылдың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келтірілген):</w:t>
      </w:r>
    </w:p>
    <w:bookmarkEnd w:id="35"/>
    <w:bookmarkStart w:name="z38" w:id="3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36"/>
    <w:bookmarkStart w:name="z39" w:id="37"/>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37"/>
    <w:bookmarkStart w:name="z40" w:id="38"/>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38"/>
    <w:bookmarkStart w:name="z41" w:id="39"/>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хабарламаны қалыптастыруы;</w:t>
      </w:r>
    </w:p>
    <w:bookmarkEnd w:id="39"/>
    <w:bookmarkStart w:name="z42" w:id="40"/>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таңдауы, қызмет көрсету үшін сұрау салу нысанын экранға шығару, құрылымы мен форматтық талаптарын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сұрау салу нысанына бекіту, сондай-ақ сұрау салуды куәландыру (қол қою) үшін көрсетілетін қызметті алушының электрондық цифрлық қолтаңбаның (бұдан әрі - ЭЦҚ) тіркеу куәлігін таңдауы;</w:t>
      </w:r>
    </w:p>
    <w:bookmarkEnd w:id="40"/>
    <w:bookmarkStart w:name="z43" w:id="41"/>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сәйкестігін тексеру (сұрау салуда көрсетілген ЖСН мен ЭЦҚ тіркеу куәлігінде көрсетілген ЖСН арасындағы);</w:t>
      </w:r>
    </w:p>
    <w:bookmarkEnd w:id="41"/>
    <w:bookmarkStart w:name="z44" w:id="4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қызметтен бас тарту туралы хабарламаны қалыптастыру;</w:t>
      </w:r>
    </w:p>
    <w:bookmarkEnd w:id="42"/>
    <w:bookmarkStart w:name="z45" w:id="43"/>
    <w:p>
      <w:pPr>
        <w:spacing w:after="0"/>
        <w:ind w:left="0"/>
        <w:jc w:val="both"/>
      </w:pPr>
      <w:r>
        <w:rPr>
          <w:rFonts w:ascii="Times New Roman"/>
          <w:b w:val="false"/>
          <w:i w:val="false"/>
          <w:color w:val="000000"/>
          <w:sz w:val="28"/>
        </w:rPr>
        <w:t>
      8) 5-процесс – сұрау салуды өңдеу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шлюзіне (бұдан әрі - ЭҮШ) жолдау;</w:t>
      </w:r>
    </w:p>
    <w:bookmarkEnd w:id="43"/>
    <w:bookmarkStart w:name="z46" w:id="44"/>
    <w:p>
      <w:pPr>
        <w:spacing w:after="0"/>
        <w:ind w:left="0"/>
        <w:jc w:val="both"/>
      </w:pPr>
      <w:r>
        <w:rPr>
          <w:rFonts w:ascii="Times New Roman"/>
          <w:b w:val="false"/>
          <w:i w:val="false"/>
          <w:color w:val="000000"/>
          <w:sz w:val="28"/>
        </w:rPr>
        <w:t>
      9) 6-процесс - ЭҮШ-де сұрау салуды өңдеу;</w:t>
      </w:r>
    </w:p>
    <w:bookmarkEnd w:id="44"/>
    <w:bookmarkStart w:name="z47" w:id="45"/>
    <w:p>
      <w:pPr>
        <w:spacing w:after="0"/>
        <w:ind w:left="0"/>
        <w:jc w:val="both"/>
      </w:pPr>
      <w:r>
        <w:rPr>
          <w:rFonts w:ascii="Times New Roman"/>
          <w:b w:val="false"/>
          <w:i w:val="false"/>
          <w:color w:val="000000"/>
          <w:sz w:val="28"/>
        </w:rPr>
        <w:t>
      10) 7-процесс - көрсетілетін қызметті алушының портал қалыптастырған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түрінде көрсетілетін қызметті алушыға "жеке кабинетіне" жолданады.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67564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59309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309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bl>
    <w:bookmarkStart w:name="z96" w:id="46"/>
    <w:p>
      <w:pPr>
        <w:spacing w:after="0"/>
        <w:ind w:left="0"/>
        <w:jc w:val="left"/>
      </w:pPr>
      <w:r>
        <w:rPr>
          <w:rFonts w:ascii="Times New Roman"/>
          <w:b/>
          <w:i w:val="false"/>
          <w:color w:val="000000"/>
        </w:rPr>
        <w:t xml:space="preserve"> ХҚО арқылы мемлекеттік көрсетілетін қызметті көрсету кезіндегі құрылымдық өзара іс-қимылдың № 1 диаграммасы</w:t>
      </w:r>
    </w:p>
    <w:bookmarkEnd w:id="46"/>
    <w:p>
      <w:pPr>
        <w:spacing w:after="0"/>
        <w:ind w:left="0"/>
        <w:jc w:val="left"/>
      </w:pP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47"/>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w:t>
      </w:r>
    </w:p>
    <w:bookmarkEnd w:id="47"/>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66548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548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339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339 қаулысымен бекітілген</w:t>
            </w:r>
          </w:p>
        </w:tc>
      </w:tr>
    </w:tbl>
    <w:bookmarkStart w:name="z52" w:id="4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r>
        <w:br/>
      </w:r>
      <w:r>
        <w:rPr>
          <w:rFonts w:ascii="Times New Roman"/>
          <w:b/>
          <w:i w:val="false"/>
          <w:color w:val="000000"/>
        </w:rPr>
        <w:t>1. Жалпы ережелер</w:t>
      </w:r>
    </w:p>
    <w:bookmarkEnd w:id="48"/>
    <w:bookmarkStart w:name="z98" w:id="49"/>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 "Атырау облысы Ауыл шаруашылығы басқармасы" мемлекеттік мекемесі (бұдан әрі - көрсетілетін қызметті беруші) көрсетеді.</w:t>
      </w:r>
    </w:p>
    <w:bookmarkEnd w:id="49"/>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Start w:name="z53"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54" w:id="5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1"/>
    <w:bookmarkStart w:name="z55" w:id="5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52"/>
    <w:bookmarkStart w:name="z56" w:id="5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облыс бойынша жиынтық акт болып табылады.</w:t>
      </w:r>
    </w:p>
    <w:bookmarkEnd w:id="53"/>
    <w:p>
      <w:pPr>
        <w:spacing w:after="0"/>
        <w:ind w:left="0"/>
        <w:jc w:val="both"/>
      </w:pPr>
      <w:r>
        <w:rPr>
          <w:rFonts w:ascii="Times New Roman"/>
          <w:b w:val="false"/>
          <w:i w:val="false"/>
          <w:color w:val="000000"/>
          <w:sz w:val="28"/>
        </w:rPr>
        <w:t>
      Мемлекеттік қызмет көрсету нысаны: электрондық немесе қағаз түрінде.</w:t>
      </w:r>
    </w:p>
    <w:p>
      <w:pPr>
        <w:spacing w:after="0"/>
        <w:ind w:left="0"/>
        <w:jc w:val="both"/>
      </w:pPr>
      <w:r>
        <w:rPr>
          <w:rFonts w:ascii="Times New Roman"/>
          <w:b w:val="false"/>
          <w:i w:val="false"/>
          <w:color w:val="000000"/>
          <w:sz w:val="28"/>
        </w:rPr>
        <w:t>
      Порталға сұрау салатын кезде хабарлама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Start w:name="z57"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58" w:id="5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28 сәуірдегі № 3-2/378 </w:t>
      </w:r>
      <w:r>
        <w:rPr>
          <w:rFonts w:ascii="Times New Roman"/>
          <w:b w:val="false"/>
          <w:i w:val="false"/>
          <w:color w:val="000000"/>
          <w:sz w:val="28"/>
        </w:rPr>
        <w:t>"Мал шаруашылығы саласындағы мемлекеттік көрсетілетін қызметтер стандарттарын бекіту туралы"</w:t>
      </w:r>
      <w:r>
        <w:rPr>
          <w:rFonts w:ascii="Times New Roman"/>
          <w:b w:val="false"/>
          <w:i w:val="false"/>
          <w:color w:val="000000"/>
          <w:sz w:val="28"/>
        </w:rPr>
        <w:t xml:space="preserve"> бұйрығымен (нормативтік құқықтық актілерді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өтінім</w:t>
      </w:r>
      <w:r>
        <w:rPr>
          <w:rFonts w:ascii="Times New Roman"/>
          <w:b w:val="false"/>
          <w:i w:val="false"/>
          <w:color w:val="000000"/>
          <w:sz w:val="28"/>
        </w:rPr>
        <w:t xml:space="preserve"> не банктік шотының нөмірін көрсетіп көрсетілетін қызметті алушының ЭЦҚ-сымен куәландырылған электрондық құжат нысанындағы сұрау салуы мемлекеттік қызметті көрсету бойынша рәсімді (іс-қимылды) бастау үшін негіз болып табылады.</w:t>
      </w:r>
    </w:p>
    <w:bookmarkEnd w:id="55"/>
    <w:bookmarkStart w:name="z59"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6"/>
    <w:bookmarkStart w:name="z60" w:id="57"/>
    <w:p>
      <w:pPr>
        <w:spacing w:after="0"/>
        <w:ind w:left="0"/>
        <w:jc w:val="both"/>
      </w:pPr>
      <w:r>
        <w:rPr>
          <w:rFonts w:ascii="Times New Roman"/>
          <w:b w:val="false"/>
          <w:i w:val="false"/>
          <w:color w:val="000000"/>
          <w:sz w:val="28"/>
        </w:rPr>
        <w:t xml:space="preserve">
      1) ауыл шаруашылығы саласындағы функцияларды жүзеге асыратын бөлімнің (бұдан әрі-бөлім) жауапты қызметкері 10 (он) жұмыс күні ішінде өтінімдерді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құжаттардың топтамасымен бірге қабылдауды жүзеге асырады, оларды тіркеуді жүргізеді, аудан (Атырау қаласы) бойынша бюджеттік субсидиялар алушылардың жиынтық актін жасақтайды және аудан (Атырау қаласы) әкіміне бекітуге жолдайды;</w:t>
      </w:r>
    </w:p>
    <w:bookmarkEnd w:id="57"/>
    <w:bookmarkStart w:name="z61" w:id="58"/>
    <w:p>
      <w:pPr>
        <w:spacing w:after="0"/>
        <w:ind w:left="0"/>
        <w:jc w:val="both"/>
      </w:pPr>
      <w:r>
        <w:rPr>
          <w:rFonts w:ascii="Times New Roman"/>
          <w:b w:val="false"/>
          <w:i w:val="false"/>
          <w:color w:val="000000"/>
          <w:sz w:val="28"/>
        </w:rPr>
        <w:t>
      2) аудан (Атырау қаласы) әкімі 30 (отыз) минут ішінде аудан (Атырау қаласы) бойынша бюджеттік субсидия алушылардың жиынтық актін бекітеді және бөлімнің жауапты қызметкеріне жолдайды;</w:t>
      </w:r>
    </w:p>
    <w:bookmarkEnd w:id="58"/>
    <w:bookmarkStart w:name="z62" w:id="59"/>
    <w:p>
      <w:pPr>
        <w:spacing w:after="0"/>
        <w:ind w:left="0"/>
        <w:jc w:val="both"/>
      </w:pPr>
      <w:r>
        <w:rPr>
          <w:rFonts w:ascii="Times New Roman"/>
          <w:b w:val="false"/>
          <w:i w:val="false"/>
          <w:color w:val="000000"/>
          <w:sz w:val="28"/>
        </w:rPr>
        <w:t>
      3) бөлімнің жауапты орындаушысы құжаттарды көрсетілетін қызметті берушінің кеңсесіне 1 (бір) жұмыс күні ішінде жолдайды;</w:t>
      </w:r>
    </w:p>
    <w:bookmarkEnd w:id="59"/>
    <w:bookmarkStart w:name="z63" w:id="60"/>
    <w:p>
      <w:pPr>
        <w:spacing w:after="0"/>
        <w:ind w:left="0"/>
        <w:jc w:val="both"/>
      </w:pPr>
      <w:r>
        <w:rPr>
          <w:rFonts w:ascii="Times New Roman"/>
          <w:b w:val="false"/>
          <w:i w:val="false"/>
          <w:color w:val="000000"/>
          <w:sz w:val="28"/>
        </w:rPr>
        <w:t>
      4) көрсетілетін қызметті берушінің кеңсе қызметкері 20 (жиырма) минут ішінде құжаттарды қабылдауды жүзеге асырады, оларды тіркеуді жүргізеді және көрсетілетін қызметті берушінің басшысына жолдайды;</w:t>
      </w:r>
    </w:p>
    <w:bookmarkEnd w:id="60"/>
    <w:bookmarkStart w:name="z64" w:id="61"/>
    <w:p>
      <w:pPr>
        <w:spacing w:after="0"/>
        <w:ind w:left="0"/>
        <w:jc w:val="both"/>
      </w:pPr>
      <w:r>
        <w:rPr>
          <w:rFonts w:ascii="Times New Roman"/>
          <w:b w:val="false"/>
          <w:i w:val="false"/>
          <w:color w:val="000000"/>
          <w:sz w:val="28"/>
        </w:rPr>
        <w:t>
      5) көрсетілетін қызметті берушінің басшысы кіріс құжаттарымен танысады және 30 (отыз) минут ішінде көрсетілетін қызметті берушінің орындаушысын анықтайды;</w:t>
      </w:r>
    </w:p>
    <w:bookmarkEnd w:id="61"/>
    <w:bookmarkStart w:name="z65" w:id="62"/>
    <w:p>
      <w:pPr>
        <w:spacing w:after="0"/>
        <w:ind w:left="0"/>
        <w:jc w:val="both"/>
      </w:pPr>
      <w:r>
        <w:rPr>
          <w:rFonts w:ascii="Times New Roman"/>
          <w:b w:val="false"/>
          <w:i w:val="false"/>
          <w:color w:val="000000"/>
          <w:sz w:val="28"/>
        </w:rPr>
        <w:t>
      6) көрсетілетін қызметті берушінің жауапты орындаушысы ұсынылған өтінімдерді құжаттар топтамасымен бірге Қазақстан Республикасының заңнама талаптарына сәйкестігін тексереді, құжаттар топтамасы толық ұсынылмаған немесе Қазақстан Республикасы заңнамасы талаптарына сәйкес келмеген жағдайда қайтару себебін көрсете отырып, бөлімнің жауапты қызметкеріне 2 (екі) жұмыс күні ішінде жолдайды;</w:t>
      </w:r>
    </w:p>
    <w:bookmarkEnd w:id="62"/>
    <w:p>
      <w:pPr>
        <w:spacing w:after="0"/>
        <w:ind w:left="0"/>
        <w:jc w:val="both"/>
      </w:pPr>
      <w:r>
        <w:rPr>
          <w:rFonts w:ascii="Times New Roman"/>
          <w:b w:val="false"/>
          <w:i w:val="false"/>
          <w:color w:val="000000"/>
          <w:sz w:val="28"/>
        </w:rPr>
        <w:t>
      сәйкестігін анықтаған жағдайда құжаттарды тіркеу журналына тіркеп, аудан (Атырау қаласы) бойынша бюджеттік субсидия алушылардың жиынтық актін жасақтайды, облыстық мал шаруашылығын субсидиялау мәселелері жөніндегі комиссияға (бұдан әрі - Комиссия) 2 (екі) жұмыс күні ішінде жібереді;</w:t>
      </w:r>
    </w:p>
    <w:bookmarkStart w:name="z66" w:id="63"/>
    <w:p>
      <w:pPr>
        <w:spacing w:after="0"/>
        <w:ind w:left="0"/>
        <w:jc w:val="both"/>
      </w:pPr>
      <w:r>
        <w:rPr>
          <w:rFonts w:ascii="Times New Roman"/>
          <w:b w:val="false"/>
          <w:i w:val="false"/>
          <w:color w:val="000000"/>
          <w:sz w:val="28"/>
        </w:rPr>
        <w:t>
      7) бөлімнің жауапты қызметкері 5 (бес) жұмыс күні ішінде көрсетілетін қызметті берушіден аудан бойынша қайтарылған жиынтық актіні қабылдайды, аудан бойынша жиынтық актіні түзету және пысықтау бойынша жұмыс жүргізеді және оны көрсетілетін қызметтті берушіге енгізеді, мүмкін болмаған жағдайда қайтарып беру себептерін көрсете отырып, өтінімді көрсетілетін қызметті алушыға дереу қайтарады.</w:t>
      </w:r>
    </w:p>
    <w:bookmarkEnd w:id="63"/>
    <w:bookmarkStart w:name="z67" w:id="64"/>
    <w:p>
      <w:pPr>
        <w:spacing w:after="0"/>
        <w:ind w:left="0"/>
        <w:jc w:val="both"/>
      </w:pPr>
      <w:r>
        <w:rPr>
          <w:rFonts w:ascii="Times New Roman"/>
          <w:b w:val="false"/>
          <w:i w:val="false"/>
          <w:color w:val="000000"/>
          <w:sz w:val="28"/>
        </w:rPr>
        <w:t>
      8) Комиссия 2 (екі) жұмыс күні ішінде отырыс қорытындысы бойынша көрсетілетін қызметті алушыға тиесілі субсидиялардың көлемін көрсете отырып, облыс бойынша жиынтық актіні жасақтайды, оны Комиссия төрағасы бекітеді және көрсетілетін қызметті берушінің жауапты орындаушысына оны жолдайды;</w:t>
      </w:r>
    </w:p>
    <w:bookmarkEnd w:id="64"/>
    <w:bookmarkStart w:name="z68" w:id="65"/>
    <w:p>
      <w:pPr>
        <w:spacing w:after="0"/>
        <w:ind w:left="0"/>
        <w:jc w:val="both"/>
      </w:pPr>
      <w:r>
        <w:rPr>
          <w:rFonts w:ascii="Times New Roman"/>
          <w:b w:val="false"/>
          <w:i w:val="false"/>
          <w:color w:val="000000"/>
          <w:sz w:val="28"/>
        </w:rPr>
        <w:t>
      9) көрсетілетін қызметті берушінің жауапты орындаушысы 15 (он бес) минут ішінде облыс бойынша жиынтық актіні көрсетілетін қызметті берушінің қаржы бөлімінің қызметкеріне жолдайды;</w:t>
      </w:r>
    </w:p>
    <w:bookmarkEnd w:id="65"/>
    <w:bookmarkStart w:name="z69" w:id="66"/>
    <w:p>
      <w:pPr>
        <w:spacing w:after="0"/>
        <w:ind w:left="0"/>
        <w:jc w:val="both"/>
      </w:pPr>
      <w:r>
        <w:rPr>
          <w:rFonts w:ascii="Times New Roman"/>
          <w:b w:val="false"/>
          <w:i w:val="false"/>
          <w:color w:val="000000"/>
          <w:sz w:val="28"/>
        </w:rPr>
        <w:t>
      10) көрсетілетін қызметті берушінің қаржы бөлімінің қызметкері 3 (үш) жұмыс күні ішінде облыс бойынша жиынтық акт негізінде, төлемдер бойынша қаржыландырудың жеке жоспарына сәйкес қазынашылықтың аумақтық бөлімшесіне екі дана төлемге есеп шоттарын жалғай отырып төлем есеп шоттарының тізілімін ұсынады.</w:t>
      </w:r>
    </w:p>
    <w:bookmarkEnd w:id="66"/>
    <w:bookmarkStart w:name="z70" w:id="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7"/>
    <w:bookmarkStart w:name="z71" w:id="6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68"/>
    <w:bookmarkStart w:name="z72" w:id="69"/>
    <w:p>
      <w:pPr>
        <w:spacing w:after="0"/>
        <w:ind w:left="0"/>
        <w:jc w:val="both"/>
      </w:pPr>
      <w:r>
        <w:rPr>
          <w:rFonts w:ascii="Times New Roman"/>
          <w:b w:val="false"/>
          <w:i w:val="false"/>
          <w:color w:val="000000"/>
          <w:sz w:val="28"/>
        </w:rPr>
        <w:t>
      1) бөлімнің жауапты қызметкері;</w:t>
      </w:r>
    </w:p>
    <w:bookmarkEnd w:id="69"/>
    <w:bookmarkStart w:name="z73" w:id="70"/>
    <w:p>
      <w:pPr>
        <w:spacing w:after="0"/>
        <w:ind w:left="0"/>
        <w:jc w:val="both"/>
      </w:pPr>
      <w:r>
        <w:rPr>
          <w:rFonts w:ascii="Times New Roman"/>
          <w:b w:val="false"/>
          <w:i w:val="false"/>
          <w:color w:val="000000"/>
          <w:sz w:val="28"/>
        </w:rPr>
        <w:t>
      2) аудан (Атырау қаласы) әкімі;</w:t>
      </w:r>
    </w:p>
    <w:bookmarkEnd w:id="70"/>
    <w:bookmarkStart w:name="z74" w:id="71"/>
    <w:p>
      <w:pPr>
        <w:spacing w:after="0"/>
        <w:ind w:left="0"/>
        <w:jc w:val="both"/>
      </w:pPr>
      <w:r>
        <w:rPr>
          <w:rFonts w:ascii="Times New Roman"/>
          <w:b w:val="false"/>
          <w:i w:val="false"/>
          <w:color w:val="000000"/>
          <w:sz w:val="28"/>
        </w:rPr>
        <w:t>
      3) көрсетілетін қызметті берушінің кеңсе қызметкері;</w:t>
      </w:r>
    </w:p>
    <w:bookmarkEnd w:id="71"/>
    <w:bookmarkStart w:name="z75" w:id="72"/>
    <w:p>
      <w:pPr>
        <w:spacing w:after="0"/>
        <w:ind w:left="0"/>
        <w:jc w:val="both"/>
      </w:pPr>
      <w:r>
        <w:rPr>
          <w:rFonts w:ascii="Times New Roman"/>
          <w:b w:val="false"/>
          <w:i w:val="false"/>
          <w:color w:val="000000"/>
          <w:sz w:val="28"/>
        </w:rPr>
        <w:t>
      4) көрсетілетін қызметті берушінің басшысы;</w:t>
      </w:r>
    </w:p>
    <w:bookmarkEnd w:id="72"/>
    <w:bookmarkStart w:name="z76" w:id="73"/>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73"/>
    <w:bookmarkStart w:name="z77" w:id="74"/>
    <w:p>
      <w:pPr>
        <w:spacing w:after="0"/>
        <w:ind w:left="0"/>
        <w:jc w:val="both"/>
      </w:pPr>
      <w:r>
        <w:rPr>
          <w:rFonts w:ascii="Times New Roman"/>
          <w:b w:val="false"/>
          <w:i w:val="false"/>
          <w:color w:val="000000"/>
          <w:sz w:val="28"/>
        </w:rPr>
        <w:t>
      6) Комиссия;</w:t>
      </w:r>
    </w:p>
    <w:bookmarkEnd w:id="74"/>
    <w:bookmarkStart w:name="z78" w:id="75"/>
    <w:p>
      <w:pPr>
        <w:spacing w:after="0"/>
        <w:ind w:left="0"/>
        <w:jc w:val="both"/>
      </w:pPr>
      <w:r>
        <w:rPr>
          <w:rFonts w:ascii="Times New Roman"/>
          <w:b w:val="false"/>
          <w:i w:val="false"/>
          <w:color w:val="000000"/>
          <w:sz w:val="28"/>
        </w:rPr>
        <w:t>
      7) көрсетілетін қызметті берушінің қаржы бөлімінің жауапты қызметкері.</w:t>
      </w:r>
    </w:p>
    <w:bookmarkEnd w:id="75"/>
    <w:bookmarkStart w:name="z79" w:id="76"/>
    <w:p>
      <w:pPr>
        <w:spacing w:after="0"/>
        <w:ind w:left="0"/>
        <w:jc w:val="both"/>
      </w:pPr>
      <w:r>
        <w:rPr>
          <w:rFonts w:ascii="Times New Roman"/>
          <w:b w:val="false"/>
          <w:i w:val="false"/>
          <w:color w:val="000000"/>
          <w:sz w:val="28"/>
        </w:rPr>
        <w:t xml:space="preserve">
      7. Әрбір рәсімнің (іс-қимылдың) орындалу ұзақтығын көрсете отырып, құрылымдық бөлімшелер (қызметкерлер) арасындағы рәсімдердің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6"/>
    <w:bookmarkStart w:name="z80" w:id="77"/>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7"/>
    <w:bookmarkStart w:name="z81" w:id="78"/>
    <w:p>
      <w:pPr>
        <w:spacing w:after="0"/>
        <w:ind w:left="0"/>
        <w:jc w:val="both"/>
      </w:pPr>
      <w:r>
        <w:rPr>
          <w:rFonts w:ascii="Times New Roman"/>
          <w:b w:val="false"/>
          <w:i w:val="false"/>
          <w:color w:val="000000"/>
          <w:sz w:val="28"/>
        </w:rPr>
        <w:t xml:space="preserve">
      8. Портал арқылы мемлекеттік қызмет көрсету кезіндегі жүгіну тәртібінің және көрсетілетін қызметті беруші мен көрсетілетін қызметті алушының рәсімдері (іс-қимылдары) реттілігінің сипаттамасы (портал арқылы мемлекеттік қызметті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келтірілген:</w:t>
      </w:r>
    </w:p>
    <w:bookmarkEnd w:id="78"/>
    <w:bookmarkStart w:name="z82" w:id="7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bookmarkEnd w:id="79"/>
    <w:bookmarkStart w:name="z83" w:id="80"/>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 порталда ЖСН/БСН және парольді (авторландыру процесі) енгізуі;</w:t>
      </w:r>
    </w:p>
    <w:bookmarkEnd w:id="80"/>
    <w:bookmarkStart w:name="z84" w:id="81"/>
    <w:p>
      <w:pPr>
        <w:spacing w:after="0"/>
        <w:ind w:left="0"/>
        <w:jc w:val="both"/>
      </w:pPr>
      <w:r>
        <w:rPr>
          <w:rFonts w:ascii="Times New Roman"/>
          <w:b w:val="false"/>
          <w:i w:val="false"/>
          <w:color w:val="000000"/>
          <w:sz w:val="28"/>
        </w:rPr>
        <w:t>
      3) 1-шарт – ЖСН/БСН және пароль арқылы порталда тіркелген көрсетілетін қызметті алушы туралы деректердің тұпнұсқалығын тексеру;</w:t>
      </w:r>
    </w:p>
    <w:bookmarkEnd w:id="81"/>
    <w:bookmarkStart w:name="z85" w:id="8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бұзушылықтың болуына байланысты порталдың авторландырудан бас тарту туралы хабарламаны қалыптастыруы;</w:t>
      </w:r>
    </w:p>
    <w:bookmarkEnd w:id="82"/>
    <w:bookmarkStart w:name="z86" w:id="8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мемлекетік қызметті көрсету үшін экранға сұрау салу  нысанын шығару және  құрылым мен форматтық талаптарын ескере отырып, көрсетілетін қызметті алушының нысанды толтыруы (деректерді енгізуі), Стандарттың 9-тармағында көрсетілген қажетті құжаттарының электрондық түріндегі көшірмелерін сұрау салу нысанына бекіту, сондай-ақ сұрау салуды куәландыру (қол қою) үшін көрсетілетін қызметті алушы ЭЦҚ тіркеу куәлігін таңдауы;</w:t>
      </w:r>
    </w:p>
    <w:bookmarkEnd w:id="83"/>
    <w:bookmarkStart w:name="z87" w:id="84"/>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 көрсетілген ЖСН/БСН және ЭЦҚ тіркеу куәлігінде көрсетілген ЖСН/БСН арасындағы) сәйкестігін тексеру;</w:t>
      </w:r>
    </w:p>
    <w:bookmarkEnd w:id="84"/>
    <w:bookmarkStart w:name="z88" w:id="85"/>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сұрау салынған қызметтен бас тарту туралы хабарламаны қалыптастыру;</w:t>
      </w:r>
    </w:p>
    <w:bookmarkEnd w:id="85"/>
    <w:bookmarkStart w:name="z89" w:id="86"/>
    <w:p>
      <w:pPr>
        <w:spacing w:after="0"/>
        <w:ind w:left="0"/>
        <w:jc w:val="both"/>
      </w:pPr>
      <w:r>
        <w:rPr>
          <w:rFonts w:ascii="Times New Roman"/>
          <w:b w:val="false"/>
          <w:i w:val="false"/>
          <w:color w:val="000000"/>
          <w:sz w:val="28"/>
        </w:rPr>
        <w:t>
      8) 5-процесс – көрсетілетін қызметті беруші сұрау салуын өңдеу үшін "электрондық үкімет" шлюзі (бұдан әрі – ЭҮШ) арқылы көрсетілетін қызметті алушының ЭЦҚ-сымен куәландырылған (қол қойылған) электрондық құжатты (көрсетілетін қызметті алушының сұрау салуды) "электрондық үкіметтің" өңірлік шлюзі ақпараттық жұмыс орнына (бұдан әрі – ЭҮАШ АЖО) жолдайды;</w:t>
      </w:r>
    </w:p>
    <w:bookmarkEnd w:id="86"/>
    <w:bookmarkStart w:name="z90" w:id="87"/>
    <w:p>
      <w:pPr>
        <w:spacing w:after="0"/>
        <w:ind w:left="0"/>
        <w:jc w:val="both"/>
      </w:pPr>
      <w:r>
        <w:rPr>
          <w:rFonts w:ascii="Times New Roman"/>
          <w:b w:val="false"/>
          <w:i w:val="false"/>
          <w:color w:val="000000"/>
          <w:sz w:val="28"/>
        </w:rPr>
        <w:t>
      9) 3-шарт – көрсетілетін қызметті беруші мемлекеттік қызметті көрсету үшін көрсетілетін қызметті алушының Стандартта көрсетілген қоса берген құжаттарының сәйкестігін және негіздемелерін тексереді;</w:t>
      </w:r>
    </w:p>
    <w:bookmarkEnd w:id="87"/>
    <w:bookmarkStart w:name="z91" w:id="88"/>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w:t>
      </w:r>
    </w:p>
    <w:bookmarkEnd w:id="88"/>
    <w:bookmarkStart w:name="z92" w:id="89"/>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көрсетілетін қызметтің нәтижесін (электрондық құжат нысанындағы хабарлама) алуы.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w:t>
            </w:r>
            <w:r>
              <w:br/>
            </w:r>
            <w:r>
              <w:rPr>
                <w:rFonts w:ascii="Times New Roman"/>
                <w:b w:val="false"/>
                <w:i w:val="false"/>
                <w:color w:val="000000"/>
                <w:sz w:val="20"/>
              </w:rPr>
              <w:t>субсидиялау" мемлекеттiк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 реттілігінің сипаттамасы</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w:t>
            </w:r>
            <w:r>
              <w:br/>
            </w:r>
            <w:r>
              <w:rPr>
                <w:rFonts w:ascii="Times New Roman"/>
                <w:b w:val="false"/>
                <w:i w:val="false"/>
                <w:color w:val="000000"/>
                <w:sz w:val="20"/>
              </w:rPr>
              <w:t>субсидиялау" мемлекеттiк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19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197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w:t>
            </w:r>
            <w:r>
              <w:br/>
            </w:r>
            <w:r>
              <w:rPr>
                <w:rFonts w:ascii="Times New Roman"/>
                <w:b w:val="false"/>
                <w:i w:val="false"/>
                <w:color w:val="000000"/>
                <w:sz w:val="20"/>
              </w:rPr>
              <w:t>субсидиялау" мемлекеттiк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961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961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