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a09d" w14:textId="7a3a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02 қазандағы № 306 қаулысы. Атырау облысының Әділет департаментінде 2015 жылғы 09 қарашада № 3338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Мыналар:</w:t>
      </w:r>
      <w:r>
        <w:br/>
      </w:r>
      <w:r>
        <w:rPr>
          <w:rFonts w:ascii="Times New Roman"/>
          <w:b w:val="false"/>
          <w:i w:val="false"/>
          <w:color w:val="000000"/>
          <w:sz w:val="28"/>
        </w:rPr>
        <w:t xml:space="preserve">
      1) </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"Халықаралық техникалық байқау сертификатын беру" мемлекеттік қызмет регламенті;</w:t>
      </w:r>
      <w:r>
        <w:br/>
      </w: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әкімдігінің 21.11.2017 № </w:t>
      </w:r>
      <w:r>
        <w:rPr>
          <w:rFonts w:ascii="Times New Roman"/>
          <w:b w:val="false"/>
          <w:i w:val="false"/>
          <w:color w:val="000000"/>
          <w:sz w:val="28"/>
        </w:rPr>
        <w:t>307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 әкiмдігінің 2014 жылғы 25 сәуірдегі № </w:t>
      </w:r>
      <w:r>
        <w:rPr>
          <w:rFonts w:ascii="Times New Roman"/>
          <w:b w:val="false"/>
          <w:i w:val="false"/>
          <w:color w:val="000000"/>
          <w:sz w:val="28"/>
        </w:rPr>
        <w:t>121</w:t>
      </w:r>
      <w:r>
        <w:rPr>
          <w:rFonts w:ascii="Times New Roman"/>
          <w:b w:val="false"/>
          <w:i w:val="false"/>
          <w:color w:val="000000"/>
          <w:sz w:val="28"/>
        </w:rPr>
        <w:t xml:space="preserve"> "Автомобиль көлігі саласында мемлекеттік көрсетілетін қызметтер регламенттерін бекіту туралы" қаулысына (нормативтік құқықтық актілерді мемлекеттік тіркеу тізілімінде № 2923 тіркелген, 2014 жылы 17 шілдеде "Атырау" газетінде жарияланған) және 2014 жылғы 29 тамыздағы № </w:t>
      </w:r>
      <w:r>
        <w:rPr>
          <w:rFonts w:ascii="Times New Roman"/>
          <w:b w:val="false"/>
          <w:i w:val="false"/>
          <w:color w:val="000000"/>
          <w:sz w:val="28"/>
        </w:rPr>
        <w:t>264</w:t>
      </w:r>
      <w:r>
        <w:rPr>
          <w:rFonts w:ascii="Times New Roman"/>
          <w:b w:val="false"/>
          <w:i w:val="false"/>
          <w:color w:val="000000"/>
          <w:sz w:val="28"/>
        </w:rPr>
        <w:t xml:space="preserve"> "Атырау облысы әкімдігінің 2014 жылғы 25 сәуірдегі № 121 "Автомобиль көлігі саласында мемлекеттік көрсетілетін қызметтер регламенттерін бекіту туралы" қаулысына толықтырулар енгізу туралы" (нормативтік құқықтық актілерді мемлекеттік тіркеу тізілімінде № 3008 тіркелген, 2014 жылы 18 қазанда "Атырау" газетінде жарияланған) қаулыларының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Атырау облыс әкімінің орынбасары Т.Ә.Шәкімовке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30 сәуірдегі № 557 "Автомобиль көлігі саласында мемлекеттік қызметтер көрсету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306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306 қаулысымен бекітілген</w:t>
            </w:r>
          </w:p>
        </w:tc>
      </w:tr>
    </w:tbl>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1-қосымша жаңа редакцияда - Атырау облысы әкімдігінің 21.11.2017 № </w:t>
      </w:r>
      <w:r>
        <w:rPr>
          <w:rFonts w:ascii="Times New Roman"/>
          <w:b w:val="false"/>
          <w:i w:val="false"/>
          <w:color w:val="ff0000"/>
          <w:sz w:val="28"/>
        </w:rPr>
        <w:t>307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 w:id="1"/>
    <w:p>
      <w:pPr>
        <w:spacing w:after="0"/>
        <w:ind w:left="0"/>
        <w:jc w:val="left"/>
      </w:pPr>
      <w:r>
        <w:rPr>
          <w:rFonts w:ascii="Times New Roman"/>
          <w:b/>
          <w:i w:val="false"/>
          <w:color w:val="000000"/>
        </w:rPr>
        <w:t xml:space="preserve"> 1. Жалпы ережелер</w:t>
      </w:r>
    </w:p>
    <w:bookmarkEnd w:id="1"/>
    <w:bookmarkStart w:name="z144"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"Халықаралық техникалық байқау сертификатын беру" мемлекеттік көрсетілетін қызметін (бұдан әрі – мемлекеттік көрсетілетін қызмет) облыстық жергілікті атқарушы орган - "Атырау облысы Жолаушылар көлігі және автомобиль жолдары басқармасы" мемлекеттік мекемесі (бұдан әрі - көрсетілетін қызметті беруші) көрсетеді.</w:t>
      </w:r>
    </w:p>
    <w:bookmarkEnd w:id="2"/>
    <w:bookmarkStart w:name="z145" w:id="3"/>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3"/>
    <w:bookmarkStart w:name="z146" w:id="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4"/>
    <w:bookmarkStart w:name="z147" w:id="5"/>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p>
    <w:bookmarkStart w:name="z148" w:id="6"/>
    <w:p>
      <w:pPr>
        <w:spacing w:after="0"/>
        <w:ind w:left="0"/>
        <w:jc w:val="both"/>
      </w:pPr>
      <w:r>
        <w:rPr>
          <w:rFonts w:ascii="Times New Roman"/>
          <w:b w:val="false"/>
          <w:i w:val="false"/>
          <w:color w:val="000000"/>
          <w:sz w:val="28"/>
        </w:rPr>
        <w:t xml:space="preserve">
      3. Мемлекеттік қызметті көрсету нәтижесі – халықаралық техникалық байқау сертификаты (бұдан әрі – халықаралық сертификат) қағаз түрінде не Қазақстан Республикасының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(Нормативтік құқықтық актілерді мемлекеттік тіркеу тізілімінде № 11476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"Халықаралық техникалық байқау сертификатын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6"/>
    <w:bookmarkStart w:name="z149" w:id="7"/>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мемлекеттік қызметті көрсету нәтижесін алу орны мен күні туралы хабарлама жолданады.</w:t>
      </w:r>
    </w:p>
    <w:bookmarkEnd w:id="7"/>
    <w:bookmarkStart w:name="z150" w:id="8"/>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End w:id="8"/>
    <w:bookmarkStart w:name="z151" w:id="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9"/>
    <w:bookmarkStart w:name="z152" w:id="10"/>
    <w:p>
      <w:pPr>
        <w:spacing w:after="0"/>
        <w:ind w:left="0"/>
        <w:jc w:val="both"/>
      </w:pPr>
      <w:r>
        <w:rPr>
          <w:rFonts w:ascii="Times New Roman"/>
          <w:b w:val="false"/>
          <w:i w:val="false"/>
          <w:color w:val="000000"/>
          <w:sz w:val="28"/>
        </w:rPr>
        <w:t>
      4. Мемлекеттік қызметті көрсету бойынша рәсімді (іс-қимылды) бастау үшін негіз мемлекеттік көрсетілетін қызмет Стандартының қосымшасына сәйкес өтініш не көрсетілетін қызметті алушының электрондық цифрлық қолтаңбасымен (бұдан әрі-ЭЦҚ) қол қойылған электрондық құжат нысанындағы сұрау салу болып табылады.</w:t>
      </w:r>
    </w:p>
    <w:bookmarkEnd w:id="10"/>
    <w:bookmarkStart w:name="z153" w:id="1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
    <w:bookmarkStart w:name="z154" w:id="12"/>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не порталдан құжаттар келіп түскен сәттен бастап 15 (он бес) минут ішінде өтінішті кіріс хат-хабарын тіркеу журналына тіркеп, көрсетілетін қызметті берушінің басшысына жолдайды;</w:t>
      </w:r>
    </w:p>
    <w:bookmarkEnd w:id="12"/>
    <w:bookmarkStart w:name="z155" w:id="13"/>
    <w:p>
      <w:pPr>
        <w:spacing w:after="0"/>
        <w:ind w:left="0"/>
        <w:jc w:val="both"/>
      </w:pPr>
      <w:r>
        <w:rPr>
          <w:rFonts w:ascii="Times New Roman"/>
          <w:b w:val="false"/>
          <w:i w:val="false"/>
          <w:color w:val="000000"/>
          <w:sz w:val="28"/>
        </w:rPr>
        <w:t>
      2) көрсетілетін қызметті берушінің басшысы 30 (отыз) митнут ішінде көрсетілетін қызметті алушының құжаттарын қарайды және оларды көрсетілетін қызметті беруші бөлімінің басшысына жолдайды;</w:t>
      </w:r>
    </w:p>
    <w:bookmarkEnd w:id="13"/>
    <w:bookmarkStart w:name="z156" w:id="14"/>
    <w:p>
      <w:pPr>
        <w:spacing w:after="0"/>
        <w:ind w:left="0"/>
        <w:jc w:val="both"/>
      </w:pPr>
      <w:r>
        <w:rPr>
          <w:rFonts w:ascii="Times New Roman"/>
          <w:b w:val="false"/>
          <w:i w:val="false"/>
          <w:color w:val="000000"/>
          <w:sz w:val="28"/>
        </w:rPr>
        <w:t>
      3) көрсетілетін қызметті беруші бөлімінің басшысы көрсетілетін қызметті алушының құжаттарын 30 (отыз) минут ішінде қарайды және көрсетілетін қызмет беруші бөлімінің қызметкеріне орындауға жолдайды;</w:t>
      </w:r>
    </w:p>
    <w:bookmarkEnd w:id="14"/>
    <w:bookmarkStart w:name="z157" w:id="15"/>
    <w:p>
      <w:pPr>
        <w:spacing w:after="0"/>
        <w:ind w:left="0"/>
        <w:jc w:val="both"/>
      </w:pPr>
      <w:r>
        <w:rPr>
          <w:rFonts w:ascii="Times New Roman"/>
          <w:b w:val="false"/>
          <w:i w:val="false"/>
          <w:color w:val="000000"/>
          <w:sz w:val="28"/>
        </w:rPr>
        <w:t>
      4) көрсетілетін қызметті беруші бөлімінің қызметкері 1 (бір) жұмыс күні ішінде өтінішті қарайды, олардың белгіленген талаптарға сәйкестігін тексеріп, мемлекеттік қызметті көрсету нәтижесін рәсімдейді және көрсетілетін қызметті берушінің басшысына жолдайды.</w:t>
      </w:r>
    </w:p>
    <w:bookmarkEnd w:id="15"/>
    <w:bookmarkStart w:name="z158" w:id="16"/>
    <w:p>
      <w:pPr>
        <w:spacing w:after="0"/>
        <w:ind w:left="0"/>
        <w:jc w:val="both"/>
      </w:pPr>
      <w:r>
        <w:rPr>
          <w:rFonts w:ascii="Times New Roman"/>
          <w:b w:val="false"/>
          <w:i w:val="false"/>
          <w:color w:val="000000"/>
          <w:sz w:val="28"/>
        </w:rPr>
        <w:t>
      5) көрсетілетін қызметті берушінің басшысы 30 (отыз) минут ішінде мемлекеттік қызметті көрсету нәтижесіне қолын қойып, оларды көрсетілетін қызметті берушінің кеңсесіне жолдайды;</w:t>
      </w:r>
    </w:p>
    <w:bookmarkEnd w:id="16"/>
    <w:bookmarkStart w:name="z159" w:id="17"/>
    <w:p>
      <w:pPr>
        <w:spacing w:after="0"/>
        <w:ind w:left="0"/>
        <w:jc w:val="both"/>
      </w:pPr>
      <w:r>
        <w:rPr>
          <w:rFonts w:ascii="Times New Roman"/>
          <w:b w:val="false"/>
          <w:i w:val="false"/>
          <w:color w:val="000000"/>
          <w:sz w:val="28"/>
        </w:rPr>
        <w:t>
      6) көрсетілетін қызметті берушінің кеңсе қызметкері 1 (бір) жұмыс күні ішінде мемлекеттік қызметті көрсету нәтижесін хат тасушы арқылы Мемлекеттік корпорацияға не порталға жолдайды.</w:t>
      </w:r>
    </w:p>
    <w:bookmarkEnd w:id="17"/>
    <w:bookmarkStart w:name="z160" w:id="18"/>
    <w:p>
      <w:pPr>
        <w:spacing w:after="0"/>
        <w:ind w:left="0"/>
        <w:jc w:val="left"/>
      </w:pPr>
      <w:r>
        <w:rPr>
          <w:rFonts w:ascii="Times New Roman"/>
          <w:b/>
          <w:i w:val="false"/>
          <w:color w:val="000000"/>
        </w:rPr>
        <w:t xml:space="preserve"> 3. Мемлекеттік қызмет көрсету процесінде қызмет көрсетушінің құрылымдық бөлімшелерінің (қызметкерлерінің) өзара іс-қимыл тәртібінің сипаттамасы</w:t>
      </w:r>
    </w:p>
    <w:bookmarkEnd w:id="18"/>
    <w:bookmarkStart w:name="z161" w:id="19"/>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19"/>
    <w:bookmarkStart w:name="z162" w:id="20"/>
    <w:p>
      <w:pPr>
        <w:spacing w:after="0"/>
        <w:ind w:left="0"/>
        <w:jc w:val="both"/>
      </w:pPr>
      <w:r>
        <w:rPr>
          <w:rFonts w:ascii="Times New Roman"/>
          <w:b w:val="false"/>
          <w:i w:val="false"/>
          <w:color w:val="000000"/>
          <w:sz w:val="28"/>
        </w:rPr>
        <w:t>
      1) көрсетілетін қызметті берушінің кеңсе қызметкері;</w:t>
      </w:r>
    </w:p>
    <w:bookmarkEnd w:id="20"/>
    <w:bookmarkStart w:name="z163" w:id="21"/>
    <w:p>
      <w:pPr>
        <w:spacing w:after="0"/>
        <w:ind w:left="0"/>
        <w:jc w:val="both"/>
      </w:pPr>
      <w:r>
        <w:rPr>
          <w:rFonts w:ascii="Times New Roman"/>
          <w:b w:val="false"/>
          <w:i w:val="false"/>
          <w:color w:val="000000"/>
          <w:sz w:val="28"/>
        </w:rPr>
        <w:t>
      2) көрсетілетін қызметті берушінің басшысы;</w:t>
      </w:r>
    </w:p>
    <w:bookmarkEnd w:id="21"/>
    <w:bookmarkStart w:name="z164" w:id="22"/>
    <w:p>
      <w:pPr>
        <w:spacing w:after="0"/>
        <w:ind w:left="0"/>
        <w:jc w:val="both"/>
      </w:pPr>
      <w:r>
        <w:rPr>
          <w:rFonts w:ascii="Times New Roman"/>
          <w:b w:val="false"/>
          <w:i w:val="false"/>
          <w:color w:val="000000"/>
          <w:sz w:val="28"/>
        </w:rPr>
        <w:t>
      3) көрсетілетін қызметті беруші бөлімінің басшысы;</w:t>
      </w:r>
    </w:p>
    <w:bookmarkEnd w:id="22"/>
    <w:bookmarkStart w:name="z165" w:id="23"/>
    <w:p>
      <w:pPr>
        <w:spacing w:after="0"/>
        <w:ind w:left="0"/>
        <w:jc w:val="both"/>
      </w:pPr>
      <w:r>
        <w:rPr>
          <w:rFonts w:ascii="Times New Roman"/>
          <w:b w:val="false"/>
          <w:i w:val="false"/>
          <w:color w:val="000000"/>
          <w:sz w:val="28"/>
        </w:rPr>
        <w:t>
      4) көрсетілетін қызметті беруші бөлімінің қызметкері.</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"Халықаралық техникалық байқау сертификатын беру" мемлекеттік қызметін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166" w:id="2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мемлекеттік ақпараттық жүйелерді пайдалану тәртібін сипаттау</w:t>
      </w:r>
    </w:p>
    <w:bookmarkEnd w:id="24"/>
    <w:bookmarkStart w:name="z167" w:id="25"/>
    <w:p>
      <w:pPr>
        <w:spacing w:after="0"/>
        <w:ind w:left="0"/>
        <w:jc w:val="both"/>
      </w:pPr>
      <w:r>
        <w:rPr>
          <w:rFonts w:ascii="Times New Roman"/>
          <w:b w:val="false"/>
          <w:i w:val="false"/>
          <w:color w:val="000000"/>
          <w:sz w:val="28"/>
        </w:rPr>
        <w:t xml:space="preserve">
      8. Мемлекеттік корпорация арқылы мемлекеттік қызмет көрсету бойынша қадамдық әрекеттер мен шешім (Мемлекеттік корпорация арқылы мемлекеттік қызметті көрсету кезіндегі функционалдық өзара іс-қимылдың №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5"/>
    <w:bookmarkStart w:name="z168" w:id="26"/>
    <w:p>
      <w:pPr>
        <w:spacing w:after="0"/>
        <w:ind w:left="0"/>
        <w:jc w:val="both"/>
      </w:pPr>
      <w:r>
        <w:rPr>
          <w:rFonts w:ascii="Times New Roman"/>
          <w:b w:val="false"/>
          <w:i w:val="false"/>
          <w:color w:val="000000"/>
          <w:sz w:val="28"/>
        </w:rPr>
        <w:t xml:space="preserve">
      1) 1-процесс – Мемлекеттік корпорация қызметкері 15 (он бес) минут ішінде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қажетті құжаттарды қабылдайды, құжаттар топтамасын толық ұсынбаған жағдайда, өтінішті қабылдаудан бас тартады; </w:t>
      </w:r>
    </w:p>
    <w:bookmarkEnd w:id="26"/>
    <w:bookmarkStart w:name="z169" w:id="27"/>
    <w:p>
      <w:pPr>
        <w:spacing w:after="0"/>
        <w:ind w:left="0"/>
        <w:jc w:val="both"/>
      </w:pPr>
      <w:r>
        <w:rPr>
          <w:rFonts w:ascii="Times New Roman"/>
          <w:b w:val="false"/>
          <w:i w:val="false"/>
          <w:color w:val="000000"/>
          <w:sz w:val="28"/>
        </w:rPr>
        <w:t>
      2) 2-процесс – Мемлекеттік корпорация қызметкері қабылданған құжаттарды Мемлекеттік корпорацияның жинақтаушы секторына ұсынады және 5 (бес) минут ішінде мәліметтерді мемлекеттік корпорацияның ақпараттық жүйесіне енгізеді;</w:t>
      </w:r>
    </w:p>
    <w:bookmarkEnd w:id="27"/>
    <w:bookmarkStart w:name="z170" w:id="28"/>
    <w:p>
      <w:pPr>
        <w:spacing w:after="0"/>
        <w:ind w:left="0"/>
        <w:jc w:val="both"/>
      </w:pPr>
      <w:r>
        <w:rPr>
          <w:rFonts w:ascii="Times New Roman"/>
          <w:b w:val="false"/>
          <w:i w:val="false"/>
          <w:color w:val="000000"/>
          <w:sz w:val="28"/>
        </w:rPr>
        <w:t>
      3) 3-процесс – Мемлекеттік корпорацияның жинақтаушы секторынң қызметкері құжаттарды жинақтап, тізілім жасақтайды және 3 (үш) сағат ішінде құжаттарды Мемлекеттік корпорацияның шабарманы арқылы көрсетілетін қызметті берушінің кеңсесіне жолдайды;</w:t>
      </w:r>
    </w:p>
    <w:bookmarkEnd w:id="28"/>
    <w:bookmarkStart w:name="z171" w:id="29"/>
    <w:p>
      <w:pPr>
        <w:spacing w:after="0"/>
        <w:ind w:left="0"/>
        <w:jc w:val="both"/>
      </w:pPr>
      <w:r>
        <w:rPr>
          <w:rFonts w:ascii="Times New Roman"/>
          <w:b w:val="false"/>
          <w:i w:val="false"/>
          <w:color w:val="000000"/>
          <w:sz w:val="28"/>
        </w:rPr>
        <w:t>
      4) 4-процесс - көрсетілетін қызметті берушінің әрбір рәсімі (іс-қимылы) мазмұны осы Регламенттің 5-тармағында келтірілген;</w:t>
      </w:r>
    </w:p>
    <w:bookmarkEnd w:id="29"/>
    <w:bookmarkStart w:name="z172" w:id="30"/>
    <w:p>
      <w:pPr>
        <w:spacing w:after="0"/>
        <w:ind w:left="0"/>
        <w:jc w:val="both"/>
      </w:pPr>
      <w:r>
        <w:rPr>
          <w:rFonts w:ascii="Times New Roman"/>
          <w:b w:val="false"/>
          <w:i w:val="false"/>
          <w:color w:val="000000"/>
          <w:sz w:val="28"/>
        </w:rPr>
        <w:t>
      5) 5-процесс - Мемлекеттік корпорацияның жинақтаушы секторының қызметкері 30 (отыз) минут ішінде сканерленген штрих-кодтың көмегімен көрсетілетін қызметті берушіден қабылданған құжаттарды Мемлекеттік корпорацияның ақпараттық жүйесінде белгілейді және дайын құжаттарды беруді жүзеге асыратын қызметкерге жолдайды;</w:t>
      </w:r>
    </w:p>
    <w:bookmarkEnd w:id="30"/>
    <w:bookmarkStart w:name="z173" w:id="31"/>
    <w:p>
      <w:pPr>
        <w:spacing w:after="0"/>
        <w:ind w:left="0"/>
        <w:jc w:val="both"/>
      </w:pPr>
      <w:r>
        <w:rPr>
          <w:rFonts w:ascii="Times New Roman"/>
          <w:b w:val="false"/>
          <w:i w:val="false"/>
          <w:color w:val="000000"/>
          <w:sz w:val="28"/>
        </w:rPr>
        <w:t>
      6) 6-процесс - Мемлекеттік корпорацияның дайын құжаттарды беруді жүзеге асыратын қызметкері 30 (отыз) минут ішінде мемлекеттік көрсетілетін қызметтің нәтижесін көрсетілетін қызметті алушыға береді. Мемлекеттік корпорация бір ай ішінде нәтиженің сақталуын қамтамасыз етеді, содан кейін көрсетілетін қызметті берушіге одан әрі сақтау үшін береді.</w:t>
      </w:r>
    </w:p>
    <w:bookmarkEnd w:id="31"/>
    <w:bookmarkStart w:name="z174" w:id="32"/>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мен рәсімдер (іс-қимылдар) реттілігін сипаттау (мемлекеттік қызметті көрсету кезінде функционалдық өзара іс-қимылдың №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32"/>
    <w:bookmarkStart w:name="z175" w:id="33"/>
    <w:p>
      <w:pPr>
        <w:spacing w:after="0"/>
        <w:ind w:left="0"/>
        <w:jc w:val="both"/>
      </w:pPr>
      <w:r>
        <w:rPr>
          <w:rFonts w:ascii="Times New Roman"/>
          <w:b w:val="false"/>
          <w:i w:val="false"/>
          <w:color w:val="000000"/>
          <w:sz w:val="28"/>
        </w:rPr>
        <w:t>
      1) көрсетілген қызметті алушы жеке сәйкестендіру нөмірінің (бұдан әрі-ЖСН), сондай-ақ парольдің (порталда тіркелмеген көрсетілетін қызметті алушылар үшін жүргізіледі) көмегімен порталда тіркеуді жүзеге асырады;</w:t>
      </w:r>
    </w:p>
    <w:bookmarkEnd w:id="33"/>
    <w:bookmarkStart w:name="z176" w:id="34"/>
    <w:p>
      <w:pPr>
        <w:spacing w:after="0"/>
        <w:ind w:left="0"/>
        <w:jc w:val="both"/>
      </w:pPr>
      <w:r>
        <w:rPr>
          <w:rFonts w:ascii="Times New Roman"/>
          <w:b w:val="false"/>
          <w:i w:val="false"/>
          <w:color w:val="000000"/>
          <w:sz w:val="28"/>
        </w:rPr>
        <w:t>
      2) 1-процесс – көрсетілетін қызметті алушының көрсетілетін қызметті алу үшін Порталда ЖСН/БСН мен паролін енгізуі (авторландыру процесі);</w:t>
      </w:r>
    </w:p>
    <w:bookmarkEnd w:id="34"/>
    <w:bookmarkStart w:name="z177" w:id="35"/>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35"/>
    <w:bookmarkStart w:name="z178" w:id="36"/>
    <w:p>
      <w:pPr>
        <w:spacing w:after="0"/>
        <w:ind w:left="0"/>
        <w:jc w:val="both"/>
      </w:pPr>
      <w:r>
        <w:rPr>
          <w:rFonts w:ascii="Times New Roman"/>
          <w:b w:val="false"/>
          <w:i w:val="false"/>
          <w:color w:val="000000"/>
          <w:sz w:val="28"/>
        </w:rPr>
        <w:t>
      4) 2-процесс – порталда көрсетілетін қызметті алушының деректеріне бұзушылықтардың болуына байланысты авторландырудан бас тарту туралы хабарламаны қалыптастыру;</w:t>
      </w:r>
    </w:p>
    <w:bookmarkEnd w:id="36"/>
    <w:bookmarkStart w:name="z179" w:id="37"/>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экранға қызмет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берушінің ЭЦҚ тіркеу куәлігін таңдауы;</w:t>
      </w:r>
    </w:p>
    <w:bookmarkEnd w:id="37"/>
    <w:bookmarkStart w:name="z180" w:id="38"/>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38"/>
    <w:bookmarkStart w:name="z181" w:id="39"/>
    <w:p>
      <w:pPr>
        <w:spacing w:after="0"/>
        <w:ind w:left="0"/>
        <w:jc w:val="both"/>
      </w:pPr>
      <w:r>
        <w:rPr>
          <w:rFonts w:ascii="Times New Roman"/>
          <w:b w:val="false"/>
          <w:i w:val="false"/>
          <w:color w:val="000000"/>
          <w:sz w:val="28"/>
        </w:rPr>
        <w:t>
      7) 4-процесс–көрсетілетін қызметті алушының ЭЦҚ түпнұсқалығының расталмауына байланысты сұрау салынып отырған қызметтен бас тарту туралы хабарламаны қалыптастыру;</w:t>
      </w:r>
    </w:p>
    <w:bookmarkEnd w:id="39"/>
    <w:bookmarkStart w:name="z182" w:id="40"/>
    <w:p>
      <w:pPr>
        <w:spacing w:after="0"/>
        <w:ind w:left="0"/>
        <w:jc w:val="both"/>
      </w:pPr>
      <w:r>
        <w:rPr>
          <w:rFonts w:ascii="Times New Roman"/>
          <w:b w:val="false"/>
          <w:i w:val="false"/>
          <w:color w:val="000000"/>
          <w:sz w:val="28"/>
        </w:rPr>
        <w:t>
      8) 5-процесс – көрсетілетін қызметті берушінің сұрау салуда өңдеуі үшін көрсетілетін қызмет алушының ЭЦҚ куәландырылған (қол қойылған) электрондық құжатты (көрсетілетін қызметті алушының сұрау салуын) "электрондық үкімет" шлюзы (бұдан әрі-ЭҮШ) арқылы "Еңбек нарығы" ақпараттық жүйесіне (бұдан әрі –"Еңбек нарығы" АЖ) жолдау;</w:t>
      </w:r>
    </w:p>
    <w:bookmarkEnd w:id="40"/>
    <w:bookmarkStart w:name="z183" w:id="41"/>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негізге сәйкестігін тексеруі;</w:t>
      </w:r>
    </w:p>
    <w:bookmarkEnd w:id="41"/>
    <w:bookmarkStart w:name="z184" w:id="42"/>
    <w:p>
      <w:pPr>
        <w:spacing w:after="0"/>
        <w:ind w:left="0"/>
        <w:jc w:val="both"/>
      </w:pPr>
      <w:r>
        <w:rPr>
          <w:rFonts w:ascii="Times New Roman"/>
          <w:b w:val="false"/>
          <w:i w:val="false"/>
          <w:color w:val="000000"/>
          <w:sz w:val="28"/>
        </w:rPr>
        <w:t xml:space="preserve">
      10) 6-процесс – көрсетілетін қызметті алушының құжаттарында бұзушылықтардың болуына байланысты сұрау салынып отырған қызметтен бас тарту туралы хабарламаны қалыптастыру; </w:t>
      </w:r>
    </w:p>
    <w:bookmarkEnd w:id="42"/>
    <w:bookmarkStart w:name="z185" w:id="43"/>
    <w:p>
      <w:pPr>
        <w:spacing w:after="0"/>
        <w:ind w:left="0"/>
        <w:jc w:val="both"/>
      </w:pPr>
      <w:r>
        <w:rPr>
          <w:rFonts w:ascii="Times New Roman"/>
          <w:b w:val="false"/>
          <w:i w:val="false"/>
          <w:color w:val="000000"/>
          <w:sz w:val="28"/>
        </w:rPr>
        <w:t>
      11) 7-процесс – көрсетілетін қызметті алушының портал қалыптастырған көрсетілетін қызметтің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ЭЦҚ-сымен куәландырылған электрондық құжат нысанында көрсетілетін қызметті алушыға "жеке кабинетіне" жіберіледі.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1-қосымша</w:t>
            </w:r>
          </w:p>
        </w:tc>
      </w:tr>
    </w:tbl>
    <w:bookmarkStart w:name="z187" w:id="44"/>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(іс-қимылдың) реттілігінің сипаттамасы </w:t>
      </w:r>
    </w:p>
    <w:bookmarkEnd w:id="44"/>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74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2-қосымша</w:t>
            </w:r>
          </w:p>
        </w:tc>
      </w:tr>
    </w:tbl>
    <w:bookmarkStart w:name="z189" w:id="45"/>
    <w:p>
      <w:pPr>
        <w:spacing w:after="0"/>
        <w:ind w:left="0"/>
        <w:jc w:val="left"/>
      </w:pPr>
      <w:r>
        <w:rPr>
          <w:rFonts w:ascii="Times New Roman"/>
          <w:b/>
          <w:i w:val="false"/>
          <w:color w:val="000000"/>
        </w:rPr>
        <w:t xml:space="preserve">  "Халықаралық техникалық байқау сертификатын беру" мемлекеттік қызметті көрсету бизнес-процестерінің анықтамалығы </w:t>
      </w:r>
    </w:p>
    <w:bookmarkEnd w:id="45"/>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56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 сертификатын беру" мемлекеттік көрсетілетін қызмет регламентіне 3-қосымша</w:t>
            </w:r>
          </w:p>
        </w:tc>
      </w:tr>
    </w:tbl>
    <w:bookmarkStart w:name="z190" w:id="46"/>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функционалдық өзара іс-қимылдың №1 диаграммасы </w:t>
      </w:r>
    </w:p>
    <w:bookmarkEnd w:id="46"/>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p>
    <w:bookmarkStart w:name="z191" w:id="47"/>
    <w:p>
      <w:pPr>
        <w:spacing w:after="0"/>
        <w:ind w:left="0"/>
        <w:jc w:val="left"/>
      </w:pPr>
      <w:r>
        <w:rPr>
          <w:rFonts w:ascii="Times New Roman"/>
          <w:b/>
          <w:i w:val="false"/>
          <w:color w:val="000000"/>
        </w:rPr>
        <w:t xml:space="preserve"> Портал арқылы мемлекеттік қызметті көрсету кезінде жұмылдырылған ақпараттық жүйелердің функционалдық өзара іс-қимылдың №2 диаграммасы </w:t>
      </w:r>
    </w:p>
    <w:bookmarkEnd w:id="47"/>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51300"/>
                    </a:xfrm>
                    <a:prstGeom prst="rect">
                      <a:avLst/>
                    </a:prstGeom>
                  </pic:spPr>
                </pic:pic>
              </a:graphicData>
            </a:graphic>
          </wp:inline>
        </w:drawing>
      </w:r>
    </w:p>
    <w:p>
      <w:pPr>
        <w:spacing w:after="0"/>
        <w:ind w:left="0"/>
        <w:jc w:val="left"/>
      </w:pPr>
      <w:r>
        <w:br/>
      </w:r>
    </w:p>
    <w:bookmarkStart w:name="z192" w:id="48"/>
    <w:p>
      <w:pPr>
        <w:spacing w:after="0"/>
        <w:ind w:left="0"/>
        <w:jc w:val="left"/>
      </w:pPr>
      <w:r>
        <w:rPr>
          <w:rFonts w:ascii="Times New Roman"/>
          <w:b/>
          <w:i w:val="false"/>
          <w:color w:val="000000"/>
        </w:rPr>
        <w:t xml:space="preserve"> Кесте. Шартты белгілер </w:t>
      </w:r>
    </w:p>
    <w:bookmarkEnd w:id="48"/>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0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 қазандағы № 306 қаулысымен бекітілген</w:t>
            </w:r>
          </w:p>
        </w:tc>
      </w:tr>
    </w:tbl>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2-қосымша жаңа редакцияда - Атырау облысы әкімдігінің 21.11.2017 № </w:t>
      </w:r>
      <w:r>
        <w:rPr>
          <w:rFonts w:ascii="Times New Roman"/>
          <w:b w:val="false"/>
          <w:i w:val="false"/>
          <w:color w:val="ff0000"/>
          <w:sz w:val="28"/>
        </w:rPr>
        <w:t>307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5" w:id="49"/>
    <w:p>
      <w:pPr>
        <w:spacing w:after="0"/>
        <w:ind w:left="0"/>
        <w:jc w:val="left"/>
      </w:pPr>
      <w:r>
        <w:rPr>
          <w:rFonts w:ascii="Times New Roman"/>
          <w:b/>
          <w:i w:val="false"/>
          <w:color w:val="000000"/>
        </w:rPr>
        <w:t xml:space="preserve"> 1. Жалпы ережелер</w:t>
      </w:r>
    </w:p>
    <w:bookmarkEnd w:id="49"/>
    <w:p>
      <w:pPr>
        <w:spacing w:after="0"/>
        <w:ind w:left="0"/>
        <w:jc w:val="both"/>
      </w:pPr>
      <w:r>
        <w:rPr>
          <w:rFonts w:ascii="Times New Roman"/>
          <w:b w:val="false"/>
          <w:i w:val="false"/>
          <w:color w:val="000000"/>
          <w:sz w:val="28"/>
        </w:rPr>
        <w:t>
      1.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қызметін (бұдан әрі – мемлекеттік көрсетілетін қызмет) жергілікті атқарушы орган - "Атырау облысы Жолаушылар көлігі және автомобиль жолдары басқармасы" мемлекеттік мекемесі (бұдан әрі - көрсетілетін қызметті беруші) көрсетеді.</w:t>
      </w:r>
    </w:p>
    <w:bookmarkStart w:name="z197" w:id="50"/>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50"/>
    <w:bookmarkStart w:name="z198" w:id="5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1"/>
    <w:bookmarkStart w:name="z199" w:id="52"/>
    <w:p>
      <w:pPr>
        <w:spacing w:after="0"/>
        <w:ind w:left="0"/>
        <w:jc w:val="both"/>
      </w:pPr>
      <w:r>
        <w:rPr>
          <w:rFonts w:ascii="Times New Roman"/>
          <w:b w:val="false"/>
          <w:i w:val="false"/>
          <w:color w:val="000000"/>
          <w:sz w:val="28"/>
        </w:rPr>
        <w:t>
      2) www.egov.kz, www.elincense.kz "электрондық үкіметтің" веб-порталы (бұдан әрі – портал) арқылы жүзеге асырылады.</w:t>
      </w:r>
    </w:p>
    <w:bookmarkEnd w:id="52"/>
    <w:bookmarkStart w:name="z200" w:id="5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3"/>
    <w:bookmarkStart w:name="z201" w:id="54"/>
    <w:p>
      <w:pPr>
        <w:spacing w:after="0"/>
        <w:ind w:left="0"/>
        <w:jc w:val="both"/>
      </w:pPr>
      <w:r>
        <w:rPr>
          <w:rFonts w:ascii="Times New Roman"/>
          <w:b w:val="false"/>
          <w:i w:val="false"/>
          <w:color w:val="000000"/>
          <w:sz w:val="28"/>
        </w:rPr>
        <w:t xml:space="preserve">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Қазақстан Республикасының Инвестициялар және даму министрінің 2015 жылғы 30 сәуірдегі № 557 "Автомобиль көлігі саласында мемлекеттік көрсетілетін қызметтер стандарттарын бекіту туралы" (Нормативтік құқықтық актілерді мемлекеттік тіркеу тізілімінде № 11476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54"/>
    <w:bookmarkStart w:name="z202" w:id="55"/>
    <w:p>
      <w:pPr>
        <w:spacing w:after="0"/>
        <w:ind w:left="0"/>
        <w:jc w:val="both"/>
      </w:pPr>
      <w:r>
        <w:rPr>
          <w:rFonts w:ascii="Times New Roman"/>
          <w:b w:val="false"/>
          <w:i w:val="false"/>
          <w:color w:val="000000"/>
          <w:sz w:val="28"/>
        </w:rPr>
        <w:t>
      Портал арқылы жүгінген кезде "жеке кабинетіне" мемлекеттік қызметті көрсету нәтижесін алу орны мен күні туралы хабарлама жолданады.</w:t>
      </w:r>
    </w:p>
    <w:bookmarkEnd w:id="55"/>
    <w:bookmarkStart w:name="z203" w:id="56"/>
    <w:p>
      <w:pPr>
        <w:spacing w:after="0"/>
        <w:ind w:left="0"/>
        <w:jc w:val="both"/>
      </w:pPr>
      <w:r>
        <w:rPr>
          <w:rFonts w:ascii="Times New Roman"/>
          <w:b w:val="false"/>
          <w:i w:val="false"/>
          <w:color w:val="000000"/>
          <w:sz w:val="28"/>
        </w:rPr>
        <w:t>
      Көрсетілетін мемлекеттік қызметтің нысаны: қағаз түрінде.</w:t>
      </w:r>
    </w:p>
    <w:bookmarkEnd w:id="56"/>
    <w:bookmarkStart w:name="z204" w:id="5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57"/>
    <w:bookmarkStart w:name="z205" w:id="5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 Стандарттың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өтініш не көрсетілетін қызметті алушының электрондық цифрлық қолтаңбасымен (ЭЦҚ) қол қойылған электрондық құжат нысанындағы сұрау салу болып табылады.</w:t>
      </w:r>
    </w:p>
    <w:bookmarkEnd w:id="58"/>
    <w:bookmarkStart w:name="z206" w:id="5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9"/>
    <w:bookmarkStart w:name="z207" w:id="60"/>
    <w:p>
      <w:pPr>
        <w:spacing w:after="0"/>
        <w:ind w:left="0"/>
        <w:jc w:val="both"/>
      </w:pPr>
      <w:r>
        <w:rPr>
          <w:rFonts w:ascii="Times New Roman"/>
          <w:b w:val="false"/>
          <w:i w:val="false"/>
          <w:color w:val="000000"/>
          <w:sz w:val="28"/>
        </w:rPr>
        <w:t>
      1) көрсетілетін қызметті берушінің кеңсе қызметкері Мемлекеттік корпорациядан не порталдан құжаттар келіп түскен сәттен бастап 30 (отыз) минут ішінде өтінішті кіріс хат-хабарын тіркеу журналына тіркеп, көрсетілетін қызметті берушінің басшысына жолдайды;</w:t>
      </w:r>
    </w:p>
    <w:bookmarkEnd w:id="60"/>
    <w:bookmarkStart w:name="z208" w:id="61"/>
    <w:p>
      <w:pPr>
        <w:spacing w:after="0"/>
        <w:ind w:left="0"/>
        <w:jc w:val="both"/>
      </w:pPr>
      <w:r>
        <w:rPr>
          <w:rFonts w:ascii="Times New Roman"/>
          <w:b w:val="false"/>
          <w:i w:val="false"/>
          <w:color w:val="000000"/>
          <w:sz w:val="28"/>
        </w:rPr>
        <w:t xml:space="preserve">
      2) көрсетілетін қызметті берушінің басшысы 1 (бір) сағат ішінде көрсетілетін қызметті алушының құжаттарын қарайды және оларды көрсетілетін қызметті беруші бөлімінің басшысына жолдайды; </w:t>
      </w:r>
    </w:p>
    <w:bookmarkEnd w:id="61"/>
    <w:bookmarkStart w:name="z209" w:id="62"/>
    <w:p>
      <w:pPr>
        <w:spacing w:after="0"/>
        <w:ind w:left="0"/>
        <w:jc w:val="both"/>
      </w:pPr>
      <w:r>
        <w:rPr>
          <w:rFonts w:ascii="Times New Roman"/>
          <w:b w:val="false"/>
          <w:i w:val="false"/>
          <w:color w:val="000000"/>
          <w:sz w:val="28"/>
        </w:rPr>
        <w:t>
      3) көрсетілетін қызметті беруші бөлімінің басшысы көрсетілетін қызметті алушының құжаттарын 1 (бір) сағат ішінде қарайды және көрсетілетін қызметті беруші бөлімінің қызметкеріне орындауға жолдайды;</w:t>
      </w:r>
    </w:p>
    <w:bookmarkEnd w:id="62"/>
    <w:bookmarkStart w:name="z210" w:id="63"/>
    <w:p>
      <w:pPr>
        <w:spacing w:after="0"/>
        <w:ind w:left="0"/>
        <w:jc w:val="both"/>
      </w:pPr>
      <w:r>
        <w:rPr>
          <w:rFonts w:ascii="Times New Roman"/>
          <w:b w:val="false"/>
          <w:i w:val="false"/>
          <w:color w:val="000000"/>
          <w:sz w:val="28"/>
        </w:rPr>
        <w:t>
      4) көрсетілетін қызметті беруші бөлімінің қызметкері өтінішті қарайды, олардың белгіленген талаптарға сәйкестігін тексеріп, мемлекеттік көрсетілетін қызмет нәтижесін көрсетілетін қызметті берушінің басшысына қол қоюға жолдайды:</w:t>
      </w:r>
    </w:p>
    <w:bookmarkEnd w:id="63"/>
    <w:bookmarkStart w:name="z211" w:id="64"/>
    <w:p>
      <w:pPr>
        <w:spacing w:after="0"/>
        <w:ind w:left="0"/>
        <w:jc w:val="both"/>
      </w:pPr>
      <w:r>
        <w:rPr>
          <w:rFonts w:ascii="Times New Roman"/>
          <w:b w:val="false"/>
          <w:i w:val="false"/>
          <w:color w:val="000000"/>
          <w:sz w:val="28"/>
        </w:rPr>
        <w:t>
      лицензияны беру кезінде - 14 (он төрт) жұмыс күні ішінде;</w:t>
      </w:r>
    </w:p>
    <w:bookmarkEnd w:id="64"/>
    <w:bookmarkStart w:name="z212" w:id="65"/>
    <w:p>
      <w:pPr>
        <w:spacing w:after="0"/>
        <w:ind w:left="0"/>
        <w:jc w:val="both"/>
      </w:pPr>
      <w:r>
        <w:rPr>
          <w:rFonts w:ascii="Times New Roman"/>
          <w:b w:val="false"/>
          <w:i w:val="false"/>
          <w:color w:val="000000"/>
          <w:sz w:val="28"/>
        </w:rPr>
        <w:t>
      лицензияны қайта ресімдеу кезінде – 2 (екі) жұмыс күні ішінде;</w:t>
      </w:r>
    </w:p>
    <w:bookmarkEnd w:id="65"/>
    <w:bookmarkStart w:name="z213" w:id="66"/>
    <w:p>
      <w:pPr>
        <w:spacing w:after="0"/>
        <w:ind w:left="0"/>
        <w:jc w:val="both"/>
      </w:pPr>
      <w:r>
        <w:rPr>
          <w:rFonts w:ascii="Times New Roman"/>
          <w:b w:val="false"/>
          <w:i w:val="false"/>
          <w:color w:val="000000"/>
          <w:sz w:val="28"/>
        </w:rPr>
        <w:t>
      лицензияның телнұсқасын беру кезінде - 1 (бір) жұмыс күні ішінде;</w:t>
      </w:r>
    </w:p>
    <w:bookmarkEnd w:id="66"/>
    <w:bookmarkStart w:name="z214" w:id="67"/>
    <w:p>
      <w:pPr>
        <w:spacing w:after="0"/>
        <w:ind w:left="0"/>
        <w:jc w:val="both"/>
      </w:pPr>
      <w:r>
        <w:rPr>
          <w:rFonts w:ascii="Times New Roman"/>
          <w:b w:val="false"/>
          <w:i w:val="false"/>
          <w:color w:val="000000"/>
          <w:sz w:val="28"/>
        </w:rPr>
        <w:t>
      5) көрсетілетін қызметті берушінің басшысы 30 (отыз) минут ішінде мемлекеттік көрсетілетін қызмет нәтижесіне қол қойып, оларды көрсетілетін қызметті берушінің кеңсесіне жолдайды;</w:t>
      </w:r>
    </w:p>
    <w:bookmarkEnd w:id="67"/>
    <w:bookmarkStart w:name="z215" w:id="68"/>
    <w:p>
      <w:pPr>
        <w:spacing w:after="0"/>
        <w:ind w:left="0"/>
        <w:jc w:val="both"/>
      </w:pPr>
      <w:r>
        <w:rPr>
          <w:rFonts w:ascii="Times New Roman"/>
          <w:b w:val="false"/>
          <w:i w:val="false"/>
          <w:color w:val="000000"/>
          <w:sz w:val="28"/>
        </w:rPr>
        <w:t>
      6) көрсетілетін қызметті берушінің кеңсе қызметкері 1 (бір) жұмыс күні ішінде мемлекеттік көрсетілетін қызмет нәтижесін хат тасушы арқылы Мемлекеттік корпорацияға жолдайды.</w:t>
      </w:r>
    </w:p>
    <w:bookmarkEnd w:id="68"/>
    <w:bookmarkStart w:name="z216" w:id="69"/>
    <w:p>
      <w:pPr>
        <w:spacing w:after="0"/>
        <w:ind w:left="0"/>
        <w:jc w:val="left"/>
      </w:pPr>
      <w:r>
        <w:rPr>
          <w:rFonts w:ascii="Times New Roman"/>
          <w:b/>
          <w:i w:val="false"/>
          <w:color w:val="000000"/>
        </w:rPr>
        <w:t xml:space="preserve"> 3. Мемлекеттік қызмет көрсету процесінде қызмет көрсетушінің құрылымдық бөлімшелерінің (қызметкерлерінің) өзара іс-қимыл тәртібінің сипаттамасы</w:t>
      </w:r>
    </w:p>
    <w:bookmarkEnd w:id="69"/>
    <w:bookmarkStart w:name="z217" w:id="70"/>
    <w:p>
      <w:pPr>
        <w:spacing w:after="0"/>
        <w:ind w:left="0"/>
        <w:jc w:val="both"/>
      </w:pPr>
      <w:r>
        <w:rPr>
          <w:rFonts w:ascii="Times New Roman"/>
          <w:b w:val="false"/>
          <w:i w:val="false"/>
          <w:color w:val="000000"/>
          <w:sz w:val="28"/>
        </w:rPr>
        <w:t>
      6. Мемлекеттік қызметті көрсету процесіне қатысатын көрсетілетін қызметті берушінің құрылымдық бөлімшелерінің (қызметкерлерінің) тізбесі:</w:t>
      </w:r>
    </w:p>
    <w:bookmarkEnd w:id="70"/>
    <w:bookmarkStart w:name="z218" w:id="71"/>
    <w:p>
      <w:pPr>
        <w:spacing w:after="0"/>
        <w:ind w:left="0"/>
        <w:jc w:val="both"/>
      </w:pPr>
      <w:r>
        <w:rPr>
          <w:rFonts w:ascii="Times New Roman"/>
          <w:b w:val="false"/>
          <w:i w:val="false"/>
          <w:color w:val="000000"/>
          <w:sz w:val="28"/>
        </w:rPr>
        <w:t>
      1) көрсетілетін қызметті берушінің кеңсе қызметкері;</w:t>
      </w:r>
    </w:p>
    <w:bookmarkEnd w:id="71"/>
    <w:bookmarkStart w:name="z219" w:id="72"/>
    <w:p>
      <w:pPr>
        <w:spacing w:after="0"/>
        <w:ind w:left="0"/>
        <w:jc w:val="both"/>
      </w:pPr>
      <w:r>
        <w:rPr>
          <w:rFonts w:ascii="Times New Roman"/>
          <w:b w:val="false"/>
          <w:i w:val="false"/>
          <w:color w:val="000000"/>
          <w:sz w:val="28"/>
        </w:rPr>
        <w:t>
      2) көрсетілетін қызметті берушінің басшысы;</w:t>
      </w:r>
    </w:p>
    <w:bookmarkEnd w:id="72"/>
    <w:bookmarkStart w:name="z220" w:id="73"/>
    <w:p>
      <w:pPr>
        <w:spacing w:after="0"/>
        <w:ind w:left="0"/>
        <w:jc w:val="both"/>
      </w:pPr>
      <w:r>
        <w:rPr>
          <w:rFonts w:ascii="Times New Roman"/>
          <w:b w:val="false"/>
          <w:i w:val="false"/>
          <w:color w:val="000000"/>
          <w:sz w:val="28"/>
        </w:rPr>
        <w:t>
      3) көрсетілетін қызметті беруші бөлімінің басшысы;</w:t>
      </w:r>
    </w:p>
    <w:bookmarkEnd w:id="73"/>
    <w:bookmarkStart w:name="z221" w:id="74"/>
    <w:p>
      <w:pPr>
        <w:spacing w:after="0"/>
        <w:ind w:left="0"/>
        <w:jc w:val="both"/>
      </w:pPr>
      <w:r>
        <w:rPr>
          <w:rFonts w:ascii="Times New Roman"/>
          <w:b w:val="false"/>
          <w:i w:val="false"/>
          <w:color w:val="000000"/>
          <w:sz w:val="28"/>
        </w:rPr>
        <w:t>
      4) көрсетілетін қызметті беруші бөлімінің қызметкері.</w:t>
      </w:r>
    </w:p>
    <w:bookmarkEnd w:id="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7.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қызметті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222" w:id="75"/>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мемлекеттік ақпараттық жүйелерді пайдалану тәртібін сипаттау</w:t>
      </w:r>
    </w:p>
    <w:bookmarkEnd w:id="75"/>
    <w:bookmarkStart w:name="z223" w:id="76"/>
    <w:p>
      <w:pPr>
        <w:spacing w:after="0"/>
        <w:ind w:left="0"/>
        <w:jc w:val="both"/>
      </w:pPr>
      <w:r>
        <w:rPr>
          <w:rFonts w:ascii="Times New Roman"/>
          <w:b w:val="false"/>
          <w:i w:val="false"/>
          <w:color w:val="000000"/>
          <w:sz w:val="28"/>
        </w:rPr>
        <w:t xml:space="preserve">
      8. Мемлекеттік корпорация арқылы мемлекеттік қызмет көрсету бойынша қадамдық әрекеттер мен шешім (Мемлекеттік корпорация арқылы мемлекеттік қызметті көрсету кезіндегі функционалдық өзара іс-қимылдың №1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76"/>
    <w:bookmarkStart w:name="z224" w:id="77"/>
    <w:p>
      <w:pPr>
        <w:spacing w:after="0"/>
        <w:ind w:left="0"/>
        <w:jc w:val="both"/>
      </w:pPr>
      <w:r>
        <w:rPr>
          <w:rFonts w:ascii="Times New Roman"/>
          <w:b w:val="false"/>
          <w:i w:val="false"/>
          <w:color w:val="000000"/>
          <w:sz w:val="28"/>
        </w:rPr>
        <w:t xml:space="preserve">
      1) 1-процесс – Мемлекеттік корпорация қызметкері 15 (он бес) минут ішінде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көрсетілетін қажетті құжаттарды қабылдайды, құжаттар топтамасын толық ұсынбаған жағдайда, өтінішті қабылдаудан бас тартады; </w:t>
      </w:r>
    </w:p>
    <w:bookmarkEnd w:id="77"/>
    <w:bookmarkStart w:name="z225" w:id="78"/>
    <w:p>
      <w:pPr>
        <w:spacing w:after="0"/>
        <w:ind w:left="0"/>
        <w:jc w:val="both"/>
      </w:pPr>
      <w:r>
        <w:rPr>
          <w:rFonts w:ascii="Times New Roman"/>
          <w:b w:val="false"/>
          <w:i w:val="false"/>
          <w:color w:val="000000"/>
          <w:sz w:val="28"/>
        </w:rPr>
        <w:t>
      2) 2-процесс – Мемлекеттік корпорация қызметкері қабылданған құжаттарды Мемлекеттік корпорацияның жинақтаушы секторына ұсынады және 5 (бес) минут ішінде мәліметтерді мемлекеттік корпорацияның ақпараттық жүйесіне енгізеді;</w:t>
      </w:r>
    </w:p>
    <w:bookmarkEnd w:id="78"/>
    <w:bookmarkStart w:name="z226" w:id="79"/>
    <w:p>
      <w:pPr>
        <w:spacing w:after="0"/>
        <w:ind w:left="0"/>
        <w:jc w:val="both"/>
      </w:pPr>
      <w:r>
        <w:rPr>
          <w:rFonts w:ascii="Times New Roman"/>
          <w:b w:val="false"/>
          <w:i w:val="false"/>
          <w:color w:val="000000"/>
          <w:sz w:val="28"/>
        </w:rPr>
        <w:t>
      3) 3-процесс – Мемлекеттік корпорацияның жинақтаушы секторынң қызметкері құжаттарды жинақтап, тізілім жасақтайды және 3 (үш) сағат ішінде құжаттарды Мемлекеттік корпорацияның шабарманы арқылы көрсетілетін қызметті берушінің кеңсесіне жолдайды;</w:t>
      </w:r>
    </w:p>
    <w:bookmarkEnd w:id="79"/>
    <w:bookmarkStart w:name="z227" w:id="80"/>
    <w:p>
      <w:pPr>
        <w:spacing w:after="0"/>
        <w:ind w:left="0"/>
        <w:jc w:val="both"/>
      </w:pPr>
      <w:r>
        <w:rPr>
          <w:rFonts w:ascii="Times New Roman"/>
          <w:b w:val="false"/>
          <w:i w:val="false"/>
          <w:color w:val="000000"/>
          <w:sz w:val="28"/>
        </w:rPr>
        <w:t>
      4) 4-процесс - көрсетілетін қызметті берушінің әрбір рәсімі (іс-қимылы) мазмұны осы Регламенттің 5-тармағында келтірілген;</w:t>
      </w:r>
    </w:p>
    <w:bookmarkEnd w:id="80"/>
    <w:bookmarkStart w:name="z228" w:id="81"/>
    <w:p>
      <w:pPr>
        <w:spacing w:after="0"/>
        <w:ind w:left="0"/>
        <w:jc w:val="both"/>
      </w:pPr>
      <w:r>
        <w:rPr>
          <w:rFonts w:ascii="Times New Roman"/>
          <w:b w:val="false"/>
          <w:i w:val="false"/>
          <w:color w:val="000000"/>
          <w:sz w:val="28"/>
        </w:rPr>
        <w:t>
      5) 5-процесс - Мемлекеттік корпорацияның жинақтаушы секторының қызметкері 30 (отыз) минут ішінде сканерленген штрих-кодтың көмегімен көрсетілетін қызметті берушіден қабылданған құжаттырды Мемлекеттік корпорацияның ақпараттық жүйесінде белгілейді және дайын құжаттарды беруді жүзеге асыратын қызметкерге жолдайды;</w:t>
      </w:r>
    </w:p>
    <w:bookmarkEnd w:id="81"/>
    <w:bookmarkStart w:name="z229" w:id="82"/>
    <w:p>
      <w:pPr>
        <w:spacing w:after="0"/>
        <w:ind w:left="0"/>
        <w:jc w:val="both"/>
      </w:pPr>
      <w:r>
        <w:rPr>
          <w:rFonts w:ascii="Times New Roman"/>
          <w:b w:val="false"/>
          <w:i w:val="false"/>
          <w:color w:val="000000"/>
          <w:sz w:val="28"/>
        </w:rPr>
        <w:t xml:space="preserve">
      6) 6-процесс - Мемлекеттік корпорацияның дайын құжаттарды беруді жүзеге асыратын қызметкері 30 (отыз) минут ішінде мемлекеттік көрсетілетін қызметтің нәтижесін көрсетілетін қызметті алушыға береді. Мемлекеттік корпорация бір ай ішінде нәтиженің сақталуын қамтамасыз етеді, содан кейін көрсетілетін қызметті берушіге одан әрі сақтау үшін береді. </w:t>
      </w:r>
    </w:p>
    <w:bookmarkEnd w:id="82"/>
    <w:bookmarkStart w:name="z230" w:id="83"/>
    <w:p>
      <w:pPr>
        <w:spacing w:after="0"/>
        <w:ind w:left="0"/>
        <w:jc w:val="both"/>
      </w:pPr>
      <w:r>
        <w:rPr>
          <w:rFonts w:ascii="Times New Roman"/>
          <w:b w:val="false"/>
          <w:i w:val="false"/>
          <w:color w:val="000000"/>
          <w:sz w:val="28"/>
        </w:rPr>
        <w:t xml:space="preserve">
      9. Портал арқылы мемлекеттік қызметті көрсету кезінде көрсетілетін қызметті берушінің және көрсетілетін қызметті алушының жүгіну тәртібі мен рәсімдер (іс-қимылдар) реттілігін сипаттау (мемлекеттік қызметті көрсету кезінде функционалдық өзара іс-қимылдың №2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83"/>
    <w:bookmarkStart w:name="z231" w:id="84"/>
    <w:p>
      <w:pPr>
        <w:spacing w:after="0"/>
        <w:ind w:left="0"/>
        <w:jc w:val="both"/>
      </w:pPr>
      <w:r>
        <w:rPr>
          <w:rFonts w:ascii="Times New Roman"/>
          <w:b w:val="false"/>
          <w:i w:val="false"/>
          <w:color w:val="000000"/>
          <w:sz w:val="28"/>
        </w:rPr>
        <w:t>
      1) көрсетілген қызметті алушы жеке сәйкестендіру нөмірінің (бұдан әрі-ЖСН), сондай-ақ парольдің (порталда тіркелмеген көрсетілетін қызметті алушылар үшін жүргізіледі) көмегімен порталда тіркеуді жүзеге асырады;</w:t>
      </w:r>
    </w:p>
    <w:bookmarkEnd w:id="84"/>
    <w:bookmarkStart w:name="z232" w:id="85"/>
    <w:p>
      <w:pPr>
        <w:spacing w:after="0"/>
        <w:ind w:left="0"/>
        <w:jc w:val="both"/>
      </w:pPr>
      <w:r>
        <w:rPr>
          <w:rFonts w:ascii="Times New Roman"/>
          <w:b w:val="false"/>
          <w:i w:val="false"/>
          <w:color w:val="000000"/>
          <w:sz w:val="28"/>
        </w:rPr>
        <w:t>
      2) 1-процесс – көрсетілетін қызметті алушының көрсетілетін қызметті алу үшін порталда ЖСН/БСН мен паролін енгізуі (авторландыру процесі);</w:t>
      </w:r>
    </w:p>
    <w:bookmarkEnd w:id="85"/>
    <w:bookmarkStart w:name="z233" w:id="86"/>
    <w:p>
      <w:pPr>
        <w:spacing w:after="0"/>
        <w:ind w:left="0"/>
        <w:jc w:val="both"/>
      </w:pPr>
      <w:r>
        <w:rPr>
          <w:rFonts w:ascii="Times New Roman"/>
          <w:b w:val="false"/>
          <w:i w:val="false"/>
          <w:color w:val="000000"/>
          <w:sz w:val="28"/>
        </w:rPr>
        <w:t>
      3) 1-шарт – порталда тіркелген көрсетілетін қызметті алушы туралы деректердің түпнұсқалығын ЖСН/БСН мен пароль арқылы тексеру;</w:t>
      </w:r>
    </w:p>
    <w:bookmarkEnd w:id="86"/>
    <w:bookmarkStart w:name="z234" w:id="87"/>
    <w:p>
      <w:pPr>
        <w:spacing w:after="0"/>
        <w:ind w:left="0"/>
        <w:jc w:val="both"/>
      </w:pPr>
      <w:r>
        <w:rPr>
          <w:rFonts w:ascii="Times New Roman"/>
          <w:b w:val="false"/>
          <w:i w:val="false"/>
          <w:color w:val="000000"/>
          <w:sz w:val="28"/>
        </w:rPr>
        <w:t>
      4) 2-процесс – порталда көрсетілетін қызметті алушының деректеріне бұзушылықтардың болуына байланысты авторландырудан бас тарту туралы хабарламаны қалыптастыру;</w:t>
      </w:r>
    </w:p>
    <w:bookmarkEnd w:id="87"/>
    <w:bookmarkStart w:name="z235" w:id="88"/>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қызметті таңдауы, экранға қызмет көрсетуге арналған сұрау салу нысанын шығару және көрсетілетін қызметті алушының нысанды оның құрылымы мен форматтық талаптарын ескере отырып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сұрау салуды куәландыру (қол қою) үшін көрсетілетін қызметті берушінің ЭЦҚ тіркеу куәлігін таңдауы;</w:t>
      </w:r>
    </w:p>
    <w:bookmarkEnd w:id="88"/>
    <w:bookmarkStart w:name="z236" w:id="89"/>
    <w:p>
      <w:pPr>
        <w:spacing w:after="0"/>
        <w:ind w:left="0"/>
        <w:jc w:val="both"/>
      </w:pPr>
      <w:r>
        <w:rPr>
          <w:rFonts w:ascii="Times New Roman"/>
          <w:b w:val="false"/>
          <w:i w:val="false"/>
          <w:color w:val="000000"/>
          <w:sz w:val="28"/>
        </w:rPr>
        <w:t xml:space="preserve">
      6) 2-шарт – порталда ЭЦҚ тіркеу куәлігінің қолданылу мерзімін және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 </w:t>
      </w:r>
    </w:p>
    <w:bookmarkEnd w:id="89"/>
    <w:bookmarkStart w:name="z237" w:id="90"/>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салынып отырған қызметтен бас тарту туралы хабарламаны қалыптастыру;</w:t>
      </w:r>
    </w:p>
    <w:bookmarkEnd w:id="90"/>
    <w:bookmarkStart w:name="z238" w:id="91"/>
    <w:p>
      <w:pPr>
        <w:spacing w:after="0"/>
        <w:ind w:left="0"/>
        <w:jc w:val="both"/>
      </w:pPr>
      <w:r>
        <w:rPr>
          <w:rFonts w:ascii="Times New Roman"/>
          <w:b w:val="false"/>
          <w:i w:val="false"/>
          <w:color w:val="000000"/>
          <w:sz w:val="28"/>
        </w:rPr>
        <w:t>
      8) 5-процесс – көрсетілетін қызметті берушінің сұрау салуда өңдеуі үшін көрсетілетін қызмет алушының ЭЦҚ куәландырылған (қол қойылған) электрондық құжатты (көрсетілетін қызметті алушының сұрау салуын) "электрондық үкімет" шлюзы (бұдан әрі-ЭҮШ) арқылы "Еңбек нарығы" ақпараттық жүйесіне (бұдан әрі –"Еңбек нарығы" АЖ) жолдау;</w:t>
      </w:r>
    </w:p>
    <w:bookmarkEnd w:id="91"/>
    <w:bookmarkStart w:name="z239" w:id="92"/>
    <w:p>
      <w:pPr>
        <w:spacing w:after="0"/>
        <w:ind w:left="0"/>
        <w:jc w:val="both"/>
      </w:pPr>
      <w:r>
        <w:rPr>
          <w:rFonts w:ascii="Times New Roman"/>
          <w:b w:val="false"/>
          <w:i w:val="false"/>
          <w:color w:val="000000"/>
          <w:sz w:val="28"/>
        </w:rPr>
        <w:t xml:space="preserve">
      9) 3-шарт – көрсетілетін қызметті берушінің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қызмет көрсету үшін негізге сәйкестігін тексеруі;</w:t>
      </w:r>
    </w:p>
    <w:bookmarkEnd w:id="92"/>
    <w:bookmarkStart w:name="z240" w:id="93"/>
    <w:p>
      <w:pPr>
        <w:spacing w:after="0"/>
        <w:ind w:left="0"/>
        <w:jc w:val="both"/>
      </w:pPr>
      <w:r>
        <w:rPr>
          <w:rFonts w:ascii="Times New Roman"/>
          <w:b w:val="false"/>
          <w:i w:val="false"/>
          <w:color w:val="000000"/>
          <w:sz w:val="28"/>
        </w:rPr>
        <w:t xml:space="preserve">
      10) 6-процесс – көрсетілетін қызметті алушының құжаттарында бұзушылықтардың болуына байланысты сұрау салынып отырған қызметтен бас тарту туралы хабарламаны қалыптастыру; </w:t>
      </w:r>
    </w:p>
    <w:bookmarkEnd w:id="93"/>
    <w:bookmarkStart w:name="z241" w:id="94"/>
    <w:p>
      <w:pPr>
        <w:spacing w:after="0"/>
        <w:ind w:left="0"/>
        <w:jc w:val="both"/>
      </w:pPr>
      <w:r>
        <w:rPr>
          <w:rFonts w:ascii="Times New Roman"/>
          <w:b w:val="false"/>
          <w:i w:val="false"/>
          <w:color w:val="000000"/>
          <w:sz w:val="28"/>
        </w:rPr>
        <w:t>
      11) 7-процесс – көрсетілетін қызметті алушының портал қалыптастырған көрсетілетін қызметтің нәтижесін (электрондық құжат нысанындағы хабарлама) алуы. Мемлекеттік қызметті көрсету нәтижесі көрсетілетін қызметті берушінің уәкілетті тұлғасының ЭЦҚ-сымен куәландырылған электрондық құжат нысанында көрсетілетін қызметті алушыға "жеке кабинетіне" жіберіледі.</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регламентіне 1-қосымша</w:t>
            </w:r>
          </w:p>
        </w:tc>
      </w:tr>
    </w:tbl>
    <w:bookmarkStart w:name="z243" w:id="95"/>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(іс-қимылдың) реттілігінің сипаттамасы </w:t>
      </w:r>
    </w:p>
    <w:bookmarkEnd w:id="95"/>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2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регламентіне 2-қосымша</w:t>
            </w:r>
          </w:p>
        </w:tc>
      </w:tr>
    </w:tbl>
    <w:bookmarkStart w:name="z244" w:id="96"/>
    <w:p>
      <w:pPr>
        <w:spacing w:after="0"/>
        <w:ind w:left="0"/>
        <w:jc w:val="left"/>
      </w:pPr>
      <w:r>
        <w:rPr>
          <w:rFonts w:ascii="Times New Roman"/>
          <w:b/>
          <w:i w:val="false"/>
          <w:color w:val="000000"/>
        </w:rPr>
        <w:t xml:space="preserve"> Мемлекеттік қызмет көрсетудің бизнес-процестерінің анықтамалығы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w:t>
      </w:r>
    </w:p>
    <w:bookmarkEnd w:id="96"/>
    <w:p>
      <w:pPr>
        <w:spacing w:after="0"/>
        <w:ind w:left="0"/>
        <w:jc w:val="both"/>
      </w:pPr>
      <w:r>
        <w:drawing>
          <wp:inline distT="0" distB="0" distL="0" distR="0">
            <wp:extent cx="7810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30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16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регламентіне 3-қосымша</w:t>
            </w:r>
          </w:p>
        </w:tc>
      </w:tr>
    </w:tbl>
    <w:bookmarkStart w:name="z245" w:id="97"/>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функционалдық өзара іс-қимылдың №1 диаграммасы </w:t>
      </w:r>
    </w:p>
    <w:bookmarkEnd w:id="97"/>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63900"/>
                    </a:xfrm>
                    <a:prstGeom prst="rect">
                      <a:avLst/>
                    </a:prstGeom>
                  </pic:spPr>
                </pic:pic>
              </a:graphicData>
            </a:graphic>
          </wp:inline>
        </w:drawing>
      </w:r>
    </w:p>
    <w:p>
      <w:pPr>
        <w:spacing w:after="0"/>
        <w:ind w:left="0"/>
        <w:jc w:val="left"/>
      </w:pPr>
      <w:r>
        <w:br/>
      </w:r>
    </w:p>
    <w:bookmarkStart w:name="z246" w:id="98"/>
    <w:p>
      <w:pPr>
        <w:spacing w:after="0"/>
        <w:ind w:left="0"/>
        <w:jc w:val="left"/>
      </w:pPr>
      <w:r>
        <w:rPr>
          <w:rFonts w:ascii="Times New Roman"/>
          <w:b/>
          <w:i w:val="false"/>
          <w:color w:val="000000"/>
        </w:rPr>
        <w:t xml:space="preserve"> Портал арқылы мемлекеттік қызметті көрсету кезінде жұмылдырылған ақпараттық жүйелердің функционалдық өзара іс-қимылдың №2 диаграммасы </w:t>
      </w:r>
    </w:p>
    <w:bookmarkEnd w:id="98"/>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247" w:id="99"/>
    <w:p>
      <w:pPr>
        <w:spacing w:after="0"/>
        <w:ind w:left="0"/>
        <w:jc w:val="left"/>
      </w:pPr>
      <w:r>
        <w:rPr>
          <w:rFonts w:ascii="Times New Roman"/>
          <w:b/>
          <w:i w:val="false"/>
          <w:color w:val="000000"/>
        </w:rPr>
        <w:t xml:space="preserve"> Кесте. Шартты белгіл </w:t>
      </w:r>
    </w:p>
    <w:bookmarkEnd w:id="99"/>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13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