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5798" w14:textId="ecf5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берушілерге тиісті әкімшілік-аумақтық бірлік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02 қазандағы № 310 қаулысы. Атырау облысының Әділет департаментінде 2015 жылғы 03 қарашада № 3334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Атырау облысы әкімдігінің 04.07.2017 № </w:t>
      </w:r>
      <w:r>
        <w:rPr>
          <w:rFonts w:ascii="Times New Roman"/>
          <w:b w:val="false"/>
          <w:i w:val="false"/>
          <w:color w:val="ff0000"/>
          <w:sz w:val="28"/>
        </w:rPr>
        <w:t>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"Жұмыс берушілерге тиісті әкімшілік-аумақтық бірлік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04.07.2017 № </w:t>
      </w:r>
      <w:r>
        <w:rPr>
          <w:rFonts w:ascii="Times New Roman"/>
          <w:b w:val="false"/>
          <w:i w:val="false"/>
          <w:color w:val="000000"/>
          <w:sz w:val="28"/>
        </w:rPr>
        <w:t>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 қазандағы № 310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 қазандағы № 310 қаулысымен бекітілген</w:t>
            </w:r>
          </w:p>
        </w:tc>
      </w:tr>
    </w:tbl>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Қосымша жаңа редакцияда - Атырау облысы әкімдігінің 04.07.2017 № </w:t>
      </w:r>
      <w:r>
        <w:rPr>
          <w:rFonts w:ascii="Times New Roman"/>
          <w:b w:val="false"/>
          <w:i w:val="false"/>
          <w:color w:val="ff0000"/>
          <w:sz w:val="28"/>
        </w:rPr>
        <w:t>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1"/>
    <w:p>
      <w:pPr>
        <w:spacing w:after="0"/>
        <w:ind w:left="0"/>
        <w:jc w:val="left"/>
      </w:pPr>
      <w:r>
        <w:rPr>
          <w:rFonts w:ascii="Times New Roman"/>
          <w:b/>
          <w:i w:val="false"/>
          <w:color w:val="000000"/>
        </w:rPr>
        <w:t xml:space="preserve"> 1. Жалпы ережелер</w:t>
      </w:r>
    </w:p>
    <w:bookmarkEnd w:id="1"/>
    <w:bookmarkStart w:name="z18" w:id="2"/>
    <w:p>
      <w:pPr>
        <w:spacing w:after="0"/>
        <w:ind w:left="0"/>
        <w:jc w:val="both"/>
      </w:pPr>
      <w:r>
        <w:rPr>
          <w:rFonts w:ascii="Times New Roman"/>
          <w:b w:val="false"/>
          <w:i w:val="false"/>
          <w:color w:val="000000"/>
          <w:sz w:val="28"/>
        </w:rPr>
        <w:t>
      1. "Жұмыс берушілерге тиісті әкімшілік-аумақтық бірлік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қызметін (бұдан әрі – мемлекеттік көрсетілетін қызмет) облыстық жергілікті атқарушы органы – "Атырау облысы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2"/>
    <w:bookmarkStart w:name="z19" w:id="3"/>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нәтижеcін беру:</w:t>
      </w:r>
    </w:p>
    <w:bookmarkEnd w:id="3"/>
    <w:bookmarkStart w:name="z20" w:id="4"/>
    <w:p>
      <w:pPr>
        <w:spacing w:after="0"/>
        <w:ind w:left="0"/>
        <w:jc w:val="both"/>
      </w:pPr>
      <w:r>
        <w:rPr>
          <w:rFonts w:ascii="Times New Roman"/>
          <w:b w:val="false"/>
          <w:i w:val="false"/>
          <w:color w:val="000000"/>
          <w:sz w:val="28"/>
        </w:rPr>
        <w:t>
      1) көрсетілетін қызметті берушінің кеңсесі;</w:t>
      </w:r>
    </w:p>
    <w:bookmarkEnd w:id="4"/>
    <w:bookmarkStart w:name="z21" w:id="5"/>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5"/>
    <w:bookmarkStart w:name="z22" w:id="6"/>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6"/>
    <w:bookmarkStart w:name="z23" w:id="7"/>
    <w:p>
      <w:pPr>
        <w:spacing w:after="0"/>
        <w:ind w:left="0"/>
        <w:jc w:val="both"/>
      </w:pPr>
      <w:r>
        <w:rPr>
          <w:rFonts w:ascii="Times New Roman"/>
          <w:b w:val="false"/>
          <w:i w:val="false"/>
          <w:color w:val="000000"/>
          <w:sz w:val="28"/>
        </w:rPr>
        <w:t xml:space="preserve">
      3. Мемлекеттік қызметті көрсету нәтижесі: </w:t>
      </w:r>
    </w:p>
    <w:bookmarkEnd w:id="7"/>
    <w:bookmarkStart w:name="z24" w:id="8"/>
    <w:p>
      <w:pPr>
        <w:spacing w:after="0"/>
        <w:ind w:left="0"/>
        <w:jc w:val="both"/>
      </w:pPr>
      <w:r>
        <w:rPr>
          <w:rFonts w:ascii="Times New Roman"/>
          <w:b w:val="false"/>
          <w:i w:val="false"/>
          <w:color w:val="000000"/>
          <w:sz w:val="28"/>
        </w:rPr>
        <w:t xml:space="preserve">
      осы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тиісті әкімшілік-аумақтық бірлік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шетелдік жұмыс күшін тартуға рұқсат)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уәждемелі жауап.</w:t>
      </w:r>
    </w:p>
    <w:bookmarkEnd w:id="8"/>
    <w:bookmarkStart w:name="z25" w:id="9"/>
    <w:p>
      <w:pPr>
        <w:spacing w:after="0"/>
        <w:ind w:left="0"/>
        <w:jc w:val="both"/>
      </w:pPr>
      <w:r>
        <w:rPr>
          <w:rFonts w:ascii="Times New Roman"/>
          <w:b w:val="false"/>
          <w:i w:val="false"/>
          <w:color w:val="000000"/>
          <w:sz w:val="28"/>
        </w:rPr>
        <w:t>
      Мемлекеттік қызметті көрсетудің нәтижесін беру нысаны – электрондық және (немесе) қағаз түрінде.</w:t>
      </w:r>
    </w:p>
    <w:bookmarkEnd w:id="9"/>
    <w:bookmarkStart w:name="z26"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0"/>
    <w:bookmarkStart w:name="z27" w:id="11"/>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өтініш немесе көрсетілетін қызметті алушының (жұмыс берушінің) электрондық цифрлық қолтаңбасымен (бұдан әрі – ЭЦҚ) куәландырылған электрондық құжат нысанындағы сұрау салу негіз болып табылады.</w:t>
      </w:r>
    </w:p>
    <w:bookmarkEnd w:id="11"/>
    <w:bookmarkStart w:name="z28"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bookmarkStart w:name="z29" w:id="13"/>
    <w:p>
      <w:pPr>
        <w:spacing w:after="0"/>
        <w:ind w:left="0"/>
        <w:jc w:val="both"/>
      </w:pPr>
      <w:r>
        <w:rPr>
          <w:rFonts w:ascii="Times New Roman"/>
          <w:b w:val="false"/>
          <w:i w:val="false"/>
          <w:color w:val="000000"/>
          <w:sz w:val="28"/>
        </w:rPr>
        <w:t>
      рұқсатты беру кезінде:</w:t>
      </w:r>
    </w:p>
    <w:bookmarkEnd w:id="13"/>
    <w:bookmarkStart w:name="z30" w:id="14"/>
    <w:p>
      <w:pPr>
        <w:spacing w:after="0"/>
        <w:ind w:left="0"/>
        <w:jc w:val="both"/>
      </w:pPr>
      <w:r>
        <w:rPr>
          <w:rFonts w:ascii="Times New Roman"/>
          <w:b w:val="false"/>
          <w:i w:val="false"/>
          <w:color w:val="000000"/>
          <w:sz w:val="28"/>
        </w:rPr>
        <w:t>
      1-кезең:</w:t>
      </w:r>
    </w:p>
    <w:bookmarkEnd w:id="14"/>
    <w:bookmarkStart w:name="z31" w:id="15"/>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тіркеп, көрсетілетін қызметті алушыға (немесе оның сенімхат бойынша өкіліне) құжатты қабылдаған тұлғаның аты-жөні мен өтінішті тіркеу күні көрсетілген үзбелі талон береді және құжаттарды көрсетілетін қызметті берушінің басшысына ұсынады – 20 (жиырма) минуттан аспайды;</w:t>
      </w:r>
    </w:p>
    <w:bookmarkEnd w:id="15"/>
    <w:bookmarkStart w:name="z32" w:id="16"/>
    <w:p>
      <w:pPr>
        <w:spacing w:after="0"/>
        <w:ind w:left="0"/>
        <w:jc w:val="both"/>
      </w:pPr>
      <w:r>
        <w:rPr>
          <w:rFonts w:ascii="Times New Roman"/>
          <w:b w:val="false"/>
          <w:i w:val="false"/>
          <w:color w:val="000000"/>
          <w:sz w:val="28"/>
        </w:rPr>
        <w:t>
      2) көрсетілетін қызметті берушінің басшысы құжаттарды көрсетілетін қызметті берушінің орындаушысына жолдайды – 20 (жиырма) минуттан аспайды;</w:t>
      </w:r>
    </w:p>
    <w:bookmarkEnd w:id="16"/>
    <w:bookmarkStart w:name="z33" w:id="17"/>
    <w:p>
      <w:pPr>
        <w:spacing w:after="0"/>
        <w:ind w:left="0"/>
        <w:jc w:val="both"/>
      </w:pPr>
      <w:r>
        <w:rPr>
          <w:rFonts w:ascii="Times New Roman"/>
          <w:b w:val="false"/>
          <w:i w:val="false"/>
          <w:color w:val="000000"/>
          <w:sz w:val="28"/>
        </w:rPr>
        <w:t xml:space="preserve">
      3) көрсетілетін қызметті берушінің орындаушысы құжаттардың Қазақстан Республикасы Денсаулық сақтау және әлеуметтік даму министрінің міндетін атқарушының 2016 жылғы 27 маусымдағы № 559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(Нормативтік құқықтық актілерді мемлекеттік тіркеу тізілімінде № 14170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шарттарына" (бұдан әрі – Ереже) талаптарына сәйкестігін тексереді, құжаттар сәйкес болған жағдайда Атырау облысының шетелдік жұмыс күшін тартуға рұқсат беру жөніндегі комиссиясының (бұдан әрі – Комиссия) қарауына енгізеді – 6 (алты) жұмыс күні ішінде;</w:t>
      </w:r>
    </w:p>
    <w:bookmarkEnd w:id="17"/>
    <w:bookmarkStart w:name="z34" w:id="18"/>
    <w:p>
      <w:pPr>
        <w:spacing w:after="0"/>
        <w:ind w:left="0"/>
        <w:jc w:val="both"/>
      </w:pPr>
      <w:r>
        <w:rPr>
          <w:rFonts w:ascii="Times New Roman"/>
          <w:b w:val="false"/>
          <w:i w:val="false"/>
          <w:color w:val="000000"/>
          <w:sz w:val="28"/>
        </w:rPr>
        <w:t xml:space="preserve">
      Көрсетілетін қызметті берушінің орындаушысы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мемлекеттік қызмет көрсетуден бас тартады және өтінішке қоса берілген құжаттарды қайтарады және көрсетілетін қызметті алушыға құжаттардың қайтарылғаны туралы (Қағидаларға сәйкес берілмеген және (немесе) белгіленген нысан бойынша толтырылмаған құжаттарды көрсете отырып) жазбаша негіздеме береді – 3 (үш) жұмыс күні ішінде;</w:t>
      </w:r>
    </w:p>
    <w:bookmarkEnd w:id="18"/>
    <w:bookmarkStart w:name="z35" w:id="19"/>
    <w:p>
      <w:pPr>
        <w:spacing w:after="0"/>
        <w:ind w:left="0"/>
        <w:jc w:val="both"/>
      </w:pPr>
      <w:r>
        <w:rPr>
          <w:rFonts w:ascii="Times New Roman"/>
          <w:b w:val="false"/>
          <w:i w:val="false"/>
          <w:color w:val="000000"/>
          <w:sz w:val="28"/>
        </w:rPr>
        <w:t>
      4) Комиссия құжаттарды қарайды және көрсетілетін қызметті берушіге рұқсат беру немесе бас тарту жөнінде ұсыным береді – 1 (бір) жұмыс күні ішінде;</w:t>
      </w:r>
    </w:p>
    <w:bookmarkEnd w:id="19"/>
    <w:bookmarkStart w:name="z36" w:id="20"/>
    <w:p>
      <w:pPr>
        <w:spacing w:after="0"/>
        <w:ind w:left="0"/>
        <w:jc w:val="both"/>
      </w:pPr>
      <w:r>
        <w:rPr>
          <w:rFonts w:ascii="Times New Roman"/>
          <w:b w:val="false"/>
          <w:i w:val="false"/>
          <w:color w:val="000000"/>
          <w:sz w:val="28"/>
        </w:rPr>
        <w:t>
      5) көрсетілетін қызметті берушінің орындаушысы Комиссия ұсынымдарына сәйкес шешім жобасын дайындайды және көрсетілетін қызметті берушінің басшысына қол қоюға жолдайды – 20 (жиырма) минут ішінде;</w:t>
      </w:r>
    </w:p>
    <w:bookmarkEnd w:id="20"/>
    <w:bookmarkStart w:name="z37" w:id="21"/>
    <w:p>
      <w:pPr>
        <w:spacing w:after="0"/>
        <w:ind w:left="0"/>
        <w:jc w:val="both"/>
      </w:pPr>
      <w:r>
        <w:rPr>
          <w:rFonts w:ascii="Times New Roman"/>
          <w:b w:val="false"/>
          <w:i w:val="false"/>
          <w:color w:val="000000"/>
          <w:sz w:val="28"/>
        </w:rPr>
        <w:t>
      6) көрсетілетін қызметті берушінің басшысы шешімге қол қояды және көрсетілетін қызметті берушінің орындаушысына жолдайды – 20 (жиырма)</w:t>
      </w:r>
    </w:p>
    <w:bookmarkEnd w:id="21"/>
    <w:bookmarkStart w:name="z38" w:id="22"/>
    <w:p>
      <w:pPr>
        <w:spacing w:after="0"/>
        <w:ind w:left="0"/>
        <w:jc w:val="both"/>
      </w:pPr>
      <w:r>
        <w:rPr>
          <w:rFonts w:ascii="Times New Roman"/>
          <w:b w:val="false"/>
          <w:i w:val="false"/>
          <w:color w:val="000000"/>
          <w:sz w:val="28"/>
        </w:rPr>
        <w:t>
      минуттан аспайды;</w:t>
      </w:r>
    </w:p>
    <w:bookmarkEnd w:id="22"/>
    <w:bookmarkStart w:name="z39" w:id="23"/>
    <w:p>
      <w:pPr>
        <w:spacing w:after="0"/>
        <w:ind w:left="0"/>
        <w:jc w:val="both"/>
      </w:pPr>
      <w:r>
        <w:rPr>
          <w:rFonts w:ascii="Times New Roman"/>
          <w:b w:val="false"/>
          <w:i w:val="false"/>
          <w:color w:val="000000"/>
          <w:sz w:val="28"/>
        </w:rPr>
        <w:t>
      7) көрсетілетін қызметті берушінің орындаушысы шешім негізінде қабылданған шешім туралы хабарлама дайындайды және көрсетілетін қызметті берушінің басшысына қол қоюға жолдайды – 20 (жиырма) минуттан аспайды;</w:t>
      </w:r>
    </w:p>
    <w:bookmarkEnd w:id="23"/>
    <w:p>
      <w:pPr>
        <w:spacing w:after="0"/>
        <w:ind w:left="0"/>
        <w:jc w:val="both"/>
      </w:pPr>
      <w:r>
        <w:rPr>
          <w:rFonts w:ascii="Times New Roman"/>
          <w:b w:val="false"/>
          <w:i w:val="false"/>
          <w:color w:val="000000"/>
          <w:sz w:val="28"/>
        </w:rPr>
        <w:t>
      8) көрсетілетін қызметті берушінің басшысы хабарламаға қол қояды және көрсетілетін қызметті берушінің орындаушысына жолдайды – 20 (жиырма) минуттан аспайды;</w:t>
      </w:r>
    </w:p>
    <w:bookmarkStart w:name="z40" w:id="24"/>
    <w:p>
      <w:pPr>
        <w:spacing w:after="0"/>
        <w:ind w:left="0"/>
        <w:jc w:val="both"/>
      </w:pPr>
      <w:r>
        <w:rPr>
          <w:rFonts w:ascii="Times New Roman"/>
          <w:b w:val="false"/>
          <w:i w:val="false"/>
          <w:color w:val="000000"/>
          <w:sz w:val="28"/>
        </w:rPr>
        <w:t>
      9) көрсетілетін қызметті берушінің орындаушысы хабарламаны тіркейді және көрсетілетін қызметті алушыға (немесе сенімхат бойынша оның өкіліне) хабарламаны жолдайды – 1 (бір) жұмыс күні ішінде;</w:t>
      </w:r>
    </w:p>
    <w:bookmarkEnd w:id="24"/>
    <w:bookmarkStart w:name="z41" w:id="25"/>
    <w:p>
      <w:pPr>
        <w:spacing w:after="0"/>
        <w:ind w:left="0"/>
        <w:jc w:val="both"/>
      </w:pPr>
      <w:r>
        <w:rPr>
          <w:rFonts w:ascii="Times New Roman"/>
          <w:b w:val="false"/>
          <w:i w:val="false"/>
          <w:color w:val="000000"/>
          <w:sz w:val="28"/>
        </w:rPr>
        <w:t>
      2-кезең:</w:t>
      </w:r>
    </w:p>
    <w:bookmarkEnd w:id="25"/>
    <w:bookmarkStart w:name="z42" w:id="26"/>
    <w:p>
      <w:pPr>
        <w:spacing w:after="0"/>
        <w:ind w:left="0"/>
        <w:jc w:val="both"/>
      </w:pPr>
      <w:r>
        <w:rPr>
          <w:rFonts w:ascii="Times New Roman"/>
          <w:b w:val="false"/>
          <w:i w:val="false"/>
          <w:color w:val="000000"/>
          <w:sz w:val="28"/>
        </w:rPr>
        <w:t>
      1) көрсетілетін қызметті берушінің орындаушысы рұқсатты бергені үшін алымды енгізгенін растайтын құжаттардың көшірмелерін (хабарламаны алғаннан кейін 10 (он) жұмыс күні ішінде көрсетілетін қызметті алушымен ұсынылған) алғаннан кейін рұқсат жобасын дайындайды және көрсетілетін қызметті берушінің басшысына қол қоюға жолдайды – 20 (жиырма) минуттан аспайды;</w:t>
      </w:r>
    </w:p>
    <w:bookmarkEnd w:id="26"/>
    <w:bookmarkStart w:name="z43" w:id="27"/>
    <w:p>
      <w:pPr>
        <w:spacing w:after="0"/>
        <w:ind w:left="0"/>
        <w:jc w:val="both"/>
      </w:pPr>
      <w:r>
        <w:rPr>
          <w:rFonts w:ascii="Times New Roman"/>
          <w:b w:val="false"/>
          <w:i w:val="false"/>
          <w:color w:val="000000"/>
          <w:sz w:val="28"/>
        </w:rPr>
        <w:t>
      2) көрсетілетін қызметті берушінің басшысы рұқсатқа қол қойғаннан кейін оны көрсетілетін қызметті берушінің орындаушысына жолдайды – 20 (жиырма) минут ішінде;</w:t>
      </w:r>
    </w:p>
    <w:bookmarkEnd w:id="27"/>
    <w:bookmarkStart w:name="z44" w:id="28"/>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алушыға (немесе сенімхат бойынша оның өкіліне) рұқсатты береді – 1 (бір) жұмыс күні ішінде;</w:t>
      </w:r>
    </w:p>
    <w:bookmarkEnd w:id="28"/>
    <w:bookmarkStart w:name="z45" w:id="29"/>
    <w:p>
      <w:pPr>
        <w:spacing w:after="0"/>
        <w:ind w:left="0"/>
        <w:jc w:val="both"/>
      </w:pPr>
      <w:r>
        <w:rPr>
          <w:rFonts w:ascii="Times New Roman"/>
          <w:b w:val="false"/>
          <w:i w:val="false"/>
          <w:color w:val="000000"/>
          <w:sz w:val="28"/>
        </w:rPr>
        <w:t>
      рұқсатты қайта ресімдеу кезінде:</w:t>
      </w:r>
    </w:p>
    <w:bookmarkEnd w:id="29"/>
    <w:bookmarkStart w:name="z46" w:id="30"/>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құжаттарды көрсетілетін қызметті берушінің басшысына ұсынады – 20 (жиырма) минуттан аспайды;</w:t>
      </w:r>
    </w:p>
    <w:bookmarkEnd w:id="30"/>
    <w:bookmarkStart w:name="z47" w:id="31"/>
    <w:p>
      <w:pPr>
        <w:spacing w:after="0"/>
        <w:ind w:left="0"/>
        <w:jc w:val="both"/>
      </w:pPr>
      <w:r>
        <w:rPr>
          <w:rFonts w:ascii="Times New Roman"/>
          <w:b w:val="false"/>
          <w:i w:val="false"/>
          <w:color w:val="000000"/>
          <w:sz w:val="28"/>
        </w:rPr>
        <w:t>
      2) көрсетілетін қызметті берушінің басшысы құжаттарды қарау үшін көрсетілетін қызметті берушінің орындаушысына жолдайды – 20 (жиырма) минуттан аспайды;</w:t>
      </w:r>
    </w:p>
    <w:bookmarkEnd w:id="31"/>
    <w:bookmarkStart w:name="z48" w:id="32"/>
    <w:p>
      <w:pPr>
        <w:spacing w:after="0"/>
        <w:ind w:left="0"/>
        <w:jc w:val="both"/>
      </w:pPr>
      <w:r>
        <w:rPr>
          <w:rFonts w:ascii="Times New Roman"/>
          <w:b w:val="false"/>
          <w:i w:val="false"/>
          <w:color w:val="000000"/>
          <w:sz w:val="28"/>
        </w:rPr>
        <w:t>
      3) көрсетілетін қызметті берушінің орындаушысы құжаттардың Ереже талаптарына сәйкестігін тексереді және көрсетілетін қызметті берушінің басшысына қарау үшін ұсынады – 3 (үш) жұмыс күні ішінде;</w:t>
      </w:r>
    </w:p>
    <w:bookmarkEnd w:id="32"/>
    <w:bookmarkStart w:name="z49" w:id="33"/>
    <w:p>
      <w:pPr>
        <w:spacing w:after="0"/>
        <w:ind w:left="0"/>
        <w:jc w:val="both"/>
      </w:pPr>
      <w:r>
        <w:rPr>
          <w:rFonts w:ascii="Times New Roman"/>
          <w:b w:val="false"/>
          <w:i w:val="false"/>
          <w:color w:val="000000"/>
          <w:sz w:val="28"/>
        </w:rPr>
        <w:t xml:space="preserve">
      Көрсетілетін қызметті берушінің орындаушысы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мемлекеттік қызмет көрсетуден бас тартады және өтінішке қоса берілген құжаттарды қайтарады және көрсетілетін қызметті алушыға құжаттардың қайтарылғаны туралы (Қағидаларға сәйкес берілмеген және (немесе) белгіленген нысан бойынша толтырылмаған құжаттарды көрсете отырып) жазбаша негіздеме береді – 3 (үш) жұмыс күні ішінде;</w:t>
      </w:r>
    </w:p>
    <w:bookmarkEnd w:id="33"/>
    <w:bookmarkStart w:name="z50" w:id="34"/>
    <w:p>
      <w:pPr>
        <w:spacing w:after="0"/>
        <w:ind w:left="0"/>
        <w:jc w:val="both"/>
      </w:pPr>
      <w:r>
        <w:rPr>
          <w:rFonts w:ascii="Times New Roman"/>
          <w:b w:val="false"/>
          <w:i w:val="false"/>
          <w:color w:val="000000"/>
          <w:sz w:val="28"/>
        </w:rPr>
        <w:t xml:space="preserve">
      4) көрсетілетін қызметті берушінің басшысы құжаттарды қарайды және қайта ресімдеу туралы не қайта ресімдеуден бас тарту туралы шешім қабылдайды және көрсетілетін қызметті берушінің орындаушысына жолдайды – 1 (бір) жұмыс күні ішінде; </w:t>
      </w:r>
    </w:p>
    <w:bookmarkEnd w:id="34"/>
    <w:bookmarkStart w:name="z51" w:id="35"/>
    <w:p>
      <w:pPr>
        <w:spacing w:after="0"/>
        <w:ind w:left="0"/>
        <w:jc w:val="both"/>
      </w:pPr>
      <w:r>
        <w:rPr>
          <w:rFonts w:ascii="Times New Roman"/>
          <w:b w:val="false"/>
          <w:i w:val="false"/>
          <w:color w:val="000000"/>
          <w:sz w:val="28"/>
        </w:rPr>
        <w:t>
      5) көрсетілетін қызметті берушінің орындаушысы көрсетілетін қызметті беруші басшысының шешімі негізінде мемлекеттік қызмет көрсету нәтижесін дайындайды және көрсетілетін қызметті берушінің басшысына қол қоюға жолдайды – 20 (жиырма) минут ішінде;</w:t>
      </w:r>
    </w:p>
    <w:bookmarkEnd w:id="35"/>
    <w:bookmarkStart w:name="z52" w:id="36"/>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қол қояды және көрсетілетін қызметті берушінің орындаушысына жолдайды – 20 (жиырма) минут ішінде;</w:t>
      </w:r>
    </w:p>
    <w:bookmarkEnd w:id="36"/>
    <w:bookmarkStart w:name="z53" w:id="37"/>
    <w:p>
      <w:pPr>
        <w:spacing w:after="0"/>
        <w:ind w:left="0"/>
        <w:jc w:val="both"/>
      </w:pPr>
      <w:r>
        <w:rPr>
          <w:rFonts w:ascii="Times New Roman"/>
          <w:b w:val="false"/>
          <w:i w:val="false"/>
          <w:color w:val="000000"/>
          <w:sz w:val="28"/>
        </w:rPr>
        <w:t>
      7) көрсетілетін қызметті берушінің орындаушысы мемлекеттік қызмет көрсету нәтижесін тіркейді және көрсетілетін қызметті алушыға (немесе сенімхат бойынша оның өкіліне) жолдайды – 1 (бір) жұмыс күні ішінде;</w:t>
      </w:r>
    </w:p>
    <w:bookmarkEnd w:id="37"/>
    <w:bookmarkStart w:name="z54" w:id="38"/>
    <w:p>
      <w:pPr>
        <w:spacing w:after="0"/>
        <w:ind w:left="0"/>
        <w:jc w:val="both"/>
      </w:pPr>
      <w:r>
        <w:rPr>
          <w:rFonts w:ascii="Times New Roman"/>
          <w:b w:val="false"/>
          <w:i w:val="false"/>
          <w:color w:val="000000"/>
          <w:sz w:val="28"/>
        </w:rPr>
        <w:t>
      рұқсатты ұзарту кезінде:</w:t>
      </w:r>
    </w:p>
    <w:bookmarkEnd w:id="38"/>
    <w:bookmarkStart w:name="z55" w:id="39"/>
    <w:p>
      <w:pPr>
        <w:spacing w:after="0"/>
        <w:ind w:left="0"/>
        <w:jc w:val="both"/>
      </w:pPr>
      <w:r>
        <w:rPr>
          <w:rFonts w:ascii="Times New Roman"/>
          <w:b w:val="false"/>
          <w:i w:val="false"/>
          <w:color w:val="000000"/>
          <w:sz w:val="28"/>
        </w:rPr>
        <w:t>
      1-кезең:</w:t>
      </w:r>
    </w:p>
    <w:bookmarkEnd w:id="39"/>
    <w:bookmarkStart w:name="z56" w:id="40"/>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оларды көрсетілетін қызметті берушінің басшысына ұсынады – 20 (жиырма) минуттан аспайды;</w:t>
      </w:r>
    </w:p>
    <w:bookmarkEnd w:id="40"/>
    <w:bookmarkStart w:name="z57" w:id="41"/>
    <w:p>
      <w:pPr>
        <w:spacing w:after="0"/>
        <w:ind w:left="0"/>
        <w:jc w:val="both"/>
      </w:pPr>
      <w:r>
        <w:rPr>
          <w:rFonts w:ascii="Times New Roman"/>
          <w:b w:val="false"/>
          <w:i w:val="false"/>
          <w:color w:val="000000"/>
          <w:sz w:val="28"/>
        </w:rPr>
        <w:t>
      2) көрсетілетін қызметті берушінің басшысы құжаттарды көрсетілетін қызметті берушінің орындаушысына жолдайды – 20 (жиырма) минуттан аспайды;</w:t>
      </w:r>
    </w:p>
    <w:bookmarkEnd w:id="41"/>
    <w:bookmarkStart w:name="z58" w:id="42"/>
    <w:p>
      <w:pPr>
        <w:spacing w:after="0"/>
        <w:ind w:left="0"/>
        <w:jc w:val="both"/>
      </w:pPr>
      <w:r>
        <w:rPr>
          <w:rFonts w:ascii="Times New Roman"/>
          <w:b w:val="false"/>
          <w:i w:val="false"/>
          <w:color w:val="000000"/>
          <w:sz w:val="28"/>
        </w:rPr>
        <w:t>
      3) көрсетілетін қызметті берушінің орындаушысы құжаттардың Ереже талаптарына сәйкестігін тексереді және көрсетілетін қызметті берушінің басшысына қарауға ұсынады – 2 (екі) жұмыс күні ішінде;</w:t>
      </w:r>
    </w:p>
    <w:bookmarkEnd w:id="42"/>
    <w:bookmarkStart w:name="z59" w:id="43"/>
    <w:p>
      <w:pPr>
        <w:spacing w:after="0"/>
        <w:ind w:left="0"/>
        <w:jc w:val="both"/>
      </w:pPr>
      <w:r>
        <w:rPr>
          <w:rFonts w:ascii="Times New Roman"/>
          <w:b w:val="false"/>
          <w:i w:val="false"/>
          <w:color w:val="000000"/>
          <w:sz w:val="28"/>
        </w:rPr>
        <w:t xml:space="preserve">
      Көрсетілетін қызметті берушінің орындаушысы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мемлекеттік қызмет көрсетуден бас тартады және өтінішке қоса берілген құжаттарды қайтарады және көрсетілетін қызметті алушыға құжаттардың қайтарылғаны туралы (Қағидаларға сәйкес берілмеген және (немесе) белгіленген нысан бойынша толтырылмаған құжаттарды көрсете отырып) жазбаша негіздеме береді – 3 (үш) жұмыс күні ішінде;</w:t>
      </w:r>
    </w:p>
    <w:bookmarkEnd w:id="43"/>
    <w:bookmarkStart w:name="z60" w:id="44"/>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рұқсатты ұзарту туралы не ұзартудан бас тарту туралы шешім қабылдайды – 1 (бір) жұмыс күні ішінде;</w:t>
      </w:r>
    </w:p>
    <w:bookmarkEnd w:id="44"/>
    <w:bookmarkStart w:name="z61" w:id="45"/>
    <w:p>
      <w:pPr>
        <w:spacing w:after="0"/>
        <w:ind w:left="0"/>
        <w:jc w:val="both"/>
      </w:pPr>
      <w:r>
        <w:rPr>
          <w:rFonts w:ascii="Times New Roman"/>
          <w:b w:val="false"/>
          <w:i w:val="false"/>
          <w:color w:val="000000"/>
          <w:sz w:val="28"/>
        </w:rPr>
        <w:t>
      5) көрсетілетін қызметті берушінің орындаушысы көрсетілетін қызметті беруші басшысының шешіміне сәйкес рұқсатты ұзарту не бас тарту туралы хабарламаны дайындайды және көрсетілетін қызметті берушінің басшысына жолдайды – 20 (жиырма) минут ішінде;</w:t>
      </w:r>
    </w:p>
    <w:bookmarkEnd w:id="45"/>
    <w:bookmarkStart w:name="z62" w:id="46"/>
    <w:p>
      <w:pPr>
        <w:spacing w:after="0"/>
        <w:ind w:left="0"/>
        <w:jc w:val="both"/>
      </w:pPr>
      <w:r>
        <w:rPr>
          <w:rFonts w:ascii="Times New Roman"/>
          <w:b w:val="false"/>
          <w:i w:val="false"/>
          <w:color w:val="000000"/>
          <w:sz w:val="28"/>
        </w:rPr>
        <w:t>
      6) көрсетілетін қызметті берушінің басшысы рұқсатты ұзарту немесе бас тарту туралы хабарламаға қол қояды және көрсетілетін қызметті берушінің орындаушысына жолдайды – 20 (жиырма) минуттан аспайды;</w:t>
      </w:r>
    </w:p>
    <w:bookmarkEnd w:id="46"/>
    <w:bookmarkStart w:name="z63" w:id="47"/>
    <w:p>
      <w:pPr>
        <w:spacing w:after="0"/>
        <w:ind w:left="0"/>
        <w:jc w:val="both"/>
      </w:pPr>
      <w:r>
        <w:rPr>
          <w:rFonts w:ascii="Times New Roman"/>
          <w:b w:val="false"/>
          <w:i w:val="false"/>
          <w:color w:val="000000"/>
          <w:sz w:val="28"/>
        </w:rPr>
        <w:t>
      7) көрсетілетін қызметті берушінің орындаушысы рұқсатты ұзарту туралы немесе бас тарту туралы хабарламаны тіркейді және көрсетілетін қызметті алушыға (немесе сенімхат бойынша оның өкіліне) жолдайды – 1 (бір) жұмыс күні ішінде;</w:t>
      </w:r>
    </w:p>
    <w:bookmarkEnd w:id="47"/>
    <w:bookmarkStart w:name="z64" w:id="48"/>
    <w:p>
      <w:pPr>
        <w:spacing w:after="0"/>
        <w:ind w:left="0"/>
        <w:jc w:val="both"/>
      </w:pPr>
      <w:r>
        <w:rPr>
          <w:rFonts w:ascii="Times New Roman"/>
          <w:b w:val="false"/>
          <w:i w:val="false"/>
          <w:color w:val="000000"/>
          <w:sz w:val="28"/>
        </w:rPr>
        <w:t>
      2-кезең:</w:t>
      </w:r>
    </w:p>
    <w:bookmarkEnd w:id="48"/>
    <w:bookmarkStart w:name="z65" w:id="49"/>
    <w:p>
      <w:pPr>
        <w:spacing w:after="0"/>
        <w:ind w:left="0"/>
        <w:jc w:val="both"/>
      </w:pPr>
      <w:r>
        <w:rPr>
          <w:rFonts w:ascii="Times New Roman"/>
          <w:b w:val="false"/>
          <w:i w:val="false"/>
          <w:color w:val="000000"/>
          <w:sz w:val="28"/>
        </w:rPr>
        <w:t>
      1) көрсетілетін қызметті берушінің орындаушысы рұқсатты бергені үшін алымды енгізгенін растайтын құжаттардың көшірмелерін (хабарламаны алғаннан кейін 10 (он) жұмыс күні ішінде көрсетілетін қызметті алушымен ұсынылған) алғаннан кейін рұқсат жобасын дайындайды және көрсетілетін қызметті берушінің басшысына қол қоюға жолдайды – 20 (жиырма) минуттан аспайды;</w:t>
      </w:r>
    </w:p>
    <w:bookmarkEnd w:id="49"/>
    <w:bookmarkStart w:name="z66" w:id="50"/>
    <w:p>
      <w:pPr>
        <w:spacing w:after="0"/>
        <w:ind w:left="0"/>
        <w:jc w:val="both"/>
      </w:pPr>
      <w:r>
        <w:rPr>
          <w:rFonts w:ascii="Times New Roman"/>
          <w:b w:val="false"/>
          <w:i w:val="false"/>
          <w:color w:val="000000"/>
          <w:sz w:val="28"/>
        </w:rPr>
        <w:t>
      2) көрсетілетін қызметті берушінің басшысы рұқсатқа қол қойғаннан кейін оны көрсетілетін қызметті берушінің орындаушысына жолдайды – 20 (жиырма) минут ішінде;</w:t>
      </w:r>
    </w:p>
    <w:bookmarkEnd w:id="50"/>
    <w:bookmarkStart w:name="z67" w:id="51"/>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алушыға (немесе сенімхат бойынша оның өкіліне) рұқсатты береді – 1 (бір) жұмыс күні ішінде;</w:t>
      </w:r>
    </w:p>
    <w:bookmarkEnd w:id="51"/>
    <w:bookmarkStart w:name="z68" w:id="52"/>
    <w:p>
      <w:pPr>
        <w:spacing w:after="0"/>
        <w:ind w:left="0"/>
        <w:jc w:val="both"/>
      </w:pPr>
      <w:r>
        <w:rPr>
          <w:rFonts w:ascii="Times New Roman"/>
          <w:b w:val="false"/>
          <w:i w:val="false"/>
          <w:color w:val="000000"/>
          <w:sz w:val="28"/>
        </w:rPr>
        <w:t>
      корпоративішілік ауыстыру шеңберінде:</w:t>
      </w:r>
    </w:p>
    <w:bookmarkEnd w:id="52"/>
    <w:bookmarkStart w:name="z69" w:id="53"/>
    <w:p>
      <w:pPr>
        <w:spacing w:after="0"/>
        <w:ind w:left="0"/>
        <w:jc w:val="both"/>
      </w:pPr>
      <w:r>
        <w:rPr>
          <w:rFonts w:ascii="Times New Roman"/>
          <w:b w:val="false"/>
          <w:i w:val="false"/>
          <w:color w:val="000000"/>
          <w:sz w:val="28"/>
        </w:rPr>
        <w:t>
      рұқсатты беру кезінде:</w:t>
      </w:r>
    </w:p>
    <w:bookmarkEnd w:id="53"/>
    <w:bookmarkStart w:name="z70" w:id="54"/>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оларды көрсетілетін қызметті берушінің басшысына ұсынады – 20 (жиырма) минуттан аспайды;</w:t>
      </w:r>
    </w:p>
    <w:bookmarkEnd w:id="54"/>
    <w:bookmarkStart w:name="z71" w:id="55"/>
    <w:p>
      <w:pPr>
        <w:spacing w:after="0"/>
        <w:ind w:left="0"/>
        <w:jc w:val="both"/>
      </w:pPr>
      <w:r>
        <w:rPr>
          <w:rFonts w:ascii="Times New Roman"/>
          <w:b w:val="false"/>
          <w:i w:val="false"/>
          <w:color w:val="000000"/>
          <w:sz w:val="28"/>
        </w:rPr>
        <w:t>
      2) көрсетілетін қызметті берушінің басшысы құжаттарды көрсетілетін қызметті берушінің орындаушысына жолдайды – 20 (жиырма) минуттан аспайды;</w:t>
      </w:r>
    </w:p>
    <w:bookmarkEnd w:id="55"/>
    <w:bookmarkStart w:name="z72" w:id="56"/>
    <w:p>
      <w:pPr>
        <w:spacing w:after="0"/>
        <w:ind w:left="0"/>
        <w:jc w:val="both"/>
      </w:pPr>
      <w:r>
        <w:rPr>
          <w:rFonts w:ascii="Times New Roman"/>
          <w:b w:val="false"/>
          <w:i w:val="false"/>
          <w:color w:val="000000"/>
          <w:sz w:val="28"/>
        </w:rPr>
        <w:t>
      3) құжаттар сәйкес болған жағдайда, көрсетілетін қызметті берушінің орындаушысы құжаттарды Комиссия қарауына енгізеді – 4 (төрт) жұмыс күні ішінде;</w:t>
      </w:r>
    </w:p>
    <w:bookmarkEnd w:id="56"/>
    <w:bookmarkStart w:name="z73" w:id="57"/>
    <w:p>
      <w:pPr>
        <w:spacing w:after="0"/>
        <w:ind w:left="0"/>
        <w:jc w:val="both"/>
      </w:pPr>
      <w:r>
        <w:rPr>
          <w:rFonts w:ascii="Times New Roman"/>
          <w:b w:val="false"/>
          <w:i w:val="false"/>
          <w:color w:val="000000"/>
          <w:sz w:val="28"/>
        </w:rPr>
        <w:t xml:space="preserve">
      Көрсетілетін қызметті берушінің орындаушысы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мемлекеттік қызмет көрсетуден бас тартады және өтінішке қоса берілген құжаттарды қайтарады және көрсетілетін қызметті алушыға құжаттардың қайтарылғаны туралы (Қағидаларға сәйкес берілмеген және (немесе) белгіленген нысан бойынша толтырылмаған құжаттарды көрсете отырып) жазбаша негіздеме береді – 4 (төрт) жұмыс күні ішінде;</w:t>
      </w:r>
    </w:p>
    <w:bookmarkEnd w:id="57"/>
    <w:bookmarkStart w:name="z74" w:id="58"/>
    <w:p>
      <w:pPr>
        <w:spacing w:after="0"/>
        <w:ind w:left="0"/>
        <w:jc w:val="both"/>
      </w:pPr>
      <w:r>
        <w:rPr>
          <w:rFonts w:ascii="Times New Roman"/>
          <w:b w:val="false"/>
          <w:i w:val="false"/>
          <w:color w:val="000000"/>
          <w:sz w:val="28"/>
        </w:rPr>
        <w:t>
      4) Комиссия құжаттарды қарайды және көрсетілетін қызметті берушіге рұқсат беру немесе бас тарту жөнінде ұсыным береді – 1 (бір) жұмыс күні ішінде;</w:t>
      </w:r>
    </w:p>
    <w:bookmarkEnd w:id="58"/>
    <w:bookmarkStart w:name="z75" w:id="59"/>
    <w:p>
      <w:pPr>
        <w:spacing w:after="0"/>
        <w:ind w:left="0"/>
        <w:jc w:val="both"/>
      </w:pPr>
      <w:r>
        <w:rPr>
          <w:rFonts w:ascii="Times New Roman"/>
          <w:b w:val="false"/>
          <w:i w:val="false"/>
          <w:color w:val="000000"/>
          <w:sz w:val="28"/>
        </w:rPr>
        <w:t>
      5) көрсетілетін қызметті берушінің орындаушысы Комиссия ұсынымдарына сәйкес шешім жобасын дайындайды және көрсетілетін қызметті берушінің басшысына қол қоюға жолдайды – 20 (жиырма) минут ішінде;</w:t>
      </w:r>
    </w:p>
    <w:bookmarkEnd w:id="59"/>
    <w:bookmarkStart w:name="z76" w:id="60"/>
    <w:p>
      <w:pPr>
        <w:spacing w:after="0"/>
        <w:ind w:left="0"/>
        <w:jc w:val="both"/>
      </w:pPr>
      <w:r>
        <w:rPr>
          <w:rFonts w:ascii="Times New Roman"/>
          <w:b w:val="false"/>
          <w:i w:val="false"/>
          <w:color w:val="000000"/>
          <w:sz w:val="28"/>
        </w:rPr>
        <w:t xml:space="preserve">
      6) көрсетілетін қызметті берушінің басшысы шешімге қол қояды және көрсетілетін қызметті берушінің орындаушысына жолдайды – 20 (жиырма) </w:t>
      </w:r>
    </w:p>
    <w:bookmarkEnd w:id="60"/>
    <w:bookmarkStart w:name="z77" w:id="61"/>
    <w:p>
      <w:pPr>
        <w:spacing w:after="0"/>
        <w:ind w:left="0"/>
        <w:jc w:val="both"/>
      </w:pPr>
      <w:r>
        <w:rPr>
          <w:rFonts w:ascii="Times New Roman"/>
          <w:b w:val="false"/>
          <w:i w:val="false"/>
          <w:color w:val="000000"/>
          <w:sz w:val="28"/>
        </w:rPr>
        <w:t>
      минуттан аспайды;</w:t>
      </w:r>
    </w:p>
    <w:bookmarkEnd w:id="61"/>
    <w:bookmarkStart w:name="z78" w:id="62"/>
    <w:p>
      <w:pPr>
        <w:spacing w:after="0"/>
        <w:ind w:left="0"/>
        <w:jc w:val="both"/>
      </w:pPr>
      <w:r>
        <w:rPr>
          <w:rFonts w:ascii="Times New Roman"/>
          <w:b w:val="false"/>
          <w:i w:val="false"/>
          <w:color w:val="000000"/>
          <w:sz w:val="28"/>
        </w:rPr>
        <w:t>
      7) көрсетілетін қызметті берушінің орындаушысы шешім негізінде мемлекеттік қызмет көрсету нәтижесін дайындайды және көрсетілетін қызметті берушінің басшысына қол қоюға жолдайды – 20 (жиырма) минуттан аспайды;</w:t>
      </w:r>
    </w:p>
    <w:bookmarkEnd w:id="62"/>
    <w:p>
      <w:pPr>
        <w:spacing w:after="0"/>
        <w:ind w:left="0"/>
        <w:jc w:val="both"/>
      </w:pPr>
      <w:r>
        <w:rPr>
          <w:rFonts w:ascii="Times New Roman"/>
          <w:b w:val="false"/>
          <w:i w:val="false"/>
          <w:color w:val="000000"/>
          <w:sz w:val="28"/>
        </w:rPr>
        <w:t>
      8) көрсетілетін қызметті берушінің басшысы мемлекеттік қызмет көрсету нәтижесіне және көрсетілетін қызметті берушінің орындаушысына жолдайды – 20 (жиырма) минуттан аспайды;</w:t>
      </w:r>
    </w:p>
    <w:bookmarkStart w:name="z79" w:id="63"/>
    <w:p>
      <w:pPr>
        <w:spacing w:after="0"/>
        <w:ind w:left="0"/>
        <w:jc w:val="both"/>
      </w:pPr>
      <w:r>
        <w:rPr>
          <w:rFonts w:ascii="Times New Roman"/>
          <w:b w:val="false"/>
          <w:i w:val="false"/>
          <w:color w:val="000000"/>
          <w:sz w:val="28"/>
        </w:rPr>
        <w:t>
      9) көрсетілетін қызметті берушінің орындаушысы мемлекеттік қызмет көрсету нәтижесін тіркейді және көрсетілетін қызметті алушыға (немесе сенімхат бойынша оның өкіліне) жолдайды – 1 (бір) жұмыс күні ішінде;</w:t>
      </w:r>
    </w:p>
    <w:bookmarkEnd w:id="63"/>
    <w:bookmarkStart w:name="z80" w:id="64"/>
    <w:p>
      <w:pPr>
        <w:spacing w:after="0"/>
        <w:ind w:left="0"/>
        <w:jc w:val="both"/>
      </w:pPr>
      <w:r>
        <w:rPr>
          <w:rFonts w:ascii="Times New Roman"/>
          <w:b w:val="false"/>
          <w:i w:val="false"/>
          <w:color w:val="000000"/>
          <w:sz w:val="28"/>
        </w:rPr>
        <w:t>
      рұқсатты қайта рәсімдеу кезінде:</w:t>
      </w:r>
    </w:p>
    <w:bookmarkEnd w:id="64"/>
    <w:bookmarkStart w:name="z81" w:id="65"/>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құжаттарды көрсетілетін қызметті берушінің басшысына ұсынады – 20 (жиырма) минуттан аспайды;</w:t>
      </w:r>
    </w:p>
    <w:bookmarkEnd w:id="65"/>
    <w:bookmarkStart w:name="z82" w:id="66"/>
    <w:p>
      <w:pPr>
        <w:spacing w:after="0"/>
        <w:ind w:left="0"/>
        <w:jc w:val="both"/>
      </w:pPr>
      <w:r>
        <w:rPr>
          <w:rFonts w:ascii="Times New Roman"/>
          <w:b w:val="false"/>
          <w:i w:val="false"/>
          <w:color w:val="000000"/>
          <w:sz w:val="28"/>
        </w:rPr>
        <w:t>
      2) көрсетілетін қызметті берушінің басшысы құжаттарды қарау үшін көрсетілетін қызметті берушінің орындаушысына жолдайды – 20 (жиырма) минуттан аспайды;</w:t>
      </w:r>
    </w:p>
    <w:bookmarkEnd w:id="66"/>
    <w:bookmarkStart w:name="z83" w:id="67"/>
    <w:p>
      <w:pPr>
        <w:spacing w:after="0"/>
        <w:ind w:left="0"/>
        <w:jc w:val="both"/>
      </w:pPr>
      <w:r>
        <w:rPr>
          <w:rFonts w:ascii="Times New Roman"/>
          <w:b w:val="false"/>
          <w:i w:val="false"/>
          <w:color w:val="000000"/>
          <w:sz w:val="28"/>
        </w:rPr>
        <w:t>
      3) көрсетілетін қызметті берушінің орындаушысы құжаттардың Ереже талаптарына сәйкестігін тексереді және көрсетілетін қызметті берушінің басшысына қарау үшін ұсынады – 3 (үш) жұмыс күні ішінде;</w:t>
      </w:r>
    </w:p>
    <w:bookmarkEnd w:id="67"/>
    <w:bookmarkStart w:name="z84" w:id="68"/>
    <w:p>
      <w:pPr>
        <w:spacing w:after="0"/>
        <w:ind w:left="0"/>
        <w:jc w:val="both"/>
      </w:pPr>
      <w:r>
        <w:rPr>
          <w:rFonts w:ascii="Times New Roman"/>
          <w:b w:val="false"/>
          <w:i w:val="false"/>
          <w:color w:val="000000"/>
          <w:sz w:val="28"/>
        </w:rPr>
        <w:t xml:space="preserve">
      Көрсетілетін қызметті берушінің орындаушысы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мемлекеттік қызмет көрсетуден бас тартады және өтінішке қоса берілген құжаттарды қайтарады және көрсетілетін қызметті алушыға құжаттардың қайтарылғаны туралы (Қағидаларға сәйкес берілмеген және (немесе) белгіленген нысан бойынша толтырылмаған құжаттарды көрсете отырып) жазбаша негіздеме береді – 3 (үш) жұмыс күні ішінде;</w:t>
      </w:r>
    </w:p>
    <w:bookmarkEnd w:id="68"/>
    <w:bookmarkStart w:name="z85" w:id="69"/>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қайта ресімдеу туралы не қайта ресімдеуден бас тарту туралы шешім қабылдайды және көрсетілетін қызметті берушінің орындаушысына жолдайды – 1 (бір) жұмыс күні ішінде;</w:t>
      </w:r>
    </w:p>
    <w:bookmarkEnd w:id="69"/>
    <w:bookmarkStart w:name="z86" w:id="70"/>
    <w:p>
      <w:pPr>
        <w:spacing w:after="0"/>
        <w:ind w:left="0"/>
        <w:jc w:val="both"/>
      </w:pPr>
      <w:r>
        <w:rPr>
          <w:rFonts w:ascii="Times New Roman"/>
          <w:b w:val="false"/>
          <w:i w:val="false"/>
          <w:color w:val="000000"/>
          <w:sz w:val="28"/>
        </w:rPr>
        <w:t>
      5) көрсетілетін қызметті берушінің орындаушысы көрсетілетін қызметті беруші басшысының шешімі негізінде мемлекеттік қызмет көрсету нәтижесін дайындайды және көрсетілетін қызметті берушінің басшысына қол қоюға жолдайды – 20 (жиырма) минут ішінде;</w:t>
      </w:r>
    </w:p>
    <w:bookmarkEnd w:id="70"/>
    <w:bookmarkStart w:name="z87" w:id="71"/>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қол қояды және көрсетілетін қызметті берушінің орындаушысына жолдайды – 20 (жиырма) минут ішінде;</w:t>
      </w:r>
    </w:p>
    <w:bookmarkEnd w:id="71"/>
    <w:bookmarkStart w:name="z88" w:id="72"/>
    <w:p>
      <w:pPr>
        <w:spacing w:after="0"/>
        <w:ind w:left="0"/>
        <w:jc w:val="both"/>
      </w:pPr>
      <w:r>
        <w:rPr>
          <w:rFonts w:ascii="Times New Roman"/>
          <w:b w:val="false"/>
          <w:i w:val="false"/>
          <w:color w:val="000000"/>
          <w:sz w:val="28"/>
        </w:rPr>
        <w:t>
      7) көрсетілетін қызметті берушінің орындаушысы мемлекеттік қызмет көрсету нәтижесін тіркейді және көрсетілетін қызметті алушыға (немесе сенімхат бойынша оның өкіліне) жолдайды – 1 (бір) жұмыс күні ішінде;</w:t>
      </w:r>
    </w:p>
    <w:bookmarkEnd w:id="72"/>
    <w:bookmarkStart w:name="z89" w:id="73"/>
    <w:p>
      <w:pPr>
        <w:spacing w:after="0"/>
        <w:ind w:left="0"/>
        <w:jc w:val="both"/>
      </w:pPr>
      <w:r>
        <w:rPr>
          <w:rFonts w:ascii="Times New Roman"/>
          <w:b w:val="false"/>
          <w:i w:val="false"/>
          <w:color w:val="000000"/>
          <w:sz w:val="28"/>
        </w:rPr>
        <w:t>
      рұқсатты ұзарту кезінде:</w:t>
      </w:r>
    </w:p>
    <w:bookmarkEnd w:id="73"/>
    <w:bookmarkStart w:name="z90" w:id="74"/>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ff"/>
          <w:sz w:val="28"/>
        </w:rPr>
        <w:t>9-тармағында</w:t>
      </w:r>
      <w:r>
        <w:rPr>
          <w:rFonts w:ascii="Times New Roman"/>
          <w:b w:val="false"/>
          <w:i w:val="false"/>
          <w:color w:val="000000"/>
          <w:sz w:val="28"/>
        </w:rPr>
        <w:t xml:space="preserve"> белгіленген құжаттарды қабылдайды және оларды көрсетілетін қызметті берушінің басшысына ұсынады – 20 (жиырма) минуттан аспайды;</w:t>
      </w:r>
    </w:p>
    <w:bookmarkEnd w:id="74"/>
    <w:bookmarkStart w:name="z92" w:id="75"/>
    <w:p>
      <w:pPr>
        <w:spacing w:after="0"/>
        <w:ind w:left="0"/>
        <w:jc w:val="both"/>
      </w:pPr>
      <w:r>
        <w:rPr>
          <w:rFonts w:ascii="Times New Roman"/>
          <w:b w:val="false"/>
          <w:i w:val="false"/>
          <w:color w:val="000000"/>
          <w:sz w:val="28"/>
        </w:rPr>
        <w:t>
      2) көрсетілетін қызметті берушінің басшысы құжаттарды көрсетілетін қызметті берушінің орындаушысына жолдайды – 20 (жиырма) минуттан аспайды;</w:t>
      </w:r>
    </w:p>
    <w:bookmarkEnd w:id="75"/>
    <w:bookmarkStart w:name="z93" w:id="76"/>
    <w:p>
      <w:pPr>
        <w:spacing w:after="0"/>
        <w:ind w:left="0"/>
        <w:jc w:val="both"/>
      </w:pPr>
      <w:r>
        <w:rPr>
          <w:rFonts w:ascii="Times New Roman"/>
          <w:b w:val="false"/>
          <w:i w:val="false"/>
          <w:color w:val="000000"/>
          <w:sz w:val="28"/>
        </w:rPr>
        <w:t>
      3) көрсетілетін қызметті берушінің орындаушысы құжаттардың Ереже талаптарына сәйкестігін тексереді және көрсетілетін қызметті берушінің басшысына қарауға ұсынады – 4 (төрт) жұмыс күні ішінде;</w:t>
      </w:r>
    </w:p>
    <w:bookmarkEnd w:id="76"/>
    <w:bookmarkStart w:name="z94" w:id="77"/>
    <w:p>
      <w:pPr>
        <w:spacing w:after="0"/>
        <w:ind w:left="0"/>
        <w:jc w:val="both"/>
      </w:pPr>
      <w:r>
        <w:rPr>
          <w:rFonts w:ascii="Times New Roman"/>
          <w:b w:val="false"/>
          <w:i w:val="false"/>
          <w:color w:val="000000"/>
          <w:sz w:val="28"/>
        </w:rPr>
        <w:t xml:space="preserve">
      Көрсетілетін қызметті берушінің орындаушысы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мемлекеттік қызмет көрсетуден бас тартады және өтінішке қоса берілген құжаттарды қайтарады және көрсетілетін қызметті алушыға құжаттардың қайтарылғаны туралы (Қағидаларға сәйкес берілмеген және (немесе) белгіленген нысан бойынша толтырылмаған құжаттарды көрсете отырып) жазбаша негіздеме береді – 3 (үш) жұмыс күні ішінде;</w:t>
      </w:r>
    </w:p>
    <w:bookmarkEnd w:id="77"/>
    <w:bookmarkStart w:name="z95" w:id="78"/>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рұқсатты ұзарту туралы не ұзартудан бас тарту туралы шешім қабылдайды – 20 (жиырма) минут ішінде;</w:t>
      </w:r>
    </w:p>
    <w:bookmarkEnd w:id="78"/>
    <w:bookmarkStart w:name="z96" w:id="79"/>
    <w:p>
      <w:pPr>
        <w:spacing w:after="0"/>
        <w:ind w:left="0"/>
        <w:jc w:val="both"/>
      </w:pPr>
      <w:r>
        <w:rPr>
          <w:rFonts w:ascii="Times New Roman"/>
          <w:b w:val="false"/>
          <w:i w:val="false"/>
          <w:color w:val="000000"/>
          <w:sz w:val="28"/>
        </w:rPr>
        <w:t>
      5) көрсетілетін қызметті берушінің орындаушысы көрсетілетін қызметті беруші басшысының шешіміне сәйкес мемлекеттік қызмет көрсету нәтижесін дайындайды және көрсетілетін қызметті берушінің басшысына жолдайды – 20 (жиырма) минут ішінде;</w:t>
      </w:r>
    </w:p>
    <w:bookmarkEnd w:id="79"/>
    <w:bookmarkStart w:name="z97" w:id="80"/>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қол қояды және көрсетілетін қызметті берушінің орындаушысына жолдайды – 20 (жиырма) минуттан аспайды;</w:t>
      </w:r>
    </w:p>
    <w:bookmarkEnd w:id="80"/>
    <w:bookmarkStart w:name="z98" w:id="81"/>
    <w:p>
      <w:pPr>
        <w:spacing w:after="0"/>
        <w:ind w:left="0"/>
        <w:jc w:val="both"/>
      </w:pPr>
      <w:r>
        <w:rPr>
          <w:rFonts w:ascii="Times New Roman"/>
          <w:b w:val="false"/>
          <w:i w:val="false"/>
          <w:color w:val="000000"/>
          <w:sz w:val="28"/>
        </w:rPr>
        <w:t>
      7) көрсетілетін қызметті берушінің орындаушысы мемлекеттік қызмет көрсету нәтижесін тіркейді және көрсетілетін қызметті алушыға (немесе сенімхат бойынша оның өкіліне) жолдайды – 1 (бір) жұмыс күні ішінде.</w:t>
      </w:r>
    </w:p>
    <w:bookmarkEnd w:id="81"/>
    <w:bookmarkStart w:name="z99" w:id="8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2"/>
    <w:bookmarkStart w:name="z100" w:id="83"/>
    <w:p>
      <w:pPr>
        <w:spacing w:after="0"/>
        <w:ind w:left="0"/>
        <w:jc w:val="both"/>
      </w:pPr>
      <w:r>
        <w:rPr>
          <w:rFonts w:ascii="Times New Roman"/>
          <w:b w:val="false"/>
          <w:i w:val="false"/>
          <w:color w:val="000000"/>
          <w:sz w:val="28"/>
        </w:rPr>
        <w:t>
      6. Мемлекеттік қызмет көрсету процесінде келесі құрылымдық-функционалдық бірліктер (бұдан әрі - ҚФБ) жұмылдырылған:</w:t>
      </w:r>
    </w:p>
    <w:bookmarkEnd w:id="83"/>
    <w:bookmarkStart w:name="z101" w:id="84"/>
    <w:p>
      <w:pPr>
        <w:spacing w:after="0"/>
        <w:ind w:left="0"/>
        <w:jc w:val="both"/>
      </w:pPr>
      <w:r>
        <w:rPr>
          <w:rFonts w:ascii="Times New Roman"/>
          <w:b w:val="false"/>
          <w:i w:val="false"/>
          <w:color w:val="000000"/>
          <w:sz w:val="28"/>
        </w:rPr>
        <w:t>
      көрсетілетін қызметті берушінің кеңсе қызметкері;</w:t>
      </w:r>
    </w:p>
    <w:bookmarkEnd w:id="84"/>
    <w:bookmarkStart w:name="z102" w:id="85"/>
    <w:p>
      <w:pPr>
        <w:spacing w:after="0"/>
        <w:ind w:left="0"/>
        <w:jc w:val="both"/>
      </w:pPr>
      <w:r>
        <w:rPr>
          <w:rFonts w:ascii="Times New Roman"/>
          <w:b w:val="false"/>
          <w:i w:val="false"/>
          <w:color w:val="000000"/>
          <w:sz w:val="28"/>
        </w:rPr>
        <w:t>
      көрсетілетін қызметті берушінің басшысы;</w:t>
      </w:r>
    </w:p>
    <w:bookmarkEnd w:id="85"/>
    <w:bookmarkStart w:name="z103" w:id="86"/>
    <w:p>
      <w:pPr>
        <w:spacing w:after="0"/>
        <w:ind w:left="0"/>
        <w:jc w:val="both"/>
      </w:pPr>
      <w:r>
        <w:rPr>
          <w:rFonts w:ascii="Times New Roman"/>
          <w:b w:val="false"/>
          <w:i w:val="false"/>
          <w:color w:val="000000"/>
          <w:sz w:val="28"/>
        </w:rPr>
        <w:t>
      көрсетілетін қызметті берушінің орындаушысы;</w:t>
      </w:r>
    </w:p>
    <w:bookmarkEnd w:id="86"/>
    <w:bookmarkStart w:name="z104" w:id="87"/>
    <w:p>
      <w:pPr>
        <w:spacing w:after="0"/>
        <w:ind w:left="0"/>
        <w:jc w:val="both"/>
      </w:pPr>
      <w:r>
        <w:rPr>
          <w:rFonts w:ascii="Times New Roman"/>
          <w:b w:val="false"/>
          <w:i w:val="false"/>
          <w:color w:val="000000"/>
          <w:sz w:val="28"/>
        </w:rPr>
        <w:t>
      Атырау облысына шетелдік жұмыс күшін тартуға рұқсат беру жөніндегі комиссия (Комиссия).</w:t>
      </w:r>
    </w:p>
    <w:bookmarkEnd w:id="87"/>
    <w:bookmarkStart w:name="z105" w:id="88"/>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"Жұмыс берушілерге тиісті әкімшілік-аумақтық бірлік аумағында еңбек қызметін жүзеге асыру үшін не корпоративішілік ауыстыру шеңберінде шетелдік жұмыс күшін тартуға рұқсат беру және ұзарту"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8"/>
    <w:bookmarkStart w:name="z106" w:id="89"/>
    <w:p>
      <w:pPr>
        <w:spacing w:after="0"/>
        <w:ind w:left="0"/>
        <w:jc w:val="left"/>
      </w:pPr>
      <w:r>
        <w:rPr>
          <w:rFonts w:ascii="Times New Roman"/>
          <w:b/>
          <w:i w:val="false"/>
          <w:color w:val="000000"/>
        </w:rPr>
        <w:t xml:space="preserve"> 4. Мемлекеттік қыземет көресту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қолдану тәртібін сипаттау</w:t>
      </w:r>
    </w:p>
    <w:bookmarkEnd w:id="89"/>
    <w:bookmarkStart w:name="z107" w:id="90"/>
    <w:p>
      <w:pPr>
        <w:spacing w:after="0"/>
        <w:ind w:left="0"/>
        <w:jc w:val="both"/>
      </w:pPr>
      <w:r>
        <w:rPr>
          <w:rFonts w:ascii="Times New Roman"/>
          <w:b w:val="false"/>
          <w:i w:val="false"/>
          <w:color w:val="000000"/>
          <w:sz w:val="28"/>
        </w:rPr>
        <w:t xml:space="preserve">
      8. Портал арқылы қадамдық әрекеттер мен шешімдер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0"/>
    <w:bookmarkStart w:name="z108" w:id="91"/>
    <w:p>
      <w:pPr>
        <w:spacing w:after="0"/>
        <w:ind w:left="0"/>
        <w:jc w:val="both"/>
      </w:pPr>
      <w:r>
        <w:rPr>
          <w:rFonts w:ascii="Times New Roman"/>
          <w:b w:val="false"/>
          <w:i w:val="false"/>
          <w:color w:val="000000"/>
          <w:sz w:val="28"/>
        </w:rPr>
        <w:t>
      1) көрсетілетін қызметті алушы порталға тiркелудi компьютердiң интернет-браузерiне бекітілген өзiнiң ЭЦҚ тiркеу куәлiгiнiң көмегiмен (порталға тiркелмеген көрсетілетін қызметті алушылар үшiн жүзеге асырылады) жүзеге асырады;</w:t>
      </w:r>
    </w:p>
    <w:bookmarkEnd w:id="91"/>
    <w:bookmarkStart w:name="z109" w:id="92"/>
    <w:p>
      <w:pPr>
        <w:spacing w:after="0"/>
        <w:ind w:left="0"/>
        <w:jc w:val="both"/>
      </w:pPr>
      <w:r>
        <w:rPr>
          <w:rFonts w:ascii="Times New Roman"/>
          <w:b w:val="false"/>
          <w:i w:val="false"/>
          <w:color w:val="000000"/>
          <w:sz w:val="28"/>
        </w:rPr>
        <w:t>
      2) 1-процесс – көрсетілетін қызметті алушының ЭЦҚ тiркеу куәлiгiн компьютердiң интернет - браузерiне бекiтуi, көрсетілетін қызметті алушының мемлекеттiк көрсетілетін қызметтi алу үшiн порталға парольдi енгiзуі (авторландыру процесі);</w:t>
      </w:r>
    </w:p>
    <w:bookmarkEnd w:id="92"/>
    <w:bookmarkStart w:name="z110" w:id="93"/>
    <w:p>
      <w:pPr>
        <w:spacing w:after="0"/>
        <w:ind w:left="0"/>
        <w:jc w:val="both"/>
      </w:pPr>
      <w:r>
        <w:rPr>
          <w:rFonts w:ascii="Times New Roman"/>
          <w:b w:val="false"/>
          <w:i w:val="false"/>
          <w:color w:val="000000"/>
          <w:sz w:val="28"/>
        </w:rPr>
        <w:t>
      3) 1-шарт – порталда жеке сәйкестендіру нөмірі немесе бизнес-сәйкестендіру нөмірі (бұдан әрі – ЖСН немесе БСН) және пароль арқылы тіркелген көрсетілетін қызметті алушы туралы деректердің түпнұсқалығын тексеру;</w:t>
      </w:r>
    </w:p>
    <w:bookmarkEnd w:id="93"/>
    <w:bookmarkStart w:name="z111" w:id="94"/>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p>
    <w:bookmarkEnd w:id="94"/>
    <w:bookmarkStart w:name="z112" w:id="95"/>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қажетті құжаттарды бекітіп берумен көрсетілетін қызметті алушының сұрау салу нысанын толтыруы (деректерді енгізуі);</w:t>
      </w:r>
    </w:p>
    <w:bookmarkEnd w:id="95"/>
    <w:bookmarkStart w:name="z113" w:id="96"/>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96"/>
    <w:bookmarkStart w:name="z114" w:id="97"/>
    <w:p>
      <w:pPr>
        <w:spacing w:after="0"/>
        <w:ind w:left="0"/>
        <w:jc w:val="both"/>
      </w:pPr>
      <w:r>
        <w:rPr>
          <w:rFonts w:ascii="Times New Roman"/>
          <w:b w:val="false"/>
          <w:i w:val="false"/>
          <w:color w:val="000000"/>
          <w:sz w:val="28"/>
        </w:rPr>
        <w:t>
      7) 2-шарт – порталда ЭЦҚ тiркеу куәлiгiнiң қолданылу мерзiмiн және қайтарып алынған (күшi жойылған) тiркеу куәлiктерiнiң тізімінде болмауын, сондай-ақ сұрау салуда және ЭЦҚ тiркеу куәлiгiнде көрсетiлген ЖСН немесе БСН арасындағы сәйкестендiру деректерінің сәйкестігін тексеру;</w:t>
      </w:r>
    </w:p>
    <w:bookmarkEnd w:id="97"/>
    <w:bookmarkStart w:name="z115" w:id="98"/>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салынған мемлекеттiк көрсетілетін қызметтен бас тарту туралы хабарламаны қалыптастыру;</w:t>
      </w:r>
    </w:p>
    <w:bookmarkEnd w:id="98"/>
    <w:bookmarkStart w:name="z116" w:id="99"/>
    <w:p>
      <w:pPr>
        <w:spacing w:after="0"/>
        <w:ind w:left="0"/>
        <w:jc w:val="both"/>
      </w:pPr>
      <w:r>
        <w:rPr>
          <w:rFonts w:ascii="Times New Roman"/>
          <w:b w:val="false"/>
          <w:i w:val="false"/>
          <w:color w:val="000000"/>
          <w:sz w:val="28"/>
        </w:rPr>
        <w:t xml:space="preserve">
      9) 6-процесс – көрсетілетін қызметті алушының ЭЦҚ-сы арқылы сұрау </w:t>
      </w:r>
    </w:p>
    <w:bookmarkEnd w:id="99"/>
    <w:bookmarkStart w:name="z117" w:id="100"/>
    <w:p>
      <w:pPr>
        <w:spacing w:after="0"/>
        <w:ind w:left="0"/>
        <w:jc w:val="both"/>
      </w:pPr>
      <w:r>
        <w:rPr>
          <w:rFonts w:ascii="Times New Roman"/>
          <w:b w:val="false"/>
          <w:i w:val="false"/>
          <w:color w:val="000000"/>
          <w:sz w:val="28"/>
        </w:rPr>
        <w:t xml:space="preserve">
      салудың (енгізілген деректердің) толтырылған нысанын және мемлекеттік қызметті көрсетуге арналған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оған бекітіп берілген құжаттарды (электрондық түрде) куәландыру (қол қою);</w:t>
      </w:r>
    </w:p>
    <w:bookmarkEnd w:id="100"/>
    <w:bookmarkStart w:name="z118" w:id="101"/>
    <w:p>
      <w:pPr>
        <w:spacing w:after="0"/>
        <w:ind w:left="0"/>
        <w:jc w:val="both"/>
      </w:pPr>
      <w:r>
        <w:rPr>
          <w:rFonts w:ascii="Times New Roman"/>
          <w:b w:val="false"/>
          <w:i w:val="false"/>
          <w:color w:val="000000"/>
          <w:sz w:val="28"/>
        </w:rPr>
        <w:t>
      10) 7-процесс – "Е-лицензиялау" ақпараттық жүйе мемлекеттік деректер базасында (бұдан әрі - "Е-лицензиялау" АЖ МДБ) электрондық құжатты (көрсетілетін қызметті алушының сұрау салуын) тiркеу және өңдеу;</w:t>
      </w:r>
    </w:p>
    <w:bookmarkEnd w:id="101"/>
    <w:bookmarkStart w:name="z119" w:id="102"/>
    <w:p>
      <w:pPr>
        <w:spacing w:after="0"/>
        <w:ind w:left="0"/>
        <w:jc w:val="both"/>
      </w:pPr>
      <w:r>
        <w:rPr>
          <w:rFonts w:ascii="Times New Roman"/>
          <w:b w:val="false"/>
          <w:i w:val="false"/>
          <w:color w:val="000000"/>
          <w:sz w:val="28"/>
        </w:rPr>
        <w:t>
      11) 3-шарт – көрсетілетін қызметті берушiнiң көрсетілетін қызметті алушының бiлiктiлiк талаптарына және рұқсат беру негiздерiне сәйкестiгiн тексеруi;</w:t>
      </w:r>
    </w:p>
    <w:bookmarkEnd w:id="102"/>
    <w:bookmarkStart w:name="z120" w:id="103"/>
    <w:p>
      <w:pPr>
        <w:spacing w:after="0"/>
        <w:ind w:left="0"/>
        <w:jc w:val="both"/>
      </w:pPr>
      <w:r>
        <w:rPr>
          <w:rFonts w:ascii="Times New Roman"/>
          <w:b w:val="false"/>
          <w:i w:val="false"/>
          <w:color w:val="000000"/>
          <w:sz w:val="28"/>
        </w:rPr>
        <w:t>
      12) 8-процесс – "Е-лицензиялау" АЖ МДБ-да көрсетілетін қызметті алушының деректерiнде бұзушылықтардың болуымен байланысты сұрау салынған мемлекеттiк көрсетілетін қызметтен бас тарту туралы хабарламаны қалыптастыру;</w:t>
      </w:r>
    </w:p>
    <w:bookmarkEnd w:id="103"/>
    <w:bookmarkStart w:name="z121" w:id="104"/>
    <w:p>
      <w:pPr>
        <w:spacing w:after="0"/>
        <w:ind w:left="0"/>
        <w:jc w:val="both"/>
      </w:pPr>
      <w:r>
        <w:rPr>
          <w:rFonts w:ascii="Times New Roman"/>
          <w:b w:val="false"/>
          <w:i w:val="false"/>
          <w:color w:val="000000"/>
          <w:sz w:val="28"/>
        </w:rPr>
        <w:t>
      13) 9-процесс – көрсетілетін қызметті алушының порталмен қалыптастырылған мемлекеттiк көрсетілетін қызмет нәтижесiн алуы. Электрондық құжат көрсетілетін қызметті берушiнiң уәкiлеттi тұлғасының ЭЦҚ-сын пайдаланумен қалыптастырылады.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 әкімшілік-аумақтық бірлік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регламентіне 1-қосымша</w:t>
            </w:r>
          </w:p>
        </w:tc>
      </w:tr>
    </w:tbl>
    <w:bookmarkStart w:name="z123" w:id="105"/>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105"/>
    <w:bookmarkStart w:name="z124" w:id="106"/>
    <w:p>
      <w:pPr>
        <w:spacing w:after="0"/>
        <w:ind w:left="0"/>
        <w:jc w:val="both"/>
      </w:pPr>
      <w:r>
        <w:rPr>
          <w:rFonts w:ascii="Times New Roman"/>
          <w:b w:val="false"/>
          <w:i w:val="false"/>
          <w:color w:val="000000"/>
          <w:sz w:val="28"/>
        </w:rPr>
        <w:t>
      рұқсатты беру кезінде:</w:t>
      </w:r>
    </w:p>
    <w:bookmarkEnd w:id="106"/>
    <w:bookmarkStart w:name="z125"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8"/>
    <w:p>
      <w:pPr>
        <w:spacing w:after="0"/>
        <w:ind w:left="0"/>
        <w:jc w:val="both"/>
      </w:pPr>
      <w:r>
        <w:rPr>
          <w:rFonts w:ascii="Times New Roman"/>
          <w:b w:val="false"/>
          <w:i w:val="false"/>
          <w:color w:val="000000"/>
          <w:sz w:val="28"/>
        </w:rPr>
        <w:t>
      рұқсатты қайта ресімдеу кезінде:</w:t>
      </w:r>
    </w:p>
    <w:bookmarkEnd w:id="108"/>
    <w:bookmarkStart w:name="z127"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0"/>
    <w:p>
      <w:pPr>
        <w:spacing w:after="0"/>
        <w:ind w:left="0"/>
        <w:jc w:val="both"/>
      </w:pPr>
      <w:r>
        <w:rPr>
          <w:rFonts w:ascii="Times New Roman"/>
          <w:b w:val="false"/>
          <w:i w:val="false"/>
          <w:color w:val="000000"/>
          <w:sz w:val="28"/>
        </w:rPr>
        <w:t>
      рұқсатты ұзарту кезінде:</w:t>
      </w:r>
    </w:p>
    <w:bookmarkEnd w:id="110"/>
    <w:bookmarkStart w:name="z129"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2"/>
    <w:p>
      <w:pPr>
        <w:spacing w:after="0"/>
        <w:ind w:left="0"/>
        <w:jc w:val="both"/>
      </w:pPr>
      <w:r>
        <w:rPr>
          <w:rFonts w:ascii="Times New Roman"/>
          <w:b w:val="false"/>
          <w:i w:val="false"/>
          <w:color w:val="000000"/>
          <w:sz w:val="28"/>
        </w:rPr>
        <w:t>
      корпоративішілік ауыстыру шеңберінде:</w:t>
      </w:r>
    </w:p>
    <w:bookmarkEnd w:id="112"/>
    <w:bookmarkStart w:name="z131" w:id="113"/>
    <w:p>
      <w:pPr>
        <w:spacing w:after="0"/>
        <w:ind w:left="0"/>
        <w:jc w:val="both"/>
      </w:pPr>
      <w:r>
        <w:rPr>
          <w:rFonts w:ascii="Times New Roman"/>
          <w:b w:val="false"/>
          <w:i w:val="false"/>
          <w:color w:val="000000"/>
          <w:sz w:val="28"/>
        </w:rPr>
        <w:t>
      рұқсатты беру кезінде:</w:t>
      </w:r>
    </w:p>
    <w:bookmarkEnd w:id="113"/>
    <w:bookmarkStart w:name="z132"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5"/>
    <w:p>
      <w:pPr>
        <w:spacing w:after="0"/>
        <w:ind w:left="0"/>
        <w:jc w:val="both"/>
      </w:pPr>
      <w:r>
        <w:rPr>
          <w:rFonts w:ascii="Times New Roman"/>
          <w:b w:val="false"/>
          <w:i w:val="false"/>
          <w:color w:val="000000"/>
          <w:sz w:val="28"/>
        </w:rPr>
        <w:t>
      рұқсатты қайта ресімдеу кезінде:</w:t>
      </w:r>
    </w:p>
    <w:bookmarkEnd w:id="115"/>
    <w:bookmarkStart w:name="z134"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17"/>
    <w:p>
      <w:pPr>
        <w:spacing w:after="0"/>
        <w:ind w:left="0"/>
        <w:jc w:val="both"/>
      </w:pPr>
      <w:r>
        <w:rPr>
          <w:rFonts w:ascii="Times New Roman"/>
          <w:b w:val="false"/>
          <w:i w:val="false"/>
          <w:color w:val="000000"/>
          <w:sz w:val="28"/>
        </w:rPr>
        <w:t>
      рұқсатты ұзарту кезінде:</w:t>
      </w:r>
    </w:p>
    <w:bookmarkEnd w:id="117"/>
    <w:bookmarkStart w:name="z136"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 әкімшілік-аумақтық бірлік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регламентіне 2-қосымша</w:t>
            </w:r>
          </w:p>
        </w:tc>
      </w:tr>
    </w:tbl>
    <w:bookmarkStart w:name="z138" w:id="119"/>
    <w:p>
      <w:pPr>
        <w:spacing w:after="0"/>
        <w:ind w:left="0"/>
        <w:jc w:val="left"/>
      </w:pPr>
      <w:r>
        <w:rPr>
          <w:rFonts w:ascii="Times New Roman"/>
          <w:b/>
          <w:i w:val="false"/>
          <w:color w:val="000000"/>
        </w:rPr>
        <w:t xml:space="preserve"> "Жұмыс берушілерге тиісті әкімшілік-аумақтық бірлік аумағында еңбек қызметін жүзеге асыру үшін не корпоративішілік ауыстыру шеңберінде шетелдік жұмыс күшін тартуға рұқсат беру және ұзарту" мемлекеттік қызметті көрсету бизнес-процестерінің анықтамалығы</w:t>
      </w:r>
    </w:p>
    <w:bookmarkEnd w:id="119"/>
    <w:bookmarkStart w:name="z139" w:id="120"/>
    <w:p>
      <w:pPr>
        <w:spacing w:after="0"/>
        <w:ind w:left="0"/>
        <w:jc w:val="both"/>
      </w:pPr>
      <w:r>
        <w:rPr>
          <w:rFonts w:ascii="Times New Roman"/>
          <w:b w:val="false"/>
          <w:i w:val="false"/>
          <w:color w:val="000000"/>
          <w:sz w:val="28"/>
        </w:rPr>
        <w:t>
      рұқсат беру кезінде:</w:t>
      </w:r>
    </w:p>
    <w:bookmarkEnd w:id="120"/>
    <w:bookmarkStart w:name="z14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2"/>
    <w:p>
      <w:pPr>
        <w:spacing w:after="0"/>
        <w:ind w:left="0"/>
        <w:jc w:val="both"/>
      </w:pPr>
      <w:r>
        <w:rPr>
          <w:rFonts w:ascii="Times New Roman"/>
          <w:b w:val="false"/>
          <w:i w:val="false"/>
          <w:color w:val="000000"/>
          <w:sz w:val="28"/>
        </w:rPr>
        <w:t>
      рұқсатты қайта ресімдеу кезінде:</w:t>
      </w:r>
    </w:p>
    <w:bookmarkEnd w:id="122"/>
    <w:bookmarkStart w:name="z14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24"/>
    <w:p>
      <w:pPr>
        <w:spacing w:after="0"/>
        <w:ind w:left="0"/>
        <w:jc w:val="both"/>
      </w:pPr>
      <w:r>
        <w:rPr>
          <w:rFonts w:ascii="Times New Roman"/>
          <w:b w:val="false"/>
          <w:i w:val="false"/>
          <w:color w:val="000000"/>
          <w:sz w:val="28"/>
        </w:rPr>
        <w:t>
      рұқсатты ұзарту кезінде:</w:t>
      </w:r>
    </w:p>
    <w:bookmarkEnd w:id="124"/>
    <w:bookmarkStart w:name="z144"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6"/>
    <w:p>
      <w:pPr>
        <w:spacing w:after="0"/>
        <w:ind w:left="0"/>
        <w:jc w:val="both"/>
      </w:pPr>
      <w:r>
        <w:rPr>
          <w:rFonts w:ascii="Times New Roman"/>
          <w:b w:val="false"/>
          <w:i w:val="false"/>
          <w:color w:val="000000"/>
          <w:sz w:val="28"/>
        </w:rPr>
        <w:t>
      корпоративішілік ауыстыру шеңберінде:</w:t>
      </w:r>
    </w:p>
    <w:bookmarkEnd w:id="126"/>
    <w:bookmarkStart w:name="z146" w:id="127"/>
    <w:p>
      <w:pPr>
        <w:spacing w:after="0"/>
        <w:ind w:left="0"/>
        <w:jc w:val="both"/>
      </w:pPr>
      <w:r>
        <w:rPr>
          <w:rFonts w:ascii="Times New Roman"/>
          <w:b w:val="false"/>
          <w:i w:val="false"/>
          <w:color w:val="000000"/>
          <w:sz w:val="28"/>
        </w:rPr>
        <w:t>
      рұқсат беру кезінде:</w:t>
      </w:r>
    </w:p>
    <w:bookmarkEnd w:id="127"/>
    <w:bookmarkStart w:name="z147"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29"/>
    <w:p>
      <w:pPr>
        <w:spacing w:after="0"/>
        <w:ind w:left="0"/>
        <w:jc w:val="both"/>
      </w:pPr>
      <w:r>
        <w:rPr>
          <w:rFonts w:ascii="Times New Roman"/>
          <w:b w:val="false"/>
          <w:i w:val="false"/>
          <w:color w:val="000000"/>
          <w:sz w:val="28"/>
        </w:rPr>
        <w:t>
      рұқсатты қайта ресімдеу кезінде:</w:t>
      </w:r>
    </w:p>
    <w:bookmarkEnd w:id="129"/>
    <w:bookmarkStart w:name="z149"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1"/>
    <w:p>
      <w:pPr>
        <w:spacing w:after="0"/>
        <w:ind w:left="0"/>
        <w:jc w:val="both"/>
      </w:pPr>
      <w:r>
        <w:rPr>
          <w:rFonts w:ascii="Times New Roman"/>
          <w:b w:val="false"/>
          <w:i w:val="false"/>
          <w:color w:val="000000"/>
          <w:sz w:val="28"/>
        </w:rPr>
        <w:t>
      рұқсатты ұзарту кезінде:</w:t>
      </w:r>
    </w:p>
    <w:bookmarkEnd w:id="131"/>
    <w:bookmarkStart w:name="z15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 әкімшілік-аумақтық бірлік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регламентіне 3-қосымша</w:t>
            </w:r>
          </w:p>
        </w:tc>
      </w:tr>
    </w:tbl>
    <w:bookmarkStart w:name="z154" w:id="134"/>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w:t>
      </w:r>
    </w:p>
    <w:bookmarkEnd w:id="134"/>
    <w:bookmarkStart w:name="z155" w:id="135"/>
    <w:p>
      <w:pPr>
        <w:spacing w:after="0"/>
        <w:ind w:left="0"/>
        <w:jc w:val="left"/>
      </w:pPr>
    </w:p>
    <w:bookmarkEnd w:id="13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83000"/>
                    </a:xfrm>
                    <a:prstGeom prst="rect">
                      <a:avLst/>
                    </a:prstGeom>
                  </pic:spPr>
                </pic:pic>
              </a:graphicData>
            </a:graphic>
          </wp:inline>
        </w:drawing>
      </w:r>
    </w:p>
    <w:p>
      <w:pPr>
        <w:spacing w:after="0"/>
        <w:ind w:left="0"/>
        <w:jc w:val="left"/>
      </w:pPr>
      <w:r>
        <w:br/>
      </w:r>
    </w:p>
    <w:bookmarkStart w:name="z156" w:id="136"/>
    <w:p>
      <w:pPr>
        <w:spacing w:after="0"/>
        <w:ind w:left="0"/>
        <w:jc w:val="left"/>
      </w:pPr>
      <w:r>
        <w:rPr>
          <w:rFonts w:ascii="Times New Roman"/>
          <w:b/>
          <w:i w:val="false"/>
          <w:color w:val="000000"/>
        </w:rPr>
        <w:t xml:space="preserve"> Шартты белгілер:</w:t>
      </w:r>
    </w:p>
    <w:bookmarkEnd w:id="136"/>
    <w:bookmarkStart w:name="z157" w:id="137"/>
    <w:p>
      <w:pPr>
        <w:spacing w:after="0"/>
        <w:ind w:left="0"/>
        <w:jc w:val="left"/>
      </w:pPr>
    </w:p>
    <w:bookmarkEnd w:id="137"/>
    <w:p>
      <w:pPr>
        <w:spacing w:after="0"/>
        <w:ind w:left="0"/>
        <w:jc w:val="both"/>
      </w:pPr>
      <w:r>
        <w:drawing>
          <wp:inline distT="0" distB="0" distL="0" distR="0">
            <wp:extent cx="6286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86500" cy="6705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