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3e56" w14:textId="2993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07 тамыздағы № 238 қаулысы. Атырау облысының Әділет департаментінде 2015 жылғы 10 қыркүйекте № 3288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 бабының </w:t>
      </w:r>
      <w:r>
        <w:rPr>
          <w:rFonts w:ascii="Times New Roman"/>
          <w:b w:val="false"/>
          <w:i w:val="false"/>
          <w:color w:val="000000"/>
          <w:sz w:val="28"/>
        </w:rPr>
        <w:t>3 -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 </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"Су объектілерін оқшауланған немесе бірлесіп пайдалануға конкурстық негізде беру"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29 тамыздағы № </w:t>
      </w:r>
      <w:r>
        <w:rPr>
          <w:rFonts w:ascii="Times New Roman"/>
          <w:b w:val="false"/>
          <w:i w:val="false"/>
          <w:color w:val="000000"/>
          <w:sz w:val="28"/>
        </w:rPr>
        <w:t>274</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 (нормативтік құқықтық актілерді мемлекеттік тіркеу тізілімінде № 2992 тіркелген, 2014 жылы 1 қазанда "Атырау" газетінде жарияланған) және 2014 жылғы 15 шілдедегі № </w:t>
      </w:r>
      <w:r>
        <w:rPr>
          <w:rFonts w:ascii="Times New Roman"/>
          <w:b w:val="false"/>
          <w:i w:val="false"/>
          <w:color w:val="000000"/>
          <w:sz w:val="28"/>
        </w:rPr>
        <w:t>198</w:t>
      </w:r>
      <w:r>
        <w:rPr>
          <w:rFonts w:ascii="Times New Roman"/>
          <w:b w:val="false"/>
          <w:i w:val="false"/>
          <w:color w:val="000000"/>
          <w:sz w:val="28"/>
        </w:rPr>
        <w:t xml:space="preserve"> "Су объектілерін конкурстық негізде оқшауланған немесе бірлесіп пайдалануға беру" мемлекеттік көрсетілетін қызмет регламентін бекіту туралы" (нормативтік құқықтық актілерді мемлекеттік тіркеу тізілімінде № 2962 тіркелген, 2014 жылы 19 тамызда "Атырау" газетінде жарияланған) қаулыларының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бірінші орынбасары Ғ. И. Дүйсембаевқа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бұйрығы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тамыздағы № 238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тамыздағы № 238 қаулысына бекітілген</w:t>
            </w:r>
          </w:p>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17.07.2019 № </w:t>
      </w:r>
      <w:r>
        <w:rPr>
          <w:rFonts w:ascii="Times New Roman"/>
          <w:b w:val="false"/>
          <w:i w:val="false"/>
          <w:color w:val="ff0000"/>
          <w:sz w:val="28"/>
        </w:rPr>
        <w:t>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
    <w:p>
      <w:pPr>
        <w:spacing w:after="0"/>
        <w:ind w:left="0"/>
        <w:jc w:val="left"/>
      </w:pPr>
      <w:r>
        <w:rPr>
          <w:rFonts w:ascii="Times New Roman"/>
          <w:b/>
          <w:i w:val="false"/>
          <w:color w:val="000000"/>
        </w:rPr>
        <w:t xml:space="preserve"> 1. Жалпы ережелер</w:t>
      </w:r>
    </w:p>
    <w:bookmarkEnd w:id="1"/>
    <w:bookmarkStart w:name="z17" w:id="2"/>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мекемесімен (бұдан әрі – көрсетілетін қызметті беруші) көрсетіледі.</w:t>
      </w:r>
    </w:p>
    <w:bookmarkEnd w:id="2"/>
    <w:bookmarkStart w:name="z18"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-Мемлекеттік корпорация) арқылы жүзеге асырылады.</w:t>
      </w:r>
    </w:p>
    <w:bookmarkEnd w:id="3"/>
    <w:bookmarkStart w:name="z19" w:id="4"/>
    <w:p>
      <w:pPr>
        <w:spacing w:after="0"/>
        <w:ind w:left="0"/>
        <w:jc w:val="both"/>
      </w:pPr>
      <w:r>
        <w:rPr>
          <w:rFonts w:ascii="Times New Roman"/>
          <w:b w:val="false"/>
          <w:i w:val="false"/>
          <w:color w:val="000000"/>
          <w:sz w:val="28"/>
        </w:rPr>
        <w:t>
      2. Мемлекеттік қызметті көрсету нысаны: қағаз түрінде.</w:t>
      </w:r>
    </w:p>
    <w:bookmarkEnd w:id="4"/>
    <w:bookmarkStart w:name="z20" w:id="5"/>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(Нормативтік құқықтық актілерді тіркеу мемлекеттік тізілімінде № 11765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5"/>
    <w:bookmarkStart w:name="z21" w:id="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
    <w:bookmarkStart w:name="z22"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7"/>
    <w:bookmarkStart w:name="z23" w:id="8"/>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өтініш болып табылады. </w:t>
      </w:r>
    </w:p>
    <w:bookmarkEnd w:id="8"/>
    <w:bookmarkStart w:name="z24" w:id="9"/>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9"/>
    <w:bookmarkStart w:name="z25" w:id="10"/>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Мемлекеттік корпорациядан келіп түскен құжаттарды тіркейді және көрсетілетін қызметті берушінің басшысына жолдайды;</w:t>
      </w:r>
    </w:p>
    <w:bookmarkEnd w:id="10"/>
    <w:bookmarkStart w:name="z26" w:id="11"/>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қызметкеріне жолдайды;</w:t>
      </w:r>
    </w:p>
    <w:bookmarkEnd w:id="11"/>
    <w:bookmarkStart w:name="z27" w:id="12"/>
    <w:p>
      <w:pPr>
        <w:spacing w:after="0"/>
        <w:ind w:left="0"/>
        <w:jc w:val="both"/>
      </w:pPr>
      <w:r>
        <w:rPr>
          <w:rFonts w:ascii="Times New Roman"/>
          <w:b w:val="false"/>
          <w:i w:val="false"/>
          <w:color w:val="000000"/>
          <w:sz w:val="28"/>
        </w:rPr>
        <w:t>
      3) көрсетілетін қызметті берушінің жауапты қызметкері 28 (жиырма сегіз) күнтізбелік күн ішінде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12"/>
    <w:bookmarkStart w:name="z28" w:id="13"/>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13"/>
    <w:bookmarkStart w:name="z29" w:id="14"/>
    <w:p>
      <w:pPr>
        <w:spacing w:after="0"/>
        <w:ind w:left="0"/>
        <w:jc w:val="both"/>
      </w:pPr>
      <w:r>
        <w:rPr>
          <w:rFonts w:ascii="Times New Roman"/>
          <w:b w:val="false"/>
          <w:i w:val="false"/>
          <w:color w:val="000000"/>
          <w:sz w:val="28"/>
        </w:rPr>
        <w:t>
      5) көрсетілетін қызметті берушінің кеңсе қызметкері 1 (бір) күнтізбелік күн ішінде мемлекеттік көрсетілетін қызметтің нәтижесін тіркейді және шабарман арқылы Мемлекеттік корпорацияға жолдайды.</w:t>
      </w:r>
    </w:p>
    <w:bookmarkEnd w:id="14"/>
    <w:bookmarkStart w:name="z30"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31"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
    <w:bookmarkStart w:name="z32" w:id="17"/>
    <w:p>
      <w:pPr>
        <w:spacing w:after="0"/>
        <w:ind w:left="0"/>
        <w:jc w:val="both"/>
      </w:pPr>
      <w:r>
        <w:rPr>
          <w:rFonts w:ascii="Times New Roman"/>
          <w:b w:val="false"/>
          <w:i w:val="false"/>
          <w:color w:val="000000"/>
          <w:sz w:val="28"/>
        </w:rPr>
        <w:t>
      1) көрсетілетін қызметті берушінің кеңсе қызметкері;</w:t>
      </w:r>
    </w:p>
    <w:bookmarkEnd w:id="17"/>
    <w:bookmarkStart w:name="z33" w:id="18"/>
    <w:p>
      <w:pPr>
        <w:spacing w:after="0"/>
        <w:ind w:left="0"/>
        <w:jc w:val="both"/>
      </w:pPr>
      <w:r>
        <w:rPr>
          <w:rFonts w:ascii="Times New Roman"/>
          <w:b w:val="false"/>
          <w:i w:val="false"/>
          <w:color w:val="000000"/>
          <w:sz w:val="28"/>
        </w:rPr>
        <w:t>
      2) көрсетілетін қызметті берушінің басшысы;</w:t>
      </w:r>
    </w:p>
    <w:bookmarkEnd w:id="18"/>
    <w:bookmarkStart w:name="z34" w:id="19"/>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9"/>
    <w:bookmarkStart w:name="z35" w:id="20"/>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0"/>
    <w:bookmarkStart w:name="z36" w:id="2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1"/>
    <w:bookmarkStart w:name="z37" w:id="22"/>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2"/>
    <w:bookmarkStart w:name="z38" w:id="23"/>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23"/>
    <w:bookmarkStart w:name="z39" w:id="24"/>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bookmarkEnd w:id="24"/>
    <w:bookmarkStart w:name="z40" w:id="25"/>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5"/>
    <w:bookmarkStart w:name="z41" w:id="26"/>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26"/>
    <w:bookmarkStart w:name="z42" w:id="27"/>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27"/>
    <w:bookmarkStart w:name="z43" w:id="28"/>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28"/>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 ЭҮШ АЖО) (3 (үш) минут ішінде);</w:t>
      </w:r>
    </w:p>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p>
      <w:pPr>
        <w:spacing w:after="0"/>
        <w:ind w:left="0"/>
        <w:jc w:val="left"/>
      </w:pP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67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70866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тамыздағы № 238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тамыздағы № 238 қаулысына бекітілген</w:t>
            </w:r>
          </w:p>
        </w:tc>
      </w:tr>
    </w:tbl>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17.07.2019 № </w:t>
      </w:r>
      <w:r>
        <w:rPr>
          <w:rFonts w:ascii="Times New Roman"/>
          <w:b w:val="false"/>
          <w:i w:val="false"/>
          <w:color w:val="ff0000"/>
          <w:sz w:val="28"/>
        </w:rPr>
        <w:t>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4" w:id="29"/>
    <w:p>
      <w:pPr>
        <w:spacing w:after="0"/>
        <w:ind w:left="0"/>
        <w:jc w:val="left"/>
      </w:pPr>
      <w:r>
        <w:rPr>
          <w:rFonts w:ascii="Times New Roman"/>
          <w:b/>
          <w:i w:val="false"/>
          <w:color w:val="000000"/>
        </w:rPr>
        <w:t xml:space="preserve"> 1. Жалпы ережелер</w:t>
      </w:r>
    </w:p>
    <w:bookmarkEnd w:id="29"/>
    <w:bookmarkStart w:name="z65" w:id="30"/>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мекемесімен, Атырау қаласының және аудандардың әкімдіктерімен (бұдан әрі – көрсетілетін қызметті беруші) көрсетіледі.</w:t>
      </w:r>
    </w:p>
    <w:bookmarkEnd w:id="30"/>
    <w:bookmarkStart w:name="z66" w:id="3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31"/>
    <w:bookmarkStart w:name="z67" w:id="32"/>
    <w:p>
      <w:pPr>
        <w:spacing w:after="0"/>
        <w:ind w:left="0"/>
        <w:jc w:val="both"/>
      </w:pPr>
      <w:r>
        <w:rPr>
          <w:rFonts w:ascii="Times New Roman"/>
          <w:b w:val="false"/>
          <w:i w:val="false"/>
          <w:color w:val="000000"/>
          <w:sz w:val="28"/>
        </w:rPr>
        <w:t>
      2. Мемлекеттік қызметті көрсету нысаны: қағаз түрінде.</w:t>
      </w:r>
    </w:p>
    <w:bookmarkEnd w:id="32"/>
    <w:bookmarkStart w:name="z68" w:id="33"/>
    <w:p>
      <w:pPr>
        <w:spacing w:after="0"/>
        <w:ind w:left="0"/>
        <w:jc w:val="both"/>
      </w:pPr>
      <w:r>
        <w:rPr>
          <w:rFonts w:ascii="Times New Roman"/>
          <w:b w:val="false"/>
          <w:i w:val="false"/>
          <w:color w:val="000000"/>
          <w:sz w:val="28"/>
        </w:rPr>
        <w:t xml:space="preserve">
      3. Мемлекеттік қызметті көрсету нәтижесі - облыстың жергілікті атқарушы органының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көрсетілетін қызметті беруші мен конкурс жеңімпазы арасындағы су объектілерін оқшауланған немесе бірлесіп пайдалануға беру туралы қағаз түріндегі шарт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(Нормативтік құқықтық актілерді тіркеу мемлекеттік тізілімінде № 11765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33"/>
    <w:bookmarkStart w:name="z69" w:id="3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34"/>
    <w:bookmarkStart w:name="z70" w:id="3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35"/>
    <w:bookmarkStart w:name="z71" w:id="36"/>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 болып конкурсқа қатысуға ерікті нысандағы өтініш табылады. </w:t>
      </w:r>
    </w:p>
    <w:bookmarkEnd w:id="36"/>
    <w:bookmarkStart w:name="z72" w:id="37"/>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37"/>
    <w:bookmarkStart w:name="z73" w:id="38"/>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Мемлекеттік корпорациядан келіп түскен құжаттарды тіркейді және көрсетілетін қызметті берушінің жауапты қызметкеріне жолдайды;</w:t>
      </w:r>
    </w:p>
    <w:bookmarkEnd w:id="38"/>
    <w:bookmarkStart w:name="z74" w:id="39"/>
    <w:p>
      <w:pPr>
        <w:spacing w:after="0"/>
        <w:ind w:left="0"/>
        <w:jc w:val="both"/>
      </w:pPr>
      <w:r>
        <w:rPr>
          <w:rFonts w:ascii="Times New Roman"/>
          <w:b w:val="false"/>
          <w:i w:val="false"/>
          <w:color w:val="000000"/>
          <w:sz w:val="28"/>
        </w:rPr>
        <w:t xml:space="preserve">
      2) көрсетілетін қызметті берушінің жауапты қызметкері 42 (қырық екі) жұмыс күні ішінде келіп түскен құжаттарды тексереді, "Су объектілерін оқшау немесе бірлесіп пайдалануға конкурстық негізде беру ережесін бекіту туралы" Қазақстан Республикасы Үкіметінің 2009 жылғы 15 желтоқсандағы № 2125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оқшау немесе бірлесіп пайдалануға конкурстық негізде беру </w:t>
      </w:r>
      <w:r>
        <w:rPr>
          <w:rFonts w:ascii="Times New Roman"/>
          <w:b w:val="false"/>
          <w:i w:val="false"/>
          <w:color w:val="000000"/>
          <w:sz w:val="28"/>
        </w:rPr>
        <w:t>ережесіне</w:t>
      </w:r>
      <w:r>
        <w:rPr>
          <w:rFonts w:ascii="Times New Roman"/>
          <w:b w:val="false"/>
          <w:i w:val="false"/>
          <w:color w:val="000000"/>
          <w:sz w:val="28"/>
        </w:rPr>
        <w:t xml:space="preserve"> (бұдан әрі - Ереже) сәйкес мемлекеттік көрсетілетін қызмет нәтижесін дайындайды және қол қою үшін көрсетілетін қызметті берушінің басшысына жолдайды;</w:t>
      </w:r>
    </w:p>
    <w:bookmarkEnd w:id="39"/>
    <w:bookmarkStart w:name="z75" w:id="40"/>
    <w:p>
      <w:pPr>
        <w:spacing w:after="0"/>
        <w:ind w:left="0"/>
        <w:jc w:val="both"/>
      </w:pPr>
      <w:r>
        <w:rPr>
          <w:rFonts w:ascii="Times New Roman"/>
          <w:b w:val="false"/>
          <w:i w:val="false"/>
          <w:color w:val="000000"/>
          <w:sz w:val="28"/>
        </w:rPr>
        <w:t>
      3)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40"/>
    <w:bookmarkStart w:name="z76" w:id="41"/>
    <w:p>
      <w:pPr>
        <w:spacing w:after="0"/>
        <w:ind w:left="0"/>
        <w:jc w:val="both"/>
      </w:pPr>
      <w:r>
        <w:rPr>
          <w:rFonts w:ascii="Times New Roman"/>
          <w:b w:val="false"/>
          <w:i w:val="false"/>
          <w:color w:val="000000"/>
          <w:sz w:val="28"/>
        </w:rPr>
        <w:t>
      4) көрсетілетін қызметті берушінің кеңсе қызметкері 1 (бір) жұмыс күні ішінде мемлекеттік көрсетілетін қызметтің нәтижесін тіркейді және шабарман арқылы Мемлекеттік корпорацияға жолдайды.</w:t>
      </w:r>
    </w:p>
    <w:bookmarkEnd w:id="41"/>
    <w:bookmarkStart w:name="z77"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2"/>
    <w:bookmarkStart w:name="z78"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3"/>
    <w:bookmarkStart w:name="z79"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80"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81" w:id="46"/>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46"/>
    <w:bookmarkStart w:name="z82" w:id="47"/>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"Су объектілерін оқшауланған немесе бірлесіп пайдалануға конкурстық негізде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7"/>
    <w:bookmarkStart w:name="z83" w:id="4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8"/>
    <w:bookmarkStart w:name="z84" w:id="49"/>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9"/>
    <w:bookmarkStart w:name="z85" w:id="50"/>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50"/>
    <w:bookmarkStart w:name="z86" w:id="51"/>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bookmarkEnd w:id="51"/>
    <w:bookmarkStart w:name="z87" w:id="5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өтініштерді қабылдаудан бас тарту туралы қолхат береді.</w:t>
      </w:r>
    </w:p>
    <w:bookmarkEnd w:id="52"/>
    <w:bookmarkStart w:name="z88" w:id="53"/>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53"/>
    <w:bookmarkStart w:name="z89" w:id="54"/>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54"/>
    <w:bookmarkStart w:name="z90" w:id="55"/>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55"/>
    <w:bookmarkStart w:name="z91" w:id="56"/>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56"/>
    <w:bookmarkStart w:name="z92" w:id="57"/>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57"/>
    <w:bookmarkStart w:name="z93" w:id="58"/>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 ЭҮШ АЖО) (3 (үш) минут ішінде);</w:t>
      </w:r>
    </w:p>
    <w:bookmarkEnd w:id="58"/>
    <w:bookmarkStart w:name="z94" w:id="59"/>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59"/>
    <w:bookmarkStart w:name="z95" w:id="60"/>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жолдайды.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1-қосымша</w:t>
            </w:r>
          </w:p>
        </w:tc>
      </w:tr>
    </w:tbl>
    <w:bookmarkStart w:name="z97" w:id="61"/>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61"/>
    <w:bookmarkStart w:name="z9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объектілерін оқшауланған немесе бірлесіп пайдалануға конкурстық негізде беру" мемлекеттік көрсетілетін қызмет регламентіне 2-қосымша</w:t>
            </w:r>
          </w:p>
        </w:tc>
      </w:tr>
    </w:tbl>
    <w:bookmarkStart w:name="z100" w:id="63"/>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bookmarkEnd w:id="63"/>
    <w:bookmarkStart w:name="z10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3787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787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3-қосымша</w:t>
            </w:r>
          </w:p>
        </w:tc>
      </w:tr>
    </w:tbl>
    <w:bookmarkStart w:name="z104" w:id="6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66"/>
    <w:bookmarkStart w:name="z10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bookmarkStart w:name="z10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921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21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