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7ffa" w14:textId="4c17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жер қойнауын пайдалану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26 маусымдағы № 193 қаулысы. Атырау облысының Әділет департаментінде 2015 жылғы 16 шілдеде № 3259 болып тіркелді. Күші жойылды - Атырау облысы әкімдігінің 2019 жылғы 27 тамыздағы № 183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27.08.2019 № </w:t>
      </w:r>
      <w:r>
        <w:rPr>
          <w:rFonts w:ascii="Times New Roman"/>
          <w:b w:val="false"/>
          <w:i w:val="false"/>
          <w:color w:val="ff0000"/>
          <w:sz w:val="28"/>
        </w:rPr>
        <w:t>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16 - бабының 1, 3 - тармақтарына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Мыналар:</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"Кең таралған пайдалы қазбаларды барлауға, өндіруге келісімшарттар жасасу, оларды тіркеу және сақтау"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r>
        <w:br/>
      </w:r>
      <w:r>
        <w:rPr>
          <w:rFonts w:ascii="Times New Roman"/>
          <w:b w:val="false"/>
          <w:i w:val="false"/>
          <w:color w:val="000000"/>
          <w:sz w:val="28"/>
        </w:rPr>
        <w:t xml:space="preserve">
      4) </w:t>
      </w:r>
      <w:r>
        <w:rPr>
          <w:rFonts w:ascii="Times New Roman"/>
          <w:b w:val="false"/>
          <w:i w:val="false"/>
          <w:color w:val="000000"/>
          <w:sz w:val="28"/>
        </w:rPr>
        <w:t xml:space="preserve">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Атырау облысы әкімдігінің 2014 жылғы 6 мамырдағы № 132 "Геология және жер қойнауын пайдалану саласындағы мемлекеттік көрсетілетін қызмет регламенттерін бекіту туралы" (нормативтік құқықтық актілерді мемлекеттік тіркеу тізілімінде № 2925 тіркелген, 2014 жылғы 19 маусымда "Атырау" газетінде жарияланған) қаулысының 1-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және Атырау облысы әкімдігінің 2014 жылғы 23 мамырдағы № 148 "Барлаумен немесе өндірумен байланысты емес жерасты құрылыстарын салуға және (немесе) пайдалану жөніндегі мемлекеттік көрсетілетін қызметтер регламенттерін бекіту туралы" (нормативтік құқықтық актілерді мемлекеттік тіркеу тізілімінде № 2936 тіркелген, 2014 жылғы 5 шілдеде "Атырау"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Атырау облысы әкімдігінің 2014 жылғы 29 тамыздағы № 265 "Атырау облысы әкімдігінің 2014 жылғы 6 мамырдағы № 132 "Геология және жер қойнауын пайдалану саласындағы мемлекеттік көрсетілетін қызмет регламенттерін бекіту туралы" қаулысына толықтырулар енгізу туралы" (нормативтік құқықтық актілерді мемлекеттік тіркеу тізілімінде № 3007 тіркелген, 2014 жылғы 21 қазанда "Атырау" газетінде жарияланған) қаулысының 1–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қаулысымен бекітілген</w:t>
            </w:r>
          </w:p>
        </w:tc>
      </w:tr>
    </w:tbl>
    <w:bookmarkStart w:name="z16" w:id="1"/>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w:t>
      </w:r>
      <w:r>
        <w:br/>
      </w:r>
      <w:r>
        <w:rPr>
          <w:rFonts w:ascii="Times New Roman"/>
          <w:b/>
          <w:i w:val="false"/>
          <w:color w:val="000000"/>
        </w:rPr>
        <w:t>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қызметті (бұдан әрі – мемлекеттік көрсетілетін қызмет) облыстық жергілікті атқарушы орган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3"/>
    <w:bookmarkStart w:name="z19"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4"/>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Мемлекеттiк көрсетiлетiн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 қол қойылған және тіркелген кең таралған пайдалы қазбаларды барлауға, өндіруге арналған келісімшарт.</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
    <w:bookmarkStart w:name="z23"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
    <w:bookmarkStart w:name="z24" w:id="7"/>
    <w:p>
      <w:pPr>
        <w:spacing w:after="0"/>
        <w:ind w:left="0"/>
        <w:jc w:val="both"/>
      </w:pPr>
      <w:r>
        <w:rPr>
          <w:rFonts w:ascii="Times New Roman"/>
          <w:b w:val="false"/>
          <w:i w:val="false"/>
          <w:color w:val="000000"/>
          <w:sz w:val="28"/>
        </w:rPr>
        <w:t>
      4.  Мемлекеттік көрсетілетін қызметті көрсету бойынша рәсімдердің (іс -қимылдың) басталуына қағаз тасығыштағы еркін нысандағы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 берушінің кеңсе қызметкері құжаттарды қабылдайды, құжаттар жиынтығының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бұйрығымен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(бұдан әрі – Стандарт) 9 - тармағында көрсетілген тізбеге сәйкестігіне талдау жасайды, егер құжаттар көрсетілген талаптарға сәйкес келсе, онда көрсетілетін қызметті алушыға құжаттар топтамасының қабылдау күні мен уақытын көрсете отырып, өтініштің кеңседе тіркелгені туралы растаумен өтініштің көшірмесі беріледі және көрсетілетін қызметті берушінің басшысына бұрыштама қою үшін жолданады (15 (он бес) минут ішінде);</w:t>
      </w:r>
    </w:p>
    <w:bookmarkEnd w:id="7"/>
    <w:bookmarkStart w:name="z27" w:id="8"/>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(15 (он бес) минут ішінде).</w:t>
      </w:r>
    </w:p>
    <w:bookmarkEnd w:id="8"/>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келіп түскен құжаттармен танысады және орындау үшін көрсетілетін қызметті берушінің маманына жолдайды (30 (отыз)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 (14 (он төрт)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кеңсесіне жолдайды (30 (отыз) минут ішінде);</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алушының қолына береді (15 (он бес) минут ішінде).</w:t>
      </w:r>
      <w:r>
        <w:br/>
      </w:r>
      <w:r>
        <w:rPr>
          <w:rFonts w:ascii="Times New Roman"/>
          <w:b w:val="false"/>
          <w:i w:val="false"/>
          <w:color w:val="000000"/>
          <w:sz w:val="28"/>
        </w:rPr>
        <w:t>
</w:t>
      </w:r>
    </w:p>
    <w:bookmarkStart w:name="z32"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bookmarkStart w:name="z33" w:id="10"/>
    <w:p>
      <w:pPr>
        <w:spacing w:after="0"/>
        <w:ind w:left="0"/>
        <w:jc w:val="both"/>
      </w:pPr>
      <w:r>
        <w:rPr>
          <w:rFonts w:ascii="Times New Roman"/>
          <w:b w:val="false"/>
          <w:i w:val="false"/>
          <w:color w:val="000000"/>
          <w:sz w:val="28"/>
        </w:rPr>
        <w:t>
      6.  Мемлекеттiк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8. </w:t>
      </w:r>
      <w:r>
        <w:rPr>
          <w:rFonts w:ascii="Times New Roman"/>
          <w:b w:val="false"/>
          <w:i w:val="false"/>
          <w:color w:val="000000"/>
          <w:sz w:val="28"/>
        </w:rPr>
        <w:t xml:space="preserve"> "Кең таралған пайдалы қазбаларды барлауға, өндіруге келісімшарттар жасасу, оларды тіркеу және сақтау" мемлекеттік көрсетілетін қызметтің бизнес-процестерінің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келісімшарттарды жасасу, тіркеу және сақтау" мемлекеттік көрсетілетін қызмет регламентіне 1-қосымша</w:t>
            </w:r>
          </w:p>
        </w:tc>
      </w:tr>
    </w:tbl>
    <w:bookmarkStart w:name="z40" w:id="11"/>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1"/>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899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келісімшарттар жасасу, оларды тіркеу және сақтау" мемлекеттік көрсетілетін қызмет регламентіне 2-қосымша</w:t>
            </w:r>
          </w:p>
        </w:tc>
      </w:tr>
    </w:tbl>
    <w:bookmarkStart w:name="z43" w:id="12"/>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қызмет көрсетудің бизнес-процестерінің анықтамалығы</w:t>
      </w:r>
    </w:p>
    <w:bookmarkEnd w:id="12"/>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64500"/>
                          </a:xfrm>
                          <a:prstGeom prst="rect">
                            <a:avLst/>
                          </a:prstGeom>
                        </pic:spPr>
                      </pic:pic>
                    </a:graphicData>
                  </a:graphic>
                </wp:inline>
              </w:drawing>
            </w:r>
          </w:p>
        </w:tc>
      </w:tr>
    </w:tbl>
    <w:bookmarkStart w:name="z4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қаулысымен бекітілген</w:t>
            </w:r>
          </w:p>
        </w:tc>
      </w:tr>
    </w:tbl>
    <w:bookmarkStart w:name="z48" w:id="14"/>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14"/>
    <w:bookmarkStart w:name="z49" w:id="15"/>
    <w:p>
      <w:pPr>
        <w:spacing w:after="0"/>
        <w:ind w:left="0"/>
        <w:jc w:val="left"/>
      </w:pPr>
      <w:r>
        <w:rPr>
          <w:rFonts w:ascii="Times New Roman"/>
          <w:b/>
          <w:i w:val="false"/>
          <w:color w:val="000000"/>
        </w:rPr>
        <w:t xml:space="preserve"> 1. Жалпы ережелер</w:t>
      </w:r>
    </w:p>
    <w:bookmarkEnd w:id="15"/>
    <w:bookmarkStart w:name="z50" w:id="16"/>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қызметті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әрі-көрсетілетін қызметті беруші) көрсетеді.</w:t>
      </w:r>
    </w:p>
    <w:bookmarkEnd w:id="16"/>
    <w:bookmarkStart w:name="z51" w:id="1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барлаумен немесе өндірумен байланысты емес жерасты құрылыстарын салуға және (немесе) пайдалануға келісімшарт.</w:t>
      </w:r>
      <w:r>
        <w:br/>
      </w:r>
      <w:r>
        <w:rPr>
          <w:rFonts w:ascii="Times New Roman"/>
          <w:b w:val="false"/>
          <w:i w:val="false"/>
          <w:color w:val="000000"/>
          <w:sz w:val="28"/>
        </w:rPr>
        <w:t>
</w:t>
      </w:r>
    </w:p>
    <w:bookmarkStart w:name="z54" w:id="18"/>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8"/>
    <w:bookmarkStart w:name="z55"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9"/>
    <w:bookmarkStart w:name="z56" w:id="20"/>
    <w:p>
      <w:pPr>
        <w:spacing w:after="0"/>
        <w:ind w:left="0"/>
        <w:jc w:val="both"/>
      </w:pPr>
      <w:r>
        <w:rPr>
          <w:rFonts w:ascii="Times New Roman"/>
          <w:b w:val="false"/>
          <w:i w:val="false"/>
          <w:color w:val="000000"/>
          <w:sz w:val="28"/>
        </w:rPr>
        <w:t>
      4.  Мемлекеттік қызметті көрсету бойынша рәсімдердің (іс-қимылдың) басталуына еркін нысандағы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топтамасына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бұйрығымен бекітілген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стандартының (бұдан әрі – Стандарт) 9 - тармағында көрсетілген тізбеге сәйкестігіне талдау жүргізеді, егер құжаттар көрсетілген талаптарға сәйкес келсе, онда құжаттар топтамасының қабылданған күні мен уақыты көрсетілген өтініштің қабылданғанын растаумен өтініштің көшірмесі алушыға беріледі және көрсетілетін қызметті берушінің басшысына жолданады (15 (он бес) минут ішінде);</w:t>
      </w:r>
    </w:p>
    <w:bookmarkEnd w:id="20"/>
    <w:bookmarkStart w:name="z59" w:id="21"/>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(15 (он бес) минут ішінде).</w:t>
      </w:r>
    </w:p>
    <w:bookmarkEnd w:id="2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орындау үшін көрсетілетін қызметті берушінің маманына жолдайды (15 (он бес) минут);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көрсетілетін қызметтің нәтижеcін дайындайды және көрсетілетін қызметті берушінің басшысына қол қоюға жібереді (14 (он төрт)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нәтижеcіне қол қояды және көрсетілетін қызметті берушінің кеңсесіне жолдайды (15 (он бес) минут);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алушының қолына береді (15 (он бес) минут).</w:t>
      </w:r>
      <w:r>
        <w:br/>
      </w:r>
      <w:r>
        <w:rPr>
          <w:rFonts w:ascii="Times New Roman"/>
          <w:b w:val="false"/>
          <w:i w:val="false"/>
          <w:color w:val="000000"/>
          <w:sz w:val="28"/>
        </w:rPr>
        <w:t>
</w:t>
      </w:r>
    </w:p>
    <w:bookmarkStart w:name="z64"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22"/>
    <w:bookmarkStart w:name="z65" w:id="2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және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қызметтің бизнес-процестерінің анықтамалығы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регламентіне 1 - қосымша</w:t>
            </w:r>
          </w:p>
        </w:tc>
      </w:tr>
    </w:tbl>
    <w:bookmarkStart w:name="z71" w:id="2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24"/>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311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регламентіне 2-қосымша</w:t>
            </w:r>
          </w:p>
        </w:tc>
      </w:tr>
    </w:tbl>
    <w:bookmarkStart w:name="z74" w:id="25"/>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қызметтің бизнес-процестерінің анықтамалығы</w:t>
      </w:r>
    </w:p>
    <w:bookmarkEnd w:id="25"/>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31200"/>
                          </a:xfrm>
                          <a:prstGeom prst="rect">
                            <a:avLst/>
                          </a:prstGeom>
                        </pic:spPr>
                      </pic:pic>
                    </a:graphicData>
                  </a:graphic>
                </wp:inline>
              </w:drawing>
            </w:r>
          </w:p>
        </w:tc>
      </w:tr>
    </w:tbl>
    <w:bookmarkStart w:name="z7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қаулысымен бекітілген</w:t>
            </w:r>
          </w:p>
        </w:tc>
      </w:tr>
    </w:tbl>
    <w:bookmarkStart w:name="z79" w:id="27"/>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bookmarkEnd w:id="27"/>
    <w:bookmarkStart w:name="z80" w:id="28"/>
    <w:p>
      <w:pPr>
        <w:spacing w:after="0"/>
        <w:ind w:left="0"/>
        <w:jc w:val="left"/>
      </w:pPr>
      <w:r>
        <w:rPr>
          <w:rFonts w:ascii="Times New Roman"/>
          <w:b/>
          <w:i w:val="false"/>
          <w:color w:val="000000"/>
        </w:rPr>
        <w:t xml:space="preserve"> 1. Жалпы ережелер</w:t>
      </w:r>
    </w:p>
    <w:bookmarkEnd w:id="28"/>
    <w:bookmarkStart w:name="z81" w:id="29"/>
    <w:p>
      <w:pPr>
        <w:spacing w:after="0"/>
        <w:ind w:left="0"/>
        <w:jc w:val="both"/>
      </w:pPr>
      <w:r>
        <w:rPr>
          <w:rFonts w:ascii="Times New Roman"/>
          <w:b w:val="false"/>
          <w:i w:val="false"/>
          <w:color w:val="000000"/>
          <w:sz w:val="28"/>
        </w:rPr>
        <w:t>
      1.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қызметті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әрі-көрсетілетін қызметті беруші) көрсетеді.</w:t>
      </w:r>
    </w:p>
    <w:bookmarkEnd w:id="29"/>
    <w:bookmarkStart w:name="z82" w:id="3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30"/>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 "Жер қойнауы және жер қойнауын пайдалану туралы" Қазақстан Республикасының Заңында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w:t>
      </w:r>
      <w:r>
        <w:br/>
      </w:r>
      <w:r>
        <w:rPr>
          <w:rFonts w:ascii="Times New Roman"/>
          <w:b w:val="false"/>
          <w:i w:val="false"/>
          <w:color w:val="000000"/>
          <w:sz w:val="28"/>
        </w:rPr>
        <w:t>
</w:t>
      </w:r>
    </w:p>
    <w:bookmarkStart w:name="z85" w:id="31"/>
    <w:p>
      <w:pPr>
        <w:spacing w:after="0"/>
        <w:ind w:left="0"/>
        <w:jc w:val="both"/>
      </w:pPr>
      <w:r>
        <w:rPr>
          <w:rFonts w:ascii="Times New Roman"/>
          <w:b w:val="false"/>
          <w:i w:val="false"/>
          <w:color w:val="000000"/>
          <w:sz w:val="28"/>
        </w:rPr>
        <w:t>
      Мемлекеттік көрсетілетін қызмет нәтижесін беру нысаны - қағаз түрінде.</w:t>
      </w:r>
    </w:p>
    <w:bookmarkEnd w:id="31"/>
    <w:bookmarkStart w:name="z86"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32"/>
    <w:bookmarkStart w:name="z87" w:id="33"/>
    <w:p>
      <w:pPr>
        <w:spacing w:after="0"/>
        <w:ind w:left="0"/>
        <w:jc w:val="both"/>
      </w:pPr>
      <w:r>
        <w:rPr>
          <w:rFonts w:ascii="Times New Roman"/>
          <w:b w:val="false"/>
          <w:i w:val="false"/>
          <w:color w:val="000000"/>
          <w:sz w:val="28"/>
        </w:rPr>
        <w:t>
      4.  Мемлекеттік көрсетілетін қызметті көрсету рәсімінің (іс-қимылдың) басталуына еркін нысандағы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топтамасына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бұйрығымен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 (бұдан әрі – Стандарт) 9 - тармағында көзделген тізбеге сәйкестігіне талдау жүргізеді, егер құжаттар көрсетілген талаптарға сәйкес келсе, онда көрсетілетін қызметті алушыға құжаттар топтамасының қабылданған күні мен уақыты көрсетілген өтініштің қабылданғанын растаумен өтініштің көшірмесі беріледі және көрсетілетін қызметті берушінің басшысына жолданады (15 (он бес) минуттан аспайды);</w:t>
      </w:r>
    </w:p>
    <w:bookmarkEnd w:id="33"/>
    <w:bookmarkStart w:name="z90" w:id="34"/>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(15 (он бес) минут).</w:t>
      </w:r>
    </w:p>
    <w:bookmarkEnd w:id="34"/>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орындау үшін көрсетілетін қызметті берушінің маманына жолдайды (15 (он бес) минут);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түскен құжаттарды қарайды, мемлекеттік көрсетілетін қызметтің нәтижесін дайындайды және көрсетілетін қызметті берушінің басшысына қол қоюға жібереді (14 (он төрт) күнтізбелік күн);</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кеңсесіне жолдайды (15 (он бес) минут);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алушының қолына береді (15 (он бес) минут).</w:t>
      </w:r>
      <w:r>
        <w:br/>
      </w:r>
      <w:r>
        <w:rPr>
          <w:rFonts w:ascii="Times New Roman"/>
          <w:b w:val="false"/>
          <w:i w:val="false"/>
          <w:color w:val="000000"/>
          <w:sz w:val="28"/>
        </w:rPr>
        <w:t>
</w:t>
      </w:r>
    </w:p>
    <w:bookmarkStart w:name="z95"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35"/>
    <w:bookmarkStart w:name="z96" w:id="36"/>
    <w:p>
      <w:pPr>
        <w:spacing w:after="0"/>
        <w:ind w:left="0"/>
        <w:jc w:val="both"/>
      </w:pPr>
      <w:r>
        <w:rPr>
          <w:rFonts w:ascii="Times New Roman"/>
          <w:b w:val="false"/>
          <w:i w:val="false"/>
          <w:color w:val="000000"/>
          <w:sz w:val="28"/>
        </w:rPr>
        <w:t>
      6.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қызметтің бизнес-процестерінің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регламентіне1-қосымша</w:t>
            </w:r>
          </w:p>
        </w:tc>
      </w:tr>
    </w:tbl>
    <w:bookmarkStart w:name="z102" w:id="37"/>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37"/>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692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 2-қосымша</w:t>
            </w:r>
          </w:p>
        </w:tc>
      </w:tr>
    </w:tbl>
    <w:bookmarkStart w:name="z105" w:id="38"/>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қызметтің көрсетудің бизнес-процестерінің анықтамалығы</w:t>
      </w:r>
    </w:p>
    <w:bookmarkEnd w:id="38"/>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318500"/>
                          </a:xfrm>
                          <a:prstGeom prst="rect">
                            <a:avLst/>
                          </a:prstGeom>
                        </pic:spPr>
                      </pic:pic>
                    </a:graphicData>
                  </a:graphic>
                </wp:inline>
              </w:drawing>
            </w:r>
          </w:p>
        </w:tc>
      </w:tr>
    </w:tbl>
    <w:bookmarkStart w:name="z10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193 қаулысымен бекітілген</w:t>
            </w:r>
          </w:p>
        </w:tc>
      </w:tr>
    </w:tbl>
    <w:bookmarkStart w:name="z110" w:id="40"/>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регламенті</w:t>
      </w:r>
    </w:p>
    <w:bookmarkEnd w:id="40"/>
    <w:bookmarkStart w:name="z111" w:id="41"/>
    <w:p>
      <w:pPr>
        <w:spacing w:after="0"/>
        <w:ind w:left="0"/>
        <w:jc w:val="left"/>
      </w:pPr>
      <w:r>
        <w:rPr>
          <w:rFonts w:ascii="Times New Roman"/>
          <w:b/>
          <w:i w:val="false"/>
          <w:color w:val="000000"/>
        </w:rPr>
        <w:t xml:space="preserve"> 1. Жалпы ережелер</w:t>
      </w:r>
    </w:p>
    <w:bookmarkEnd w:id="41"/>
    <w:bookmarkStart w:name="z112" w:id="42"/>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қызметті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әрі-көрсетілетін қызметті беруші) көрсетеді.</w:t>
      </w:r>
      <w:r>
        <w:br/>
      </w:r>
      <w:r>
        <w:rPr>
          <w:rFonts w:ascii="Times New Roman"/>
          <w:b w:val="false"/>
          <w:i w:val="false"/>
          <w:color w:val="000000"/>
          <w:sz w:val="28"/>
        </w:rPr>
        <w:t xml:space="preserve">
      2. </w:t>
      </w:r>
      <w:r>
        <w:rPr>
          <w:rFonts w:ascii="Times New Roman"/>
          <w:b w:val="false"/>
          <w:i w:val="false"/>
          <w:color w:val="000000"/>
          <w:sz w:val="28"/>
        </w:rPr>
        <w:t xml:space="preserve">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 барлаумен немесе өндірумен байланысты емес жерасты құрылыстарын салуға және (немесе) пайдалануға келісімшарт;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бұйрығымен бекітілген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стандартының (бұдан әрі – Стандарт) 1- қосымшасына сәйкес нысан бойынша Қазақстан Республикасында барлаумен немесе өндірумен байланысты емес жерасты құрылыстарын салуға және (немесе) пайдалануға жер қойнауын пайдалану құқығына келісімшартты мемлекеттік тіркеу акті.</w:t>
      </w:r>
    </w:p>
    <w:bookmarkEnd w:id="42"/>
    <w:bookmarkStart w:name="z116" w:id="43"/>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43"/>
    <w:bookmarkStart w:name="z117" w:id="4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4"/>
    <w:bookmarkStart w:name="z118" w:id="45"/>
    <w:p>
      <w:pPr>
        <w:spacing w:after="0"/>
        <w:ind w:left="0"/>
        <w:jc w:val="both"/>
      </w:pPr>
      <w:r>
        <w:rPr>
          <w:rFonts w:ascii="Times New Roman"/>
          <w:b w:val="false"/>
          <w:i w:val="false"/>
          <w:color w:val="000000"/>
          <w:sz w:val="28"/>
        </w:rPr>
        <w:t>
      5.  Мемлекеттік қызметті көрсету бойынша рәсімдердің (іс-қимылдың) басталуына еркін нысандағы өтініш негіз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топтамасының стандарттың 9 - тармағында көзделген тізбеге сәйкестігіне талдау жүргізеді, егер құжаттар көрсетілген талаптарға сәйкес келсе, онда құжаттар топтамасының қабылданған күні мен уақыты көрсетілген өтініштің қабылданғанын растаумен көрсетілетін қызметті алушыға оның көшірмесін береді және көрсетілетін қызметті берушінің басшысына жолдайды (10 (он) минут ішінде);</w:t>
      </w:r>
    </w:p>
    <w:bookmarkEnd w:id="45"/>
    <w:bookmarkStart w:name="z121" w:id="46"/>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(10 (он) минут ішінде).</w:t>
      </w:r>
    </w:p>
    <w:bookmarkEnd w:id="46"/>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орындау үшін көрсетілетін қызметті берушінің маманына жолдайды (10 (он)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келіп түскен құжаттарды қарайды, мемлекеттік көрсетілетін қызметтің нәтижесін дайындайды және көрсетілетін қызметті берушінің басшысына қол қоюға жібереді (14 (он төрт)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кеңсесіне жолдайды (10 (он) минут ішінде);</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алушының қолына береді (10 (он) минут ішінде).</w:t>
      </w:r>
      <w:r>
        <w:br/>
      </w:r>
      <w:r>
        <w:rPr>
          <w:rFonts w:ascii="Times New Roman"/>
          <w:b w:val="false"/>
          <w:i w:val="false"/>
          <w:color w:val="000000"/>
          <w:sz w:val="28"/>
        </w:rPr>
        <w:t>
</w:t>
      </w:r>
    </w:p>
    <w:bookmarkStart w:name="z126"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47"/>
    <w:bookmarkStart w:name="z127" w:id="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қызмет көрсетудің бизнес-процестерінің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регламентіне 1-қосымша</w:t>
            </w:r>
          </w:p>
        </w:tc>
      </w:tr>
    </w:tbl>
    <w:bookmarkStart w:name="z133" w:id="49"/>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49"/>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регламентіне 2-қосымша</w:t>
            </w:r>
          </w:p>
        </w:tc>
      </w:tr>
    </w:tbl>
    <w:bookmarkStart w:name="z136" w:id="50"/>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салуғажәне (немесе) пайдалануға келісімшарттар жасасу, тіркеу және сақтау" мемлекеттік көрсетілетін қызметтің бизнес-процестерінің анықтамалығы</w:t>
      </w:r>
    </w:p>
    <w:bookmarkEnd w:id="50"/>
    <w:bookmarkStart w:name="z13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067800"/>
                    </a:xfrm>
                    <a:prstGeom prst="rect">
                      <a:avLst/>
                    </a:prstGeom>
                  </pic:spPr>
                </pic:pic>
              </a:graphicData>
            </a:graphic>
          </wp:inline>
        </w:drawing>
      </w:r>
    </w:p>
    <w:p>
      <w:pPr>
        <w:spacing w:after="0"/>
        <w:ind w:left="0"/>
        <w:jc w:val="left"/>
      </w:pP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