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17ffa" w14:textId="4c17f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Геология және жер қойнауын пайдалану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26 маусымдағы № 193 қаулысы. Атырау облысының Әділет департаментінде 2015 жылғы 16 шілдеде № 3259 болып тіркелді. Күші жойылды - Атырау облысы әкімдігінің 2019 жылғы 27 тамыздағы № 183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27.08.2019 № </w:t>
      </w:r>
      <w:r>
        <w:rPr>
          <w:rFonts w:ascii="Times New Roman"/>
          <w:b w:val="false"/>
          <w:i w:val="false"/>
          <w:color w:val="ff0000"/>
          <w:sz w:val="28"/>
        </w:rPr>
        <w:t>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Заңының 16 - бабының 1, 3 - тармақтарына сәйкес Атырау облысы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Мыналар:</w:t>
      </w:r>
      <w:r>
        <w:br/>
      </w:r>
      <w:r>
        <w:rPr>
          <w:rFonts w:ascii="Times New Roman"/>
          <w:b w:val="false"/>
          <w:i w:val="false"/>
          <w:color w:val="000000"/>
          <w:sz w:val="28"/>
        </w:rPr>
        <w:t xml:space="preserve">
      1) </w:t>
      </w:r>
      <w:r>
        <w:rPr>
          <w:rFonts w:ascii="Times New Roman"/>
          <w:b w:val="false"/>
          <w:i w:val="false"/>
          <w:color w:val="000000"/>
          <w:sz w:val="28"/>
        </w:rPr>
        <w:t xml:space="preserve">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"Кең таралған пайдалы қазбаларды барлауға, өндіруге келісімшарттар жасасу, оларды тіркеу және сақтау" мемлекеттік көрсетілетін қызмет регламенті;</w:t>
      </w:r>
      <w:r>
        <w:br/>
      </w:r>
      <w:r>
        <w:rPr>
          <w:rFonts w:ascii="Times New Roman"/>
          <w:b w:val="false"/>
          <w:i w:val="false"/>
          <w:color w:val="000000"/>
          <w:sz w:val="28"/>
        </w:rPr>
        <w:t xml:space="preserve">
      2) </w:t>
      </w:r>
      <w:r>
        <w:rPr>
          <w:rFonts w:ascii="Times New Roman"/>
          <w:b w:val="false"/>
          <w:i w:val="false"/>
          <w:color w:val="000000"/>
          <w:sz w:val="28"/>
        </w:rPr>
        <w:t xml:space="preserve">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"Барлаумен немесе өндірумен байланысты емес жерасты құрылыстарын салуға және (немесе) пайдалануға келісімшарттар жасасу" мемлекеттік көрсетілетін қызмет регламенті;</w:t>
      </w:r>
      <w:r>
        <w:br/>
      </w:r>
      <w:r>
        <w:rPr>
          <w:rFonts w:ascii="Times New Roman"/>
          <w:b w:val="false"/>
          <w:i w:val="false"/>
          <w:color w:val="000000"/>
          <w:sz w:val="28"/>
        </w:rPr>
        <w:t xml:space="preserve">
      3) </w:t>
      </w:r>
      <w:r>
        <w:rPr>
          <w:rFonts w:ascii="Times New Roman"/>
          <w:b w:val="false"/>
          <w:i w:val="false"/>
          <w:color w:val="000000"/>
          <w:sz w:val="28"/>
        </w:rPr>
        <w:t xml:space="preserve">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мемлекеттік көрсетілетін қызмет регламенті;</w:t>
      </w:r>
      <w:r>
        <w:br/>
      </w:r>
      <w:r>
        <w:rPr>
          <w:rFonts w:ascii="Times New Roman"/>
          <w:b w:val="false"/>
          <w:i w:val="false"/>
          <w:color w:val="000000"/>
          <w:sz w:val="28"/>
        </w:rPr>
        <w:t xml:space="preserve">
      4) </w:t>
      </w:r>
      <w:r>
        <w:rPr>
          <w:rFonts w:ascii="Times New Roman"/>
          <w:b w:val="false"/>
          <w:i w:val="false"/>
          <w:color w:val="000000"/>
          <w:sz w:val="28"/>
        </w:rPr>
        <w:t xml:space="preserve">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"Жер қойнауын пайдалануға, барлаумен немесе өндірумен байланысты емес жерасты құрылыстарын салуға және (немесе) пайдалануға келісімшарттар жасасу, тіркеу және сақтау" мемлекеттік көрсетілетін қызмет регламенті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Атырау облысы әкімдігінің 2014 жылғы 6 мамырдағы № 132 "Геология және жер қойнауын пайдалану саласындағы мемлекеттік көрсетілетін қызмет регламенттерін бекіту туралы" (нормативтік құқықтық актілерді мемлекеттік тіркеу тізілімінде № 2925 тіркелген, 2014 жылғы 19 маусымда "Атырау" газетінде жарияланған) қаулысының 1- тармағының </w:t>
      </w:r>
      <w:r>
        <w:rPr>
          <w:rFonts w:ascii="Times New Roman"/>
          <w:b w:val="false"/>
          <w:i w:val="false"/>
          <w:color w:val="000000"/>
          <w:sz w:val="28"/>
        </w:rPr>
        <w:t>1) тармақшасының</w:t>
      </w:r>
      <w:r>
        <w:rPr>
          <w:rFonts w:ascii="Times New Roman"/>
          <w:b w:val="false"/>
          <w:i w:val="false"/>
          <w:color w:val="000000"/>
          <w:sz w:val="28"/>
        </w:rPr>
        <w:t xml:space="preserve"> және Атырау облысы әкімдігінің 2014 жылғы 23 мамырдағы № 148 "Барлаумен немесе өндірумен байланысты емес жерасты құрылыстарын салуға және (немесе) пайдалану жөніндегі мемлекеттік көрсетілетін қызметтер регламенттерін бекіту туралы" (нормативтік құқықтық актілерді мемлекеттік тіркеу тізілімінде № 2936 тіркелген, 2014 жылғы 5 шілдеде "Атырау"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Атырау облысы әкімдігінің 2014 жылғы 29 тамыздағы № 265 "Атырау облысы әкімдігінің 2014 жылғы 6 мамырдағы № 132 "Геология және жер қойнауын пайдалану саласындағы мемлекеттік көрсетілетін қызмет регламенттерін бекіту туралы" қаулысына толықтырулар енгізу туралы" (нормативтік құқықтық актілерді мемлекеттік тіркеу тізілімінде № 3007 тіркелген, 2014 жылғы 21 қазанда "Атырау" газетінде жарияланған) қаулысының 1– тармағының </w:t>
      </w:r>
      <w:r>
        <w:rPr>
          <w:rFonts w:ascii="Times New Roman"/>
          <w:b w:val="false"/>
          <w:i w:val="false"/>
          <w:color w:val="000000"/>
          <w:sz w:val="28"/>
        </w:rPr>
        <w:t>1) тармақшасының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бақылауды өзіме қалдырамын.</w:t>
      </w:r>
      <w:r>
        <w:br/>
      </w:r>
      <w:r>
        <w:rPr>
          <w:rFonts w:ascii="Times New Roman"/>
          <w:b w:val="false"/>
          <w:i w:val="false"/>
          <w:color w:val="000000"/>
          <w:sz w:val="28"/>
        </w:rPr>
        <w:t xml:space="preserve">
      4.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 бірақ Қазақстан Республикасы Инвестициялар және даму министрінің 2015 жылғы 28 сәуірдегі № 501 "Геология және су ресурстарын пайдалану саласындағы мемлекеттік көрсетілетін қызметтер стандарттарын бекіту туралы" бұйрығы қолданысқа енгізілуінен бұрын емес.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Дүйсембаев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"26" маусымдағы № 193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"26" маусымдағы № 193 қаулысымен бекітілген</w:t>
            </w:r>
          </w:p>
        </w:tc>
      </w:tr>
    </w:tbl>
    <w:bookmarkStart w:name="z16" w:id="1"/>
    <w:p>
      <w:pPr>
        <w:spacing w:after="0"/>
        <w:ind w:left="0"/>
        <w:jc w:val="left"/>
      </w:pPr>
      <w:r>
        <w:rPr>
          <w:rFonts w:ascii="Times New Roman"/>
          <w:b/>
          <w:i w:val="false"/>
          <w:color w:val="000000"/>
        </w:rPr>
        <w:t xml:space="preserve"> "Кең таралған пайдалы қазбаларды барлауға, өндіруге келісімшарттар жасасу, оларды тіркеу және сақтау"</w:t>
      </w:r>
      <w:r>
        <w:br/>
      </w:r>
      <w:r>
        <w:rPr>
          <w:rFonts w:ascii="Times New Roman"/>
          <w:b/>
          <w:i w:val="false"/>
          <w:color w:val="000000"/>
        </w:rPr>
        <w:t>мемлекеттік көрсетілетін қызмет регламенті</w:t>
      </w:r>
    </w:p>
    <w:bookmarkEnd w:id="1"/>
    <w:bookmarkStart w:name="z17" w:id="2"/>
    <w:p>
      <w:pPr>
        <w:spacing w:after="0"/>
        <w:ind w:left="0"/>
        <w:jc w:val="left"/>
      </w:pPr>
      <w:r>
        <w:rPr>
          <w:rFonts w:ascii="Times New Roman"/>
          <w:b/>
          <w:i w:val="false"/>
          <w:color w:val="000000"/>
        </w:rPr>
        <w:t xml:space="preserve"> 1. Жалпы ережелер</w:t>
      </w:r>
    </w:p>
    <w:bookmarkEnd w:id="2"/>
    <w:bookmarkStart w:name="z18" w:id="3"/>
    <w:p>
      <w:pPr>
        <w:spacing w:after="0"/>
        <w:ind w:left="0"/>
        <w:jc w:val="both"/>
      </w:pPr>
      <w:r>
        <w:rPr>
          <w:rFonts w:ascii="Times New Roman"/>
          <w:b w:val="false"/>
          <w:i w:val="false"/>
          <w:color w:val="000000"/>
          <w:sz w:val="28"/>
        </w:rPr>
        <w:t>
      1.  "Кең таралған пайдалы қазбаларды барлауға, өндіруге келісімшарттар жасасу, оларды тіркеу және сақтау" мемлекеттік көрсетілетін қызметті (бұдан әрі – мемлекеттік көрсетілетін қызмет) облыстық жергілікті атқарушы орган - "Атырау облысы Табиғи ресурстар және табиғат пайдалануды реттеу басқармасы" мемлекеттік мекемесі (бұдан әрі – көрсетілетін қызметті беруші) көрсетеді.</w:t>
      </w:r>
    </w:p>
    <w:bookmarkEnd w:id="3"/>
    <w:bookmarkStart w:name="z19" w:id="4"/>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End w:id="4"/>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Мемлекеттiк көрсетiлетiн қызмет нысаны: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көрсетілетін қызмет нәтижесі - қол қойылған және тіркелген кең таралған пайдалы қазбаларды барлауға, өндіруге арналған келісімшарт.</w:t>
      </w:r>
      <w:r>
        <w:br/>
      </w:r>
      <w:r>
        <w:rPr>
          <w:rFonts w:ascii="Times New Roman"/>
          <w:b w:val="false"/>
          <w:i w:val="false"/>
          <w:color w:val="000000"/>
          <w:sz w:val="28"/>
        </w:rPr>
        <w:t>
</w:t>
      </w:r>
    </w:p>
    <w:bookmarkStart w:name="z22" w:id="5"/>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5"/>
    <w:bookmarkStart w:name="z23" w:id="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6"/>
    <w:bookmarkStart w:name="z24" w:id="7"/>
    <w:p>
      <w:pPr>
        <w:spacing w:after="0"/>
        <w:ind w:left="0"/>
        <w:jc w:val="both"/>
      </w:pPr>
      <w:r>
        <w:rPr>
          <w:rFonts w:ascii="Times New Roman"/>
          <w:b w:val="false"/>
          <w:i w:val="false"/>
          <w:color w:val="000000"/>
          <w:sz w:val="28"/>
        </w:rPr>
        <w:t>
      4.  Мемлекеттік көрсетілетін қызметті көрсету бойынша рәсімдердің (іс -қимылдың) басталуына қағаз тасығыштағы еркін нысандағы өтініш негіз болып табылады.</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 берушінің кеңсе қызметкері құжаттарды қабылдайды, құжаттар жиынтығының Қазақстан Республикасы Инвестициялар және даму министрінің 2015 жылғы 28 сәуірдегі № 501 "Геология және су ресурстарын пайдалану саласындағы мемлекеттік көрсетілетін қызметтер стандарттарын бекіту туралы" бұйрығымен бекітілген "Кең таралған пайдалы қазбаларды барлауға, өндіруге келісімшарттар жасасу, оларды тіркеу және сақтау" мемлекеттік көрсетілетін қызмет стандартының (бұдан әрі – Стандарт) 9 - тармағында көрсетілген тізбеге сәйкестігіне талдау жасайды, егер құжаттар көрсетілген талаптарға сәйкес келсе, онда көрсетілетін қызметті алушыға құжаттар топтамасының қабылдау күні мен уақытын көрсете отырып, өтініштің кеңседе тіркелгені туралы растаумен өтініштің көшірмесі беріледі және көрсетілетін қызметті берушінің басшысына бұрыштама қою үшін жолданады (15 (он бес) минут ішінде);</w:t>
      </w:r>
    </w:p>
    <w:bookmarkEnd w:id="7"/>
    <w:bookmarkStart w:name="z27" w:id="8"/>
    <w:p>
      <w:pPr>
        <w:spacing w:after="0"/>
        <w:ind w:left="0"/>
        <w:jc w:val="both"/>
      </w:pPr>
      <w:r>
        <w:rPr>
          <w:rFonts w:ascii="Times New Roman"/>
          <w:b w:val="false"/>
          <w:i w:val="false"/>
          <w:color w:val="000000"/>
          <w:sz w:val="28"/>
        </w:rPr>
        <w:t>
      Құжаттар топтамасы талаптарға сәйкес келмесе, көрсетілетін қызметті алушыға кері қайтарылады (15 (он бес) минут ішінде).</w:t>
      </w:r>
    </w:p>
    <w:bookmarkEnd w:id="8"/>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 келіп түскен құжаттармен танысады және орындау үшін көрсетілетін қызметті берушінің маманына жолдайды (30 (отыз) минут ішінде);</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маманы келіп түскен құжаттарды қарайды, мемлекеттік көрсетілетін қызмет нәтижесін дайындайды және қол қою үшін көрсетілетін қызметті берушінің басшысына жолдайды (14 (он төрт) жұмыс күні ішінде);</w:t>
      </w:r>
      <w:r>
        <w:br/>
      </w: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берушінің басшысы мемлекеттік көрсетілетін қызметтің нәтижесіне қол қояды және көрсетілетін қызметті берушінің кеңсесіне жолдайды (30 (отыз) минут ішінде);</w:t>
      </w:r>
      <w:r>
        <w:br/>
      </w: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қызметті берушінің кеңсе қызметкері мемлекеттік көрсетілетін қызметтің нәтижесін тіркейді және көрсетілетін қызметті алушының қолына береді (15 (он бес) минут ішінде).</w:t>
      </w:r>
      <w:r>
        <w:br/>
      </w:r>
      <w:r>
        <w:rPr>
          <w:rFonts w:ascii="Times New Roman"/>
          <w:b w:val="false"/>
          <w:i w:val="false"/>
          <w:color w:val="000000"/>
          <w:sz w:val="28"/>
        </w:rPr>
        <w:t>
</w:t>
      </w:r>
    </w:p>
    <w:bookmarkStart w:name="z32" w:id="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9"/>
    <w:bookmarkStart w:name="z33" w:id="10"/>
    <w:p>
      <w:pPr>
        <w:spacing w:after="0"/>
        <w:ind w:left="0"/>
        <w:jc w:val="both"/>
      </w:pPr>
      <w:r>
        <w:rPr>
          <w:rFonts w:ascii="Times New Roman"/>
          <w:b w:val="false"/>
          <w:i w:val="false"/>
          <w:color w:val="000000"/>
          <w:sz w:val="28"/>
        </w:rPr>
        <w:t>
      6.  Мемлекеттiк қызмет көрсету процесіне қатысатын қызмет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 қызметкері;</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маманы.</w:t>
      </w:r>
      <w:r>
        <w:br/>
      </w:r>
      <w:r>
        <w:rPr>
          <w:rFonts w:ascii="Times New Roman"/>
          <w:b w:val="false"/>
          <w:i w:val="false"/>
          <w:color w:val="000000"/>
          <w:sz w:val="28"/>
        </w:rPr>
        <w:t xml:space="preserve">
      7. </w:t>
      </w:r>
      <w:r>
        <w:rPr>
          <w:rFonts w:ascii="Times New Roman"/>
          <w:b w:val="false"/>
          <w:i w:val="false"/>
          <w:color w:val="000000"/>
          <w:sz w:val="28"/>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 осы регламенттің </w:t>
      </w:r>
      <w:r>
        <w:rPr>
          <w:rFonts w:ascii="Times New Roman"/>
          <w:b w:val="false"/>
          <w:i w:val="false"/>
          <w:color w:val="000000"/>
          <w:sz w:val="28"/>
        </w:rPr>
        <w:t>1 -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8. </w:t>
      </w:r>
      <w:r>
        <w:rPr>
          <w:rFonts w:ascii="Times New Roman"/>
          <w:b w:val="false"/>
          <w:i w:val="false"/>
          <w:color w:val="000000"/>
          <w:sz w:val="28"/>
        </w:rPr>
        <w:t xml:space="preserve"> "Кең таралған пайдалы қазбаларды барлауға, өндіруге келісімшарттар жасасу, оларды тіркеу және сақтау" мемлекеттік көрсетілетін қызметтің бизнес-процестерінің анықтамалығы осы регламенттің </w:t>
      </w:r>
      <w:r>
        <w:rPr>
          <w:rFonts w:ascii="Times New Roman"/>
          <w:b w:val="false"/>
          <w:i w:val="false"/>
          <w:color w:val="000000"/>
          <w:sz w:val="28"/>
        </w:rPr>
        <w:t>2 - қосымшасында</w:t>
      </w:r>
      <w:r>
        <w:rPr>
          <w:rFonts w:ascii="Times New Roman"/>
          <w:b w:val="false"/>
          <w:i w:val="false"/>
          <w:color w:val="000000"/>
          <w:sz w:val="28"/>
        </w:rPr>
        <w:t xml:space="preserve"> келтірілген.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 қазбаларды барлауға, өндіруге келісімшарттарды жасасу, тіркеу және сақтау" мемлекеттік көрсетілетін қызмет регламентіне 1-қосымша</w:t>
            </w:r>
          </w:p>
        </w:tc>
      </w:tr>
    </w:tbl>
    <w:bookmarkStart w:name="z40" w:id="11"/>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11"/>
    <w:tbl>
      <w:tblPr>
        <w:tblW w:w="0" w:type="auto"/>
        <w:tblCellSpacing w:w="0" w:type="auto"/>
        <w:tblBorders>
          <w:top w:val="none"/>
          <w:left w:val="none"/>
          <w:bottom w:val="none"/>
          <w:right w:val="none"/>
          <w:insideH w:val="none"/>
          <w:insideV w:val="none"/>
        </w:tblBorders>
      </w:tblPr>
      <w:tblGrid>
        <w:gridCol w:w="686"/>
        <w:gridCol w:w="12394"/>
      </w:tblGrid>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7810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089900"/>
                          </a:xfrm>
                          <a:prstGeom prst="rect">
                            <a:avLst/>
                          </a:prstGeom>
                        </pic:spPr>
                      </pic:pic>
                    </a:graphicData>
                  </a:graphic>
                </wp:inline>
              </w:drawing>
            </w:r>
          </w:p>
        </w:tc>
      </w:tr>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 қазбаларды барлауға, өндіруге келісімшарттар жасасу, оларды тіркеу және сақтау" мемлекеттік көрсетілетін қызмет регламентіне 2-қосымша</w:t>
            </w:r>
          </w:p>
        </w:tc>
      </w:tr>
    </w:tbl>
    <w:bookmarkStart w:name="z43" w:id="12"/>
    <w:p>
      <w:pPr>
        <w:spacing w:after="0"/>
        <w:ind w:left="0"/>
        <w:jc w:val="left"/>
      </w:pPr>
      <w:r>
        <w:rPr>
          <w:rFonts w:ascii="Times New Roman"/>
          <w:b/>
          <w:i w:val="false"/>
          <w:color w:val="000000"/>
        </w:rPr>
        <w:t xml:space="preserve"> "Кең таралған пайдалы қазбаларды барлауға, өндіруге келісімшарттар жасасу, оларды тіркеу және сақтау" мемлекеттік қызмет көрсетудің бизнес-процестерінің анықтамалығы</w:t>
      </w:r>
    </w:p>
    <w:bookmarkEnd w:id="12"/>
    <w:tbl>
      <w:tblPr>
        <w:tblW w:w="0" w:type="auto"/>
        <w:tblCellSpacing w:w="0" w:type="auto"/>
        <w:tblBorders>
          <w:top w:val="none"/>
          <w:left w:val="none"/>
          <w:bottom w:val="none"/>
          <w:right w:val="none"/>
          <w:insideH w:val="none"/>
          <w:insideV w:val="none"/>
        </w:tblBorders>
      </w:tblPr>
      <w:tblGrid>
        <w:gridCol w:w="686"/>
        <w:gridCol w:w="12394"/>
      </w:tblGrid>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064500"/>
                          </a:xfrm>
                          <a:prstGeom prst="rect">
                            <a:avLst/>
                          </a:prstGeom>
                        </pic:spPr>
                      </pic:pic>
                    </a:graphicData>
                  </a:graphic>
                </wp:inline>
              </w:drawing>
            </w:r>
          </w:p>
        </w:tc>
      </w:tr>
    </w:tbl>
    <w:bookmarkStart w:name="z45"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"26" маусымдағы № 193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"26" маусымдағы № 193 қаулысымен бекітілген</w:t>
            </w:r>
          </w:p>
        </w:tc>
      </w:tr>
    </w:tbl>
    <w:bookmarkStart w:name="z48" w:id="14"/>
    <w:p>
      <w:pPr>
        <w:spacing w:after="0"/>
        <w:ind w:left="0"/>
        <w:jc w:val="left"/>
      </w:pPr>
      <w:r>
        <w:rPr>
          <w:rFonts w:ascii="Times New Roman"/>
          <w:b/>
          <w:i w:val="false"/>
          <w:color w:val="000000"/>
        </w:rPr>
        <w:t xml:space="preserve"> "Барлаумен немесе өндірумен байланысты емес жерасты құрылыстарын салуға және (немесе) пайдалануға келісімшарттар жасасу" мемлекеттік көрсетілетін қызмет регламенті</w:t>
      </w:r>
    </w:p>
    <w:bookmarkEnd w:id="14"/>
    <w:bookmarkStart w:name="z49" w:id="15"/>
    <w:p>
      <w:pPr>
        <w:spacing w:after="0"/>
        <w:ind w:left="0"/>
        <w:jc w:val="left"/>
      </w:pPr>
      <w:r>
        <w:rPr>
          <w:rFonts w:ascii="Times New Roman"/>
          <w:b/>
          <w:i w:val="false"/>
          <w:color w:val="000000"/>
        </w:rPr>
        <w:t xml:space="preserve"> 1. Жалпы ережелер</w:t>
      </w:r>
    </w:p>
    <w:bookmarkEnd w:id="15"/>
    <w:bookmarkStart w:name="z50" w:id="16"/>
    <w:p>
      <w:pPr>
        <w:spacing w:after="0"/>
        <w:ind w:left="0"/>
        <w:jc w:val="both"/>
      </w:pPr>
      <w:r>
        <w:rPr>
          <w:rFonts w:ascii="Times New Roman"/>
          <w:b w:val="false"/>
          <w:i w:val="false"/>
          <w:color w:val="000000"/>
          <w:sz w:val="28"/>
        </w:rPr>
        <w:t>
      1.  "Барлаумен немесе өндірумен байланысты емес жерасты құрылыстарын салуға және (немесе) пайдалануға келісімшарттар жасасу" мемлекеттік көрсетілетін қызметті (бұдан әрі-мемлекеттік көрсетілетін қызмет) облыстың жергілікті атқарушы органы - "Атырау облысы Табиғи ресурстар және табиғат пайдалануды реттеу басқармасы" мемлекеттік мекемесі (бұдан әрі-көрсетілетін қызметті беруші) көрсетеді.</w:t>
      </w:r>
    </w:p>
    <w:bookmarkEnd w:id="16"/>
    <w:bookmarkStart w:name="z51" w:id="17"/>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End w:id="17"/>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Мемлекеттік көрсетілетін қызмет нысаны: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көрсетілетін қызмет нәтижесі: барлаумен немесе өндірумен байланысты емес жерасты құрылыстарын салуға және (немесе) пайдалануға келісімшарт.</w:t>
      </w:r>
      <w:r>
        <w:br/>
      </w:r>
      <w:r>
        <w:rPr>
          <w:rFonts w:ascii="Times New Roman"/>
          <w:b w:val="false"/>
          <w:i w:val="false"/>
          <w:color w:val="000000"/>
          <w:sz w:val="28"/>
        </w:rPr>
        <w:t>
</w:t>
      </w:r>
    </w:p>
    <w:bookmarkStart w:name="z54" w:id="18"/>
    <w:p>
      <w:pPr>
        <w:spacing w:after="0"/>
        <w:ind w:left="0"/>
        <w:jc w:val="both"/>
      </w:pPr>
      <w:r>
        <w:rPr>
          <w:rFonts w:ascii="Times New Roman"/>
          <w:b w:val="false"/>
          <w:i w:val="false"/>
          <w:color w:val="000000"/>
          <w:sz w:val="28"/>
        </w:rPr>
        <w:t>
      Мемлекеттік қызметті көрсету нәтижесін беру нысаны - қағаз түрінде.</w:t>
      </w:r>
    </w:p>
    <w:bookmarkEnd w:id="18"/>
    <w:bookmarkStart w:name="z55" w:id="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19"/>
    <w:bookmarkStart w:name="z56" w:id="20"/>
    <w:p>
      <w:pPr>
        <w:spacing w:after="0"/>
        <w:ind w:left="0"/>
        <w:jc w:val="both"/>
      </w:pPr>
      <w:r>
        <w:rPr>
          <w:rFonts w:ascii="Times New Roman"/>
          <w:b w:val="false"/>
          <w:i w:val="false"/>
          <w:color w:val="000000"/>
          <w:sz w:val="28"/>
        </w:rPr>
        <w:t>
      4.  Мемлекеттік қызметті көрсету бойынша рәсімдердің (іс-қимылдың) басталуына еркін нысандағы өтініш негіз болып табылады.</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 қызметкері құжаттарды қабылдайды, құжаттар топтамасына Қазақстан Республикасы Инвестициялар және даму министрінің 2015 жылғы 28 сәуірдегі № 501 "Геология және су ресурстарын пайдалану саласындағы мемлекеттік көрсетілетін қызметтер стандарттарын бекіту туралы" бұйрығымен бекітілген "Барлаумен немесе өндірумен байланысты емес жерасты құрылыстарын салуға және (немесе) пайдалануға келісімшарттар жасасу" мемлекеттік көрсетілетін қызмет стандартының (бұдан әрі – Стандарт) 9 - тармағында көрсетілген тізбеге сәйкестігіне талдау жүргізеді, егер құжаттар көрсетілген талаптарға сәйкес келсе, онда құжаттар топтамасының қабылданған күні мен уақыты көрсетілген өтініштің қабылданғанын растаумен өтініштің көшірмесі алушыға беріледі және көрсетілетін қызметті берушінің басшысына жолданады (15 (он бес) минут ішінде);</w:t>
      </w:r>
    </w:p>
    <w:bookmarkEnd w:id="20"/>
    <w:bookmarkStart w:name="z59" w:id="21"/>
    <w:p>
      <w:pPr>
        <w:spacing w:after="0"/>
        <w:ind w:left="0"/>
        <w:jc w:val="both"/>
      </w:pPr>
      <w:r>
        <w:rPr>
          <w:rFonts w:ascii="Times New Roman"/>
          <w:b w:val="false"/>
          <w:i w:val="false"/>
          <w:color w:val="000000"/>
          <w:sz w:val="28"/>
        </w:rPr>
        <w:t>
      Құжаттар топтамасы талаптарға сәйкес келмесе, көрсетілетін қызметті алушыға кері қайтарылады (15 (он бес) минут ішінде).</w:t>
      </w:r>
    </w:p>
    <w:bookmarkEnd w:id="21"/>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 құжаттармен танысады және орындау үшін көрсетілетін қызметті берушінің маманына жолдайды (15 (он бес) минут);</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маманы келіп түскен құжаттарды қарайды, мемлекеттік көрсетілетін қызметтің нәтижеcін дайындайды және көрсетілетін қызметті берушінің басшысына қол қоюға жібереді (14 (он төрт) күнтізбелік күн);</w:t>
      </w:r>
      <w:r>
        <w:br/>
      </w: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берушінің басшысы мемлекеттік көрсетілетін қызметтің нәтижеcіне қол қояды және көрсетілетін қызметті берушінің кеңсесіне жолдайды (15 (он бес) минут);</w:t>
      </w:r>
      <w:r>
        <w:br/>
      </w: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қызметті берушінің кеңсе қызметкері мемлекеттік көрсетілетін қызметтің нәтижесін тіркейді және көрсетілетін қызметті алушының қолына береді (15 (он бес) минут).</w:t>
      </w:r>
      <w:r>
        <w:br/>
      </w:r>
      <w:r>
        <w:rPr>
          <w:rFonts w:ascii="Times New Roman"/>
          <w:b w:val="false"/>
          <w:i w:val="false"/>
          <w:color w:val="000000"/>
          <w:sz w:val="28"/>
        </w:rPr>
        <w:t>
</w:t>
      </w:r>
    </w:p>
    <w:bookmarkStart w:name="z64" w:id="2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іс-қимылдар тәртібін сипаттау</w:t>
      </w:r>
    </w:p>
    <w:bookmarkEnd w:id="22"/>
    <w:bookmarkStart w:name="z65" w:id="2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 қызметкері;</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маманы.</w:t>
      </w:r>
      <w:r>
        <w:br/>
      </w:r>
      <w:r>
        <w:rPr>
          <w:rFonts w:ascii="Times New Roman"/>
          <w:b w:val="false"/>
          <w:i w:val="false"/>
          <w:color w:val="000000"/>
          <w:sz w:val="28"/>
        </w:rPr>
        <w:t xml:space="preserve">
      7. </w:t>
      </w:r>
      <w:r>
        <w:rPr>
          <w:rFonts w:ascii="Times New Roman"/>
          <w:b w:val="false"/>
          <w:i w:val="false"/>
          <w:color w:val="000000"/>
          <w:sz w:val="28"/>
        </w:rPr>
        <w:t xml:space="preserve"> Әрбір рәсімнің (іс-қимылдың) ұзақтығын көрсете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1 - қосымшасында</w:t>
      </w:r>
      <w:r>
        <w:rPr>
          <w:rFonts w:ascii="Times New Roman"/>
          <w:b w:val="false"/>
          <w:i w:val="false"/>
          <w:color w:val="000000"/>
          <w:sz w:val="28"/>
        </w:rPr>
        <w:t xml:space="preserve"> және "Барлаумен немесе өндірумен байланысты емес жерасты құрылыстарын салуға және (немесе) пайдалануға келісімшарттар жасасу" мемлекеттік көрсетілетін қызметтің бизнес-процестерінің анықтамалығы </w:t>
      </w:r>
      <w:r>
        <w:rPr>
          <w:rFonts w:ascii="Times New Roman"/>
          <w:b w:val="false"/>
          <w:i w:val="false"/>
          <w:color w:val="000000"/>
          <w:sz w:val="28"/>
        </w:rPr>
        <w:t>2 - қосымшасында</w:t>
      </w:r>
      <w:r>
        <w:rPr>
          <w:rFonts w:ascii="Times New Roman"/>
          <w:b w:val="false"/>
          <w:i w:val="false"/>
          <w:color w:val="000000"/>
          <w:sz w:val="28"/>
        </w:rPr>
        <w:t xml:space="preserve"> келтірілген.</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"Барлаумен немесе өндірумен байланысты емес жерасты құрылыстарын салуға және (немесе) пайдалануға келісімшарттар жасасу" мемлекеттік көрсетілетін қызмет регламентіне 1 - қосымша</w:t>
            </w:r>
          </w:p>
        </w:tc>
      </w:tr>
    </w:tbl>
    <w:bookmarkStart w:name="z71" w:id="24"/>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 (іс-қимылдар) реттілігінің сипаттамасы</w:t>
      </w:r>
    </w:p>
    <w:bookmarkEnd w:id="24"/>
    <w:tbl>
      <w:tblPr>
        <w:tblW w:w="0" w:type="auto"/>
        <w:tblCellSpacing w:w="0" w:type="auto"/>
        <w:tblBorders>
          <w:top w:val="none"/>
          <w:left w:val="none"/>
          <w:bottom w:val="none"/>
          <w:right w:val="none"/>
          <w:insideH w:val="none"/>
          <w:insideV w:val="none"/>
        </w:tblBorders>
      </w:tblPr>
      <w:tblGrid>
        <w:gridCol w:w="686"/>
        <w:gridCol w:w="12394"/>
      </w:tblGrid>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531100"/>
                          </a:xfrm>
                          <a:prstGeom prst="rect">
                            <a:avLst/>
                          </a:prstGeom>
                        </pic:spPr>
                      </pic:pic>
                    </a:graphicData>
                  </a:graphic>
                </wp:inline>
              </w:drawing>
            </w:r>
          </w:p>
        </w:tc>
      </w:tr>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"Барлаумен немесе өндірумен байланысты емес жерасты құрылыстарын салуға және (немесе) пайдалануға келісімшарттар жасасу" мемлекеттік көрсетілетін қызмет регламентіне 2-қосымша</w:t>
            </w:r>
          </w:p>
        </w:tc>
      </w:tr>
    </w:tbl>
    <w:bookmarkStart w:name="z74" w:id="25"/>
    <w:p>
      <w:pPr>
        <w:spacing w:after="0"/>
        <w:ind w:left="0"/>
        <w:jc w:val="left"/>
      </w:pPr>
      <w:r>
        <w:rPr>
          <w:rFonts w:ascii="Times New Roman"/>
          <w:b/>
          <w:i w:val="false"/>
          <w:color w:val="000000"/>
        </w:rPr>
        <w:t xml:space="preserve"> "Барлаумен немесе өндірумен байланысты емес жерасты құрылыстарын салуға және (немесе) пайдалануға келісімшарттар жасасу" мемлекеттік көрсетілетін қызметтің бизнес-процестерінің анықтамалығы</w:t>
      </w:r>
    </w:p>
    <w:bookmarkEnd w:id="25"/>
    <w:tbl>
      <w:tblPr>
        <w:tblW w:w="0" w:type="auto"/>
        <w:tblCellSpacing w:w="0" w:type="auto"/>
        <w:tblBorders>
          <w:top w:val="none"/>
          <w:left w:val="none"/>
          <w:bottom w:val="none"/>
          <w:right w:val="none"/>
          <w:insideH w:val="none"/>
          <w:insideV w:val="none"/>
        </w:tblBorders>
      </w:tblPr>
      <w:tblGrid>
        <w:gridCol w:w="686"/>
        <w:gridCol w:w="12394"/>
      </w:tblGrid>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331200"/>
                          </a:xfrm>
                          <a:prstGeom prst="rect">
                            <a:avLst/>
                          </a:prstGeom>
                        </pic:spPr>
                      </pic:pic>
                    </a:graphicData>
                  </a:graphic>
                </wp:inline>
              </w:drawing>
            </w:r>
          </w:p>
        </w:tc>
      </w:tr>
    </w:tbl>
    <w:bookmarkStart w:name="z76"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"26" маусымдағы № 193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"26" маусымдағы № 193 қаулысымен бекітілген</w:t>
            </w:r>
          </w:p>
        </w:tc>
      </w:tr>
    </w:tbl>
    <w:bookmarkStart w:name="z79" w:id="27"/>
    <w:p>
      <w:pPr>
        <w:spacing w:after="0"/>
        <w:ind w:left="0"/>
        <w:jc w:val="left"/>
      </w:pPr>
      <w:r>
        <w:rPr>
          <w:rFonts w:ascii="Times New Roman"/>
          <w:b/>
          <w:i w:val="false"/>
          <w:color w:val="000000"/>
        </w:rPr>
        <w:t xml:space="preserve">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мемлекеттік көрсетілетін қызмет регламенті</w:t>
      </w:r>
    </w:p>
    <w:bookmarkEnd w:id="27"/>
    <w:bookmarkStart w:name="z80" w:id="28"/>
    <w:p>
      <w:pPr>
        <w:spacing w:after="0"/>
        <w:ind w:left="0"/>
        <w:jc w:val="left"/>
      </w:pPr>
      <w:r>
        <w:rPr>
          <w:rFonts w:ascii="Times New Roman"/>
          <w:b/>
          <w:i w:val="false"/>
          <w:color w:val="000000"/>
        </w:rPr>
        <w:t xml:space="preserve"> 1. Жалпы ережелер</w:t>
      </w:r>
    </w:p>
    <w:bookmarkEnd w:id="28"/>
    <w:bookmarkStart w:name="z81" w:id="29"/>
    <w:p>
      <w:pPr>
        <w:spacing w:after="0"/>
        <w:ind w:left="0"/>
        <w:jc w:val="both"/>
      </w:pPr>
      <w:r>
        <w:rPr>
          <w:rFonts w:ascii="Times New Roman"/>
          <w:b w:val="false"/>
          <w:i w:val="false"/>
          <w:color w:val="000000"/>
          <w:sz w:val="28"/>
        </w:rPr>
        <w:t>
      1.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мемлекеттік көрсетілетін қызметті (бұдан әрі-мемлекеттік көрсетілетін қызмет) облыстың жергілікті атқарушы органы - "Атырау облысы Табиғи ресурстар және табиғат пайдалануды реттеу басқармасы" мемлекеттік мекемесі (бұдан әрі-көрсетілетін қызметті беруші) көрсетеді.</w:t>
      </w:r>
    </w:p>
    <w:bookmarkEnd w:id="29"/>
    <w:bookmarkStart w:name="z82" w:id="30"/>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End w:id="30"/>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Мемлекеттік көрсетілетін қызмет нысаны: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көрсетілетін қызмет нәтижесі - "Жер қойнауы және жер қойнауын пайдалану туралы" Қазақстан Республикасының Заңында көзделген жағдайларда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туралы хабарлама-хат.</w:t>
      </w:r>
      <w:r>
        <w:br/>
      </w:r>
      <w:r>
        <w:rPr>
          <w:rFonts w:ascii="Times New Roman"/>
          <w:b w:val="false"/>
          <w:i w:val="false"/>
          <w:color w:val="000000"/>
          <w:sz w:val="28"/>
        </w:rPr>
        <w:t>
</w:t>
      </w:r>
    </w:p>
    <w:bookmarkStart w:name="z85" w:id="31"/>
    <w:p>
      <w:pPr>
        <w:spacing w:after="0"/>
        <w:ind w:left="0"/>
        <w:jc w:val="both"/>
      </w:pPr>
      <w:r>
        <w:rPr>
          <w:rFonts w:ascii="Times New Roman"/>
          <w:b w:val="false"/>
          <w:i w:val="false"/>
          <w:color w:val="000000"/>
          <w:sz w:val="28"/>
        </w:rPr>
        <w:t>
      Мемлекеттік көрсетілетін қызмет нәтижесін беру нысаны - қағаз түрінде.</w:t>
      </w:r>
    </w:p>
    <w:bookmarkEnd w:id="31"/>
    <w:bookmarkStart w:name="z86" w:id="3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32"/>
    <w:bookmarkStart w:name="z87" w:id="33"/>
    <w:p>
      <w:pPr>
        <w:spacing w:after="0"/>
        <w:ind w:left="0"/>
        <w:jc w:val="both"/>
      </w:pPr>
      <w:r>
        <w:rPr>
          <w:rFonts w:ascii="Times New Roman"/>
          <w:b w:val="false"/>
          <w:i w:val="false"/>
          <w:color w:val="000000"/>
          <w:sz w:val="28"/>
        </w:rPr>
        <w:t>
      4.  Мемлекеттік көрсетілетін қызметті көрсету рәсімінің (іс-қимылдың) басталуына еркін нысандағы өтініш негіз болып табылады.</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 қызметкері құжаттарды қабылдайды, құжаттар топтамасына Қазақстан Республикасы Инвестициялар және даму министрінің 2015 жылғы 28 сәуірдегі № 501 "Геология және су ресурстарын пайдалану саласындағы мемлекеттік көрсетілетін қызметтер стандарттарын бекіту туралы" бұйрығымен бекітілген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мемлекеттік көрсетілетін қызмет стандартының (бұдан әрі – Стандарт) 9 - тармағында көзделген тізбеге сәйкестігіне талдау жүргізеді, егер құжаттар көрсетілген талаптарға сәйкес келсе, онда көрсетілетін қызметті алушыға құжаттар топтамасының қабылданған күні мен уақыты көрсетілген өтініштің қабылданғанын растаумен өтініштің көшірмесі беріледі және көрсетілетін қызметті берушінің басшысына жолданады (15 (он бес) минуттан аспайды);</w:t>
      </w:r>
    </w:p>
    <w:bookmarkEnd w:id="33"/>
    <w:bookmarkStart w:name="z90" w:id="34"/>
    <w:p>
      <w:pPr>
        <w:spacing w:after="0"/>
        <w:ind w:left="0"/>
        <w:jc w:val="both"/>
      </w:pPr>
      <w:r>
        <w:rPr>
          <w:rFonts w:ascii="Times New Roman"/>
          <w:b w:val="false"/>
          <w:i w:val="false"/>
          <w:color w:val="000000"/>
          <w:sz w:val="28"/>
        </w:rPr>
        <w:t>
      Құжаттар топтамасы талаптарға сәйкес келмесе, көрсетілетін қызметті алушыға кері қайтарылады (15 (он бес) минут).</w:t>
      </w:r>
    </w:p>
    <w:bookmarkEnd w:id="34"/>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 құжаттармен танысады және орындау үшін көрсетілетін қызметті берушінің маманына жолдайды (15 (он бес) минут);</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маманы түскен құжаттарды қарайды, мемлекеттік көрсетілетін қызметтің нәтижесін дайындайды және көрсетілетін қызметті берушінің басшысына қол қоюға жібереді (14 (он төрт) күнтізбелік күн);</w:t>
      </w:r>
      <w:r>
        <w:br/>
      </w: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берушінің басшысы мемлекеттік көрсетілетін қызметтің нәтижесіне қол қояды және көрсетілетін қызметті берушінің кеңсесіне жолдайды (15 (он бес) минут);</w:t>
      </w:r>
      <w:r>
        <w:br/>
      </w: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қызметті берушінің кеңсе қызметкері мемлекеттік көрсетілетін қызметтің нәтижесін тіркейді және көрсетілетін қызметті алушының қолына береді (15 (он бес) минут).</w:t>
      </w:r>
      <w:r>
        <w:br/>
      </w:r>
      <w:r>
        <w:rPr>
          <w:rFonts w:ascii="Times New Roman"/>
          <w:b w:val="false"/>
          <w:i w:val="false"/>
          <w:color w:val="000000"/>
          <w:sz w:val="28"/>
        </w:rPr>
        <w:t>
</w:t>
      </w:r>
    </w:p>
    <w:bookmarkStart w:name="z95" w:id="3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іс-қимылдар тәртібін сипаттау</w:t>
      </w:r>
    </w:p>
    <w:bookmarkEnd w:id="35"/>
    <w:bookmarkStart w:name="z96" w:id="36"/>
    <w:p>
      <w:pPr>
        <w:spacing w:after="0"/>
        <w:ind w:left="0"/>
        <w:jc w:val="both"/>
      </w:pPr>
      <w:r>
        <w:rPr>
          <w:rFonts w:ascii="Times New Roman"/>
          <w:b w:val="false"/>
          <w:i w:val="false"/>
          <w:color w:val="000000"/>
          <w:sz w:val="28"/>
        </w:rPr>
        <w:t>
      6. 6. Мемлекеттік қызмет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 қызметкері;</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маманы.</w:t>
      </w:r>
      <w:r>
        <w:br/>
      </w:r>
      <w:r>
        <w:rPr>
          <w:rFonts w:ascii="Times New Roman"/>
          <w:b w:val="false"/>
          <w:i w:val="false"/>
          <w:color w:val="000000"/>
          <w:sz w:val="28"/>
        </w:rPr>
        <w:t xml:space="preserve">
      7. </w:t>
      </w:r>
      <w:r>
        <w:rPr>
          <w:rFonts w:ascii="Times New Roman"/>
          <w:b w:val="false"/>
          <w:i w:val="false"/>
          <w:color w:val="000000"/>
          <w:sz w:val="28"/>
        </w:rPr>
        <w:t xml:space="preserve"> Әрбір рәсімнің (іс-қимылдың) ұзақтығын көрсете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және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мемлекеттік көрсетілетін қызметтің бизнес-процестерінің анықтамалығы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мемлекеттік көрсетілетін қызмет регламентіне1-қосымша</w:t>
            </w:r>
          </w:p>
        </w:tc>
      </w:tr>
    </w:tbl>
    <w:bookmarkStart w:name="z102" w:id="37"/>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 (іс-қимылдар) реттілігінің сипаттамасы</w:t>
      </w:r>
    </w:p>
    <w:bookmarkEnd w:id="37"/>
    <w:tbl>
      <w:tblPr>
        <w:tblW w:w="0" w:type="auto"/>
        <w:tblCellSpacing w:w="0" w:type="auto"/>
        <w:tblBorders>
          <w:top w:val="none"/>
          <w:left w:val="none"/>
          <w:bottom w:val="none"/>
          <w:right w:val="none"/>
          <w:insideH w:val="none"/>
          <w:insideV w:val="none"/>
        </w:tblBorders>
      </w:tblPr>
      <w:tblGrid>
        <w:gridCol w:w="686"/>
        <w:gridCol w:w="12394"/>
      </w:tblGrid>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78105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569200"/>
                          </a:xfrm>
                          <a:prstGeom prst="rect">
                            <a:avLst/>
                          </a:prstGeom>
                        </pic:spPr>
                      </pic:pic>
                    </a:graphicData>
                  </a:graphic>
                </wp:inline>
              </w:drawing>
            </w:r>
          </w:p>
        </w:tc>
      </w:tr>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мемлекеттік көрсетілетін қызмет регламентіне 2-қосымша</w:t>
            </w:r>
          </w:p>
        </w:tc>
      </w:tr>
    </w:tbl>
    <w:bookmarkStart w:name="z105" w:id="38"/>
    <w:p>
      <w:pPr>
        <w:spacing w:after="0"/>
        <w:ind w:left="0"/>
        <w:jc w:val="left"/>
      </w:pPr>
      <w:r>
        <w:rPr>
          <w:rFonts w:ascii="Times New Roman"/>
          <w:b/>
          <w:i w:val="false"/>
          <w:color w:val="000000"/>
        </w:rPr>
        <w:t xml:space="preserve">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мемлекеттік қызметтің көрсетудің бизнес-процестерінің анықтамалығы</w:t>
      </w:r>
    </w:p>
    <w:bookmarkEnd w:id="38"/>
    <w:tbl>
      <w:tblPr>
        <w:tblW w:w="0" w:type="auto"/>
        <w:tblCellSpacing w:w="0" w:type="auto"/>
        <w:tblBorders>
          <w:top w:val="none"/>
          <w:left w:val="none"/>
          <w:bottom w:val="none"/>
          <w:right w:val="none"/>
          <w:insideH w:val="none"/>
          <w:insideV w:val="none"/>
        </w:tblBorders>
      </w:tblPr>
      <w:tblGrid>
        <w:gridCol w:w="686"/>
        <w:gridCol w:w="12394"/>
      </w:tblGrid>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7810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318500"/>
                          </a:xfrm>
                          <a:prstGeom prst="rect">
                            <a:avLst/>
                          </a:prstGeom>
                        </pic:spPr>
                      </pic:pic>
                    </a:graphicData>
                  </a:graphic>
                </wp:inline>
              </w:drawing>
            </w:r>
          </w:p>
        </w:tc>
      </w:tr>
    </w:tbl>
    <w:bookmarkStart w:name="z107"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"26" маусымдағы № 193 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"26" маусымдағы № 193 қаулысымен бекітілген</w:t>
            </w:r>
          </w:p>
        </w:tc>
      </w:tr>
    </w:tbl>
    <w:bookmarkStart w:name="z110" w:id="40"/>
    <w:p>
      <w:pPr>
        <w:spacing w:after="0"/>
        <w:ind w:left="0"/>
        <w:jc w:val="left"/>
      </w:pPr>
      <w:r>
        <w:rPr>
          <w:rFonts w:ascii="Times New Roman"/>
          <w:b/>
          <w:i w:val="false"/>
          <w:color w:val="000000"/>
        </w:rPr>
        <w:t xml:space="preserve"> "Жер қойнауын пайдалануға, барлаумен немесе өндірумен байланысты емес жерасты құрылыстарын салуға және (немесе) пайдалануға келісімшарттар жасасу, тіркеу және сақтау" мемлекеттік көрсетілетін қызмет регламенті</w:t>
      </w:r>
    </w:p>
    <w:bookmarkEnd w:id="40"/>
    <w:bookmarkStart w:name="z111" w:id="41"/>
    <w:p>
      <w:pPr>
        <w:spacing w:after="0"/>
        <w:ind w:left="0"/>
        <w:jc w:val="left"/>
      </w:pPr>
      <w:r>
        <w:rPr>
          <w:rFonts w:ascii="Times New Roman"/>
          <w:b/>
          <w:i w:val="false"/>
          <w:color w:val="000000"/>
        </w:rPr>
        <w:t xml:space="preserve"> 1. Жалпы ережелер</w:t>
      </w:r>
    </w:p>
    <w:bookmarkEnd w:id="41"/>
    <w:bookmarkStart w:name="z112" w:id="42"/>
    <w:p>
      <w:pPr>
        <w:spacing w:after="0"/>
        <w:ind w:left="0"/>
        <w:jc w:val="both"/>
      </w:pPr>
      <w:r>
        <w:rPr>
          <w:rFonts w:ascii="Times New Roman"/>
          <w:b w:val="false"/>
          <w:i w:val="false"/>
          <w:color w:val="000000"/>
          <w:sz w:val="28"/>
        </w:rPr>
        <w:t>
      1.  "Жер қойнауын пайдалануға, барлаумен немесе өндірумен байланысты емес жерасты құрылыстарын салуға және (немесе) пайдалануға келісімшарттар жасасу, тіркеу және сақтау" мемлекеттік көрсетілетін қызметті (бұдан әрі-мемлекеттік көрсетілетін қызмет) облыстың жергілікті атқарушы органы - "Атырау облысы Табиғи ресурстар және табиғат пайдалануды реттеу басқармасы" мемлекеттік мекемесі (бұдан әрі-көрсетілетін қызметті беруші) көрсетеді.</w:t>
      </w:r>
      <w:r>
        <w:br/>
      </w:r>
      <w:r>
        <w:rPr>
          <w:rFonts w:ascii="Times New Roman"/>
          <w:b w:val="false"/>
          <w:i w:val="false"/>
          <w:color w:val="000000"/>
          <w:sz w:val="28"/>
        </w:rPr>
        <w:t xml:space="preserve">
      2. </w:t>
      </w:r>
      <w:r>
        <w:rPr>
          <w:rFonts w:ascii="Times New Roman"/>
          <w:b w:val="false"/>
          <w:i w:val="false"/>
          <w:color w:val="000000"/>
          <w:sz w:val="28"/>
        </w:rPr>
        <w:t xml:space="preserve"> Өтініштерді қабылдау және мемлекеттік көрсетілетін қызмет нәтижелерін беру көрсетілетін қызметті берушінің кеңсесі арқылы жүзеге асырылады.</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қызметті көрсету нысаны: қағаз түрінде.</w:t>
      </w:r>
      <w:r>
        <w:br/>
      </w:r>
      <w:r>
        <w:rPr>
          <w:rFonts w:ascii="Times New Roman"/>
          <w:b w:val="false"/>
          <w:i w:val="false"/>
          <w:color w:val="000000"/>
          <w:sz w:val="28"/>
        </w:rPr>
        <w:t xml:space="preserve">
      4. </w:t>
      </w:r>
      <w:r>
        <w:rPr>
          <w:rFonts w:ascii="Times New Roman"/>
          <w:b w:val="false"/>
          <w:i w:val="false"/>
          <w:color w:val="000000"/>
          <w:sz w:val="28"/>
        </w:rPr>
        <w:t xml:space="preserve"> Мемлекеттік қызметті көрсету нәтижесі: барлаумен немесе өндірумен байланысты емес жерасты құрылыстарын салуға және (немесе) пайдалануға келісімшарт; Қазақстан Республикасы Инвестициялар және даму министрінің 2015 жылғы 28 сәуірдегі № 501 "Геология және су ресурстарын пайдалану саласындағы мемлекеттік көрсетілетін қызметтер стандарттарын бекіту туралы" бұйрығымен бекітілген "Жер қойнауын пайдалануға, барлаумен немесе өндірумен байланысты емес жерасты құрылыстарын салуға және (немесе) пайдалануға келісімшарттар жасау, тіркеу және сақтау" мемлекеттік көрсетілетін қызмет стандартының (бұдан әрі – Стандарт) 1- қосымшасына сәйкес нысан бойынша Қазақстан Республикасында барлаумен немесе өндірумен байланысты емес жерасты құрылыстарын салуға және (немесе) пайдалануға жер қойнауын пайдалану құқығына келісімшартты мемлекеттік тіркеу акті.</w:t>
      </w:r>
    </w:p>
    <w:bookmarkEnd w:id="42"/>
    <w:bookmarkStart w:name="z116" w:id="43"/>
    <w:p>
      <w:pPr>
        <w:spacing w:after="0"/>
        <w:ind w:left="0"/>
        <w:jc w:val="both"/>
      </w:pPr>
      <w:r>
        <w:rPr>
          <w:rFonts w:ascii="Times New Roman"/>
          <w:b w:val="false"/>
          <w:i w:val="false"/>
          <w:color w:val="000000"/>
          <w:sz w:val="28"/>
        </w:rPr>
        <w:t>
      Мемлекеттік қызметті көрсету нәтижесін беру нысаны – қағаз түрінде.</w:t>
      </w:r>
    </w:p>
    <w:bookmarkEnd w:id="43"/>
    <w:bookmarkStart w:name="z117" w:id="4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44"/>
    <w:bookmarkStart w:name="z118" w:id="45"/>
    <w:p>
      <w:pPr>
        <w:spacing w:after="0"/>
        <w:ind w:left="0"/>
        <w:jc w:val="both"/>
      </w:pPr>
      <w:r>
        <w:rPr>
          <w:rFonts w:ascii="Times New Roman"/>
          <w:b w:val="false"/>
          <w:i w:val="false"/>
          <w:color w:val="000000"/>
          <w:sz w:val="28"/>
        </w:rPr>
        <w:t>
      5.  Мемлекеттік қызметті көрсету бойынша рәсімдердің (іс-қимылдың) басталуына еркін нысандағы өтініш негіз болып табылады.</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 қызметкері құжаттарды қабылдайды, құжаттар топтамасының стандарттың 9 - тармағында көзделген тізбеге сәйкестігіне талдау жүргізеді, егер құжаттар көрсетілген талаптарға сәйкес келсе, онда құжаттар топтамасының қабылданған күні мен уақыты көрсетілген өтініштің қабылданғанын растаумен көрсетілетін қызметті алушыға оның көшірмесін береді және көрсетілетін қызметті берушінің басшысына жолдайды (10 (он) минут ішінде);</w:t>
      </w:r>
    </w:p>
    <w:bookmarkEnd w:id="45"/>
    <w:bookmarkStart w:name="z121" w:id="46"/>
    <w:p>
      <w:pPr>
        <w:spacing w:after="0"/>
        <w:ind w:left="0"/>
        <w:jc w:val="both"/>
      </w:pPr>
      <w:r>
        <w:rPr>
          <w:rFonts w:ascii="Times New Roman"/>
          <w:b w:val="false"/>
          <w:i w:val="false"/>
          <w:color w:val="000000"/>
          <w:sz w:val="28"/>
        </w:rPr>
        <w:t>
      Құжаттар топтамасы талаптарға сәйкес келмесе көрсетілетін қызметті алушыға кері қайтарылады (10 (он) минут ішінде).</w:t>
      </w:r>
    </w:p>
    <w:bookmarkEnd w:id="46"/>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 құжаттармен танысады және орындау үшін көрсетілетін қызметті берушінің маманына жолдайды (10 (он) минут ішінде);</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маманы келіп түскен құжаттарды қарайды, мемлекеттік көрсетілетін қызметтің нәтижесін дайындайды және көрсетілетін қызметті берушінің басшысына қол қоюға жібереді (14 (он төрт) жұмыс күні ішінде);</w:t>
      </w:r>
      <w:r>
        <w:br/>
      </w: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берушінің басшысы мемлекеттік көрсетілетін қызметтің нәтижесіне қол қояды және көрсетілетін қызметті берушінің кеңсесіне жолдайды (10 (он) минут ішінде);</w:t>
      </w:r>
      <w:r>
        <w:br/>
      </w: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қызметті берушінің кеңсе қызметкері мемлекеттік көрсетілетін қызметтің нәтижесін тіркейді және көрсетілетін қызметті алушының қолына береді (10 (он) минут ішінде).</w:t>
      </w:r>
      <w:r>
        <w:br/>
      </w:r>
      <w:r>
        <w:rPr>
          <w:rFonts w:ascii="Times New Roman"/>
          <w:b w:val="false"/>
          <w:i w:val="false"/>
          <w:color w:val="000000"/>
          <w:sz w:val="28"/>
        </w:rPr>
        <w:t>
</w:t>
      </w:r>
    </w:p>
    <w:bookmarkStart w:name="z126" w:id="4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іс-қимылдар тәртібін сипаттау</w:t>
      </w:r>
    </w:p>
    <w:bookmarkEnd w:id="47"/>
    <w:bookmarkStart w:name="z127" w:id="4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 қызметкері;</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маманы.</w:t>
      </w:r>
      <w:r>
        <w:br/>
      </w:r>
      <w:r>
        <w:rPr>
          <w:rFonts w:ascii="Times New Roman"/>
          <w:b w:val="false"/>
          <w:i w:val="false"/>
          <w:color w:val="000000"/>
          <w:sz w:val="28"/>
        </w:rPr>
        <w:t xml:space="preserve">
      8. </w:t>
      </w:r>
      <w:r>
        <w:rPr>
          <w:rFonts w:ascii="Times New Roman"/>
          <w:b w:val="false"/>
          <w:i w:val="false"/>
          <w:color w:val="000000"/>
          <w:sz w:val="28"/>
        </w:rPr>
        <w:t xml:space="preserve"> Әрбір рәсімнің (іс-қимылдың) ұзақтығын көрсете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және "Жер қойнауын пайдалануға, барлаумен немесе өндірумен байланысты емес жерасты құрылыстарын салуға және (немесе) пайдалануға келісімшарттар жасасу, тіркеу және сақтау" мемлекеттік қызмет көрсетудің бизнес-процестерінің анықтамалығы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пайдалануға, барлаумен немесе өндірумен байланысты емес жерасты құрылыстарын салуға және (немесе) пайдалануға келісімшарттар жасасу, тіркеу және сақтау" мемлекеттік көрсетілетін қызмет регламентіне 1-қосымша</w:t>
            </w:r>
          </w:p>
        </w:tc>
      </w:tr>
    </w:tbl>
    <w:bookmarkStart w:name="z133" w:id="49"/>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 (іс-қимылдар) реттілігінің сипаттамасы</w:t>
      </w:r>
    </w:p>
    <w:bookmarkEnd w:id="49"/>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пайдалануға, барлаумен немесе өндірумен байланысты емес жерасты құрылыстарын салуға және (немесе) пайдалануға келісімшарттар жасасу, тіркеу және сақтау" мемлекеттік көрсетілетін қызмет регламентіне 2-қосымша</w:t>
            </w:r>
          </w:p>
        </w:tc>
      </w:tr>
    </w:tbl>
    <w:bookmarkStart w:name="z136" w:id="50"/>
    <w:p>
      <w:pPr>
        <w:spacing w:after="0"/>
        <w:ind w:left="0"/>
        <w:jc w:val="left"/>
      </w:pPr>
      <w:r>
        <w:rPr>
          <w:rFonts w:ascii="Times New Roman"/>
          <w:b/>
          <w:i w:val="false"/>
          <w:color w:val="000000"/>
        </w:rPr>
        <w:t xml:space="preserve"> "Жер қойнауын пайдалануға, барлаумен немесе өндірумен байланысты емес жерасты құрылыстарын салуғажәне (немесе) пайдалануға келісімшарттар жасасу, тіркеу және сақтау" мемлекеттік көрсетілетін қызметтің бизнес-процестерінің анықтамалығы</w:t>
      </w:r>
    </w:p>
    <w:bookmarkEnd w:id="50"/>
    <w:bookmarkStart w:name="z137"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9067800"/>
                    </a:xfrm>
                    <a:prstGeom prst="rect">
                      <a:avLst/>
                    </a:prstGeom>
                  </pic:spPr>
                </pic:pic>
              </a:graphicData>
            </a:graphic>
          </wp:inline>
        </w:drawing>
      </w:r>
    </w:p>
    <w:p>
      <w:pPr>
        <w:spacing w:after="0"/>
        <w:ind w:left="0"/>
        <w:jc w:val="left"/>
      </w:pP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