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880a" w14:textId="5178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2015 жылғы 9 ақпандағы № 28 қаулысы. Солтүстік Қазақстан облысының Әділет департаментінде 2015 жылғы 27 ақпанда N 3123 болып тіркелді. Күші жойылды – Солтүстік Қазақстан облысы Шал ақын ауданы әкімдігінің 2017 жылғы 14 сәуірдегі № 68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әкімдігінің 14.04.2017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Шал ақын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Шал ақын ауданы әкімінің орынбасары Науқан Қайнетұлы Таласбаевқа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әкімдігінің 2015 жылғы 09 ақпандағы № 28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Шал ақын ауданының ветеринария бөлімі" 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Шал ақын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Шал ақын ауданының ветеринария бөлімі" мемлекеттік мекемеде мынадай ведомство бар:</w:t>
      </w:r>
      <w:r>
        <w:br/>
      </w:r>
      <w:r>
        <w:rPr>
          <w:rFonts w:ascii="Times New Roman"/>
          <w:b w:val="false"/>
          <w:i w:val="false"/>
          <w:color w:val="000000"/>
          <w:sz w:val="28"/>
        </w:rPr>
        <w:t>
      </w:t>
      </w:r>
      <w:r>
        <w:rPr>
          <w:rFonts w:ascii="Times New Roman"/>
          <w:b w:val="false"/>
          <w:i w:val="false"/>
          <w:color w:val="000000"/>
          <w:sz w:val="28"/>
        </w:rPr>
        <w:t>"Солтүстік Қазақстан облысы Шал ақын ауданы әкімдігінің "Солтүстік Қазақстан облысы Шал ақын ауданының ауыл шаруашылығы және ветеринария бөлімі" мемлекеттік мекемесінің "Ветеринарлық станция" шаруашылықты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Шал ақын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Шал ақын ауданының ветеринария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Шал ақын ауданының ветеринария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Шал ақын ауданының ветеринария бөлімі" мемлекеттік мекеменің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Шал ақын ауданының ветеринария бөлімі" мемлекеттік мекемесі өз құзыретінің мәселелері бойынша заңмен белгіленген тәртіпте "Солтүстік Қазақстан облысы Шал ақын ауданының ветеринария бөлімі" мемлекеттік мекеме басшысының бұйрығымен және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Шал ақын ауданының ветеринария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151000, Солтүстік Қазақстан облысы, Шал ақын ауданы, Сергеевка қаласы, Крымская көшесі, 2А.</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 "Солтүстік Қазақстан облысы Шал ақын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ветеринарии района Шал акына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Шал ақын ауданының ветеринария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Шал ақын ауданының ветеринария бөлімі" мемлекеттік мекеменің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Шал ақын ауданының ветеринария бөлімі" мемлекеттік мекемеге кәсіпкерлік субъектілерімен "Солтүстік Қазақстан облысы Шал ақын ауданының ветеринария бөлімі" мемлекеттік мекеменің функциялары болып табылатын міндеттерді орындауға қатысты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Шал ақын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"Солтүстік Қазақстан облысы Шал ақын ауданының ветеринария бөлімі" мемлекеттік мекемесінің борышы,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Шал ақын ауданының ветеринария бөлімі" мемлекеттік мекемесінің борышы: ветеринария саласында мемлекеттік саясатты дамытуға және жетілдіруге жәрдемдесу.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8) ветеринария ғылымын дамыту, ветеринария саласындағы мамандарды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9) ветеринария саласындағы заңнаманың сақталуына мемлекеттік ветеринариялық-санитариялық бақылау.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жануарларды күтіп ұстау қағидаларын, иттер мен мысықтарды күтіп ұстау және серуендету қағидаларын, қаңғыбас иттер мен мысықтарды аулау және жою қағидаларын, жануарларды ұстаудың санитарлық шекаралары белгілеу жөніндегі ұсыныстарды облыстың жергілікті атқарушы органына бекіту үшін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мысықтардың аулауын және жоюын ұйымдастыру;</w:t>
      </w:r>
      <w:r>
        <w:br/>
      </w:r>
      <w:r>
        <w:rPr>
          <w:rFonts w:ascii="Times New Roman"/>
          <w:b w:val="false"/>
          <w:i w:val="false"/>
          <w:color w:val="000000"/>
          <w:sz w:val="28"/>
        </w:rPr>
        <w:t>
      </w:t>
      </w:r>
      <w:r>
        <w:rPr>
          <w:rFonts w:ascii="Times New Roman"/>
          <w:b w:val="false"/>
          <w:i w:val="false"/>
          <w:color w:val="000000"/>
          <w:sz w:val="28"/>
        </w:rPr>
        <w:t>3) мал қорымдарының (биотермиялық шұңқырлардардың) құрылысын ұйымдастыру, ветеринариялық (ветеринариялық-санитариялық) талаптарға сәйкес оларды қамсыздандыру және күтіп ұстау;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ақпараттың ұсынуын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 арасында ағартушылық жұмысты ұйымдастыру және өткізу;</w:t>
      </w:r>
      <w:r>
        <w:br/>
      </w:r>
      <w:r>
        <w:rPr>
          <w:rFonts w:ascii="Times New Roman"/>
          <w:b w:val="false"/>
          <w:i w:val="false"/>
          <w:color w:val="000000"/>
          <w:sz w:val="28"/>
        </w:rPr>
        <w:t>
      </w:t>
      </w:r>
      <w:r>
        <w:rPr>
          <w:rFonts w:ascii="Times New Roman"/>
          <w:b w:val="false"/>
          <w:i w:val="false"/>
          <w:color w:val="000000"/>
          <w:sz w:val="28"/>
        </w:rPr>
        <w:t>6) жануарлардың өсіруін, еттің қабылдауын (союын), сақтауын, қайта өңдеуін, жануарлардан алынған өнімнің және шикізаттың сатуын, сондай-ақ ветеринарлық препараттар, жемшөп пен жемшөп қоспаларын өндіру, сақтау және жүзеге асыру бойынша жұмысты іске асыратын өндіріс объектілерін пайдалануға қабылдау жөніндегі мемлекеттік комиссияны ұйымдастыру;</w:t>
      </w:r>
      <w:r>
        <w:br/>
      </w:r>
      <w:r>
        <w:rPr>
          <w:rFonts w:ascii="Times New Roman"/>
          <w:b w:val="false"/>
          <w:i w:val="false"/>
          <w:color w:val="000000"/>
          <w:sz w:val="28"/>
        </w:rPr>
        <w:t>
      </w:t>
      </w:r>
      <w:r>
        <w:rPr>
          <w:rFonts w:ascii="Times New Roman"/>
          <w:b w:val="false"/>
          <w:i w:val="false"/>
          <w:color w:val="000000"/>
          <w:sz w:val="28"/>
        </w:rPr>
        <w:t>7) жануарлар мен адамның денсаулығына қауіпті малдан шығатын өнімдер мен шикізатты, жануарлардың алуынсыз, залалсыздандыру (зиянсыз ету) және қайта өңдеу;</w:t>
      </w:r>
      <w:r>
        <w:br/>
      </w:r>
      <w:r>
        <w:rPr>
          <w:rFonts w:ascii="Times New Roman"/>
          <w:b w:val="false"/>
          <w:i w:val="false"/>
          <w:color w:val="000000"/>
          <w:sz w:val="28"/>
        </w:rPr>
        <w:t>
      </w:t>
      </w:r>
      <w:r>
        <w:rPr>
          <w:rFonts w:ascii="Times New Roman"/>
          <w:b w:val="false"/>
          <w:i w:val="false"/>
          <w:color w:val="000000"/>
          <w:sz w:val="28"/>
        </w:rPr>
        <w:t>8) жануарлар мен адамның денсаулығына қауіпті жануарлардың алуынсыз, залалсыздандырылған (зиянсыз ету) және қайта өңделген малдан шығатын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аудан аумағында жануарлардың жұқпалы аурулары туындаған жағдайда тиісті аумақтың мемлекеттік ветеринариялық-санитариялық бас инспекторының ұсынысы бойынша жергілікті атқарушы органға карантинді немесе шектеу іс-шараларын белгілеу туралы ұсыныстар енгізу;</w:t>
      </w:r>
      <w:r>
        <w:br/>
      </w:r>
      <w:r>
        <w:rPr>
          <w:rFonts w:ascii="Times New Roman"/>
          <w:b w:val="false"/>
          <w:i w:val="false"/>
          <w:color w:val="000000"/>
          <w:sz w:val="28"/>
        </w:rPr>
        <w:t>
      </w:t>
      </w:r>
      <w:r>
        <w:rPr>
          <w:rFonts w:ascii="Times New Roman"/>
          <w:b w:val="false"/>
          <w:i w:val="false"/>
          <w:color w:val="000000"/>
          <w:sz w:val="28"/>
        </w:rPr>
        <w:t>10) аудан аумағында жануарлардың жұқпалы аурулар ошақтарын жою бойынша ветеринариялық іс-шаралар кешенін өткізгеннен кейін тиісті аумақтың мемлекеттік ветеринариялық-санитариялық бас инспекторының ұсынысы бойынша жергілікті атқарушы органға карантинді немесе шектеу іс-шараларын алу туралы ұсыныстар енгізу;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энзоотикалық аурулары бойынша ветеринариялық іс-шаралардың өткізілуін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Үкіметімен бекітілген тізілімі бойынша жануарлардың аса қауіпті ауруларын ескерту бойынша ветеринариялық іс-шаралардың өткізілуін ұйымдастыру;</w:t>
      </w:r>
      <w:r>
        <w:br/>
      </w:r>
      <w:r>
        <w:rPr>
          <w:rFonts w:ascii="Times New Roman"/>
          <w:b w:val="false"/>
          <w:i w:val="false"/>
          <w:color w:val="000000"/>
          <w:sz w:val="28"/>
        </w:rPr>
        <w:t>
      </w:t>
      </w:r>
      <w:r>
        <w:rPr>
          <w:rFonts w:ascii="Times New Roman"/>
          <w:b w:val="false"/>
          <w:i w:val="false"/>
          <w:color w:val="000000"/>
          <w:sz w:val="28"/>
        </w:rPr>
        <w:t>13) ауыл шаруашылық жануарларды бірдейлендіру жөніндегі іс-шаралардың өткізілуін, ауыл шаруашылық жануарларды бірдейлендіру жөніндегі дерекқордың жүргізілуін ұйымдастыру;</w:t>
      </w:r>
      <w:r>
        <w:br/>
      </w:r>
      <w:r>
        <w:rPr>
          <w:rFonts w:ascii="Times New Roman"/>
          <w:b w:val="false"/>
          <w:i w:val="false"/>
          <w:color w:val="000000"/>
          <w:sz w:val="28"/>
        </w:rPr>
        <w:t>
      </w:t>
      </w:r>
      <w:r>
        <w:rPr>
          <w:rFonts w:ascii="Times New Roman"/>
          <w:b w:val="false"/>
          <w:i w:val="false"/>
          <w:color w:val="000000"/>
          <w:sz w:val="28"/>
        </w:rPr>
        <w:t>14) ауыл шаруашылық жануарларды бірдейлендіру жүргізу үшін бұйымдар (қаражат) және атрибуттардың қажеттілігін анықтау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15) ветеринарлық есепке алу мен есептілікті жинақтау, талдау және оларды облыстың, республикалық маңызы бар қаланың, астананың жергілікті атқарушы органға ұсыну;</w:t>
      </w:r>
      <w:r>
        <w:br/>
      </w:r>
      <w:r>
        <w:rPr>
          <w:rFonts w:ascii="Times New Roman"/>
          <w:b w:val="false"/>
          <w:i w:val="false"/>
          <w:color w:val="000000"/>
          <w:sz w:val="28"/>
        </w:rPr>
        <w:t>
      </w:t>
      </w:r>
      <w:r>
        <w:rPr>
          <w:rFonts w:ascii="Times New Roman"/>
          <w:b w:val="false"/>
          <w:i w:val="false"/>
          <w:color w:val="000000"/>
          <w:sz w:val="28"/>
        </w:rPr>
        <w:t>16) облыстың, республикалық маңызы бар қаланың, астананың жергілікті атқарушы органға ветеринариялық іс-шаралар, жануарлардың жұқпалы және жұқпалы емес ауруларын ескерту бойынша ұсыныстар енгізу;</w:t>
      </w:r>
      <w:r>
        <w:br/>
      </w:r>
      <w:r>
        <w:rPr>
          <w:rFonts w:ascii="Times New Roman"/>
          <w:b w:val="false"/>
          <w:i w:val="false"/>
          <w:color w:val="000000"/>
          <w:sz w:val="28"/>
        </w:rPr>
        <w:t>
      </w:t>
      </w:r>
      <w:r>
        <w:rPr>
          <w:rFonts w:ascii="Times New Roman"/>
          <w:b w:val="false"/>
          <w:i w:val="false"/>
          <w:color w:val="000000"/>
          <w:sz w:val="28"/>
        </w:rPr>
        <w:t>17) облыстың, республикалық маңызы бар қаланың, астананың жергілікті атқарушы органына профилактикасы, диагностикасы бюджеттік қаражат есебінен жүргізілетін жануарлардың энзоотикалық тізілімі бойынша ұсыныстар енгізу;</w:t>
      </w:r>
      <w:r>
        <w:br/>
      </w:r>
      <w:r>
        <w:rPr>
          <w:rFonts w:ascii="Times New Roman"/>
          <w:b w:val="false"/>
          <w:i w:val="false"/>
          <w:color w:val="000000"/>
          <w:sz w:val="28"/>
        </w:rPr>
        <w:t>
      </w:t>
      </w:r>
      <w:r>
        <w:rPr>
          <w:rFonts w:ascii="Times New Roman"/>
          <w:b w:val="false"/>
          <w:i w:val="false"/>
          <w:color w:val="000000"/>
          <w:sz w:val="28"/>
        </w:rPr>
        <w:t>18) республикалық қорындағы ветеринариялық препараттарды қоспағанда, бюджеттік қаражат есебінен сатып алынған ветеринариялық препараттардың сақталуын ұйымдастыру;</w:t>
      </w:r>
      <w:r>
        <w:br/>
      </w:r>
      <w:r>
        <w:rPr>
          <w:rFonts w:ascii="Times New Roman"/>
          <w:b w:val="false"/>
          <w:i w:val="false"/>
          <w:color w:val="000000"/>
          <w:sz w:val="28"/>
        </w:rPr>
        <w:t>
      </w:t>
      </w:r>
      <w:r>
        <w:rPr>
          <w:rFonts w:ascii="Times New Roman"/>
          <w:b w:val="false"/>
          <w:i w:val="false"/>
          <w:color w:val="000000"/>
          <w:sz w:val="28"/>
        </w:rPr>
        <w:t>19) облыстың жергілікті атқарушы органға тиісті әкімшілік-аумақтық бірлігінің аумағында орналасқан ветеринариялық-санитариялық қауіпсіздікті қамтамасыз ету бойынша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20) жануарлардың санитариялық союын ұйымдастыру;</w:t>
      </w:r>
      <w:r>
        <w:br/>
      </w:r>
      <w:r>
        <w:rPr>
          <w:rFonts w:ascii="Times New Roman"/>
          <w:b w:val="false"/>
          <w:i w:val="false"/>
          <w:color w:val="000000"/>
          <w:sz w:val="28"/>
        </w:rPr>
        <w:t>
      </w:t>
      </w:r>
      <w:r>
        <w:rPr>
          <w:rFonts w:ascii="Times New Roman"/>
          <w:b w:val="false"/>
          <w:i w:val="false"/>
          <w:color w:val="000000"/>
          <w:sz w:val="28"/>
        </w:rPr>
        <w:t>21) жергілікті мемлекеттік басқарудың мүддесінде Қазақстан Республикасының заңнамасымен жергілікті атқарушы органдарға жүктелетін басқа да өкілеттіктері іске асыру;</w:t>
      </w:r>
      <w:r>
        <w:br/>
      </w:r>
      <w:r>
        <w:rPr>
          <w:rFonts w:ascii="Times New Roman"/>
          <w:b w:val="false"/>
          <w:i w:val="false"/>
          <w:color w:val="000000"/>
          <w:sz w:val="28"/>
        </w:rPr>
        <w:t>
      </w:t>
      </w:r>
      <w:r>
        <w:rPr>
          <w:rFonts w:ascii="Times New Roman"/>
          <w:b w:val="false"/>
          <w:i w:val="false"/>
          <w:color w:val="000000"/>
          <w:sz w:val="28"/>
        </w:rPr>
        <w:t>22) мемлекеттік ветеринариялық-санитариялық бақылаудың және қадағалаудың объектілеріне ветеринариялық-санитариялық қорытынды беру құқығы бар мемлекеттік ветеринарлық дәрігерлердің тізімін бекіту;</w:t>
      </w:r>
      <w:r>
        <w:br/>
      </w:r>
      <w:r>
        <w:rPr>
          <w:rFonts w:ascii="Times New Roman"/>
          <w:b w:val="false"/>
          <w:i w:val="false"/>
          <w:color w:val="000000"/>
          <w:sz w:val="28"/>
        </w:rPr>
        <w:t>
      </w:t>
      </w:r>
      <w:r>
        <w:rPr>
          <w:rFonts w:ascii="Times New Roman"/>
          <w:b w:val="false"/>
          <w:i w:val="false"/>
          <w:color w:val="000000"/>
          <w:sz w:val="28"/>
        </w:rPr>
        <w:t>23) жеке және заңды тұлғалармен Қазақстан Республикасының тиісті әкімшілік-аумақтық бірліктің шегінде ветеринария саласындағы заңнамасының сақталуына мемлекеттік ветеринариялық-санитариялық бақылау және қадағалауды ұйымдастыру және іске асыру;</w:t>
      </w:r>
      <w:r>
        <w:br/>
      </w:r>
      <w:r>
        <w:rPr>
          <w:rFonts w:ascii="Times New Roman"/>
          <w:b w:val="false"/>
          <w:i w:val="false"/>
          <w:color w:val="000000"/>
          <w:sz w:val="28"/>
        </w:rPr>
        <w:t>
      </w:t>
      </w:r>
      <w:r>
        <w:rPr>
          <w:rFonts w:ascii="Times New Roman"/>
          <w:b w:val="false"/>
          <w:i w:val="false"/>
          <w:color w:val="000000"/>
          <w:sz w:val="28"/>
        </w:rPr>
        <w:t>24) эпизоотикалық ошақтар пайда болған жағдайда олардың тексерісін өткізу;</w:t>
      </w:r>
      <w:r>
        <w:br/>
      </w:r>
      <w:r>
        <w:rPr>
          <w:rFonts w:ascii="Times New Roman"/>
          <w:b w:val="false"/>
          <w:i w:val="false"/>
          <w:color w:val="000000"/>
          <w:sz w:val="28"/>
        </w:rPr>
        <w:t>
      </w:t>
      </w:r>
      <w:r>
        <w:rPr>
          <w:rFonts w:ascii="Times New Roman"/>
          <w:b w:val="false"/>
          <w:i w:val="false"/>
          <w:color w:val="000000"/>
          <w:sz w:val="28"/>
        </w:rPr>
        <w:t>25) эпизоотологиялық тексеру актісін беру;</w:t>
      </w:r>
      <w:r>
        <w:br/>
      </w:r>
      <w:r>
        <w:rPr>
          <w:rFonts w:ascii="Times New Roman"/>
          <w:b w:val="false"/>
          <w:i w:val="false"/>
          <w:color w:val="000000"/>
          <w:sz w:val="28"/>
        </w:rPr>
        <w:t>
      </w:t>
      </w:r>
      <w:r>
        <w:rPr>
          <w:rFonts w:ascii="Times New Roman"/>
          <w:b w:val="false"/>
          <w:i w:val="false"/>
          <w:color w:val="000000"/>
          <w:sz w:val="28"/>
        </w:rPr>
        <w:t>26)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27)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28)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29)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xml:space="preserve">30) ветеринария саласында кәсіпкерлік қызметті жүзеге асырудың басталуы немесе аяқталуы туралы жеке және заңды тұлғалардан хабарламаларды қабылдау, сонымен қатар "Рұқсат берулер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рұқсат берулер және хабарламалардың мемлекеттік электрондық реестрін жүргізу;</w:t>
      </w:r>
      <w:r>
        <w:br/>
      </w:r>
      <w:r>
        <w:rPr>
          <w:rFonts w:ascii="Times New Roman"/>
          <w:b w:val="false"/>
          <w:i w:val="false"/>
          <w:color w:val="000000"/>
          <w:sz w:val="28"/>
        </w:rPr>
        <w:t>
      </w:t>
      </w:r>
      <w:r>
        <w:rPr>
          <w:rFonts w:ascii="Times New Roman"/>
          <w:b w:val="false"/>
          <w:i w:val="false"/>
          <w:color w:val="000000"/>
          <w:sz w:val="28"/>
        </w:rPr>
        <w:t>31) Қазақстан Республикасының қолданыстағы заңнамасымен қарастырылған басқа да өкілеттіктер.</w:t>
      </w:r>
      <w:r>
        <w:br/>
      </w:r>
      <w:r>
        <w:rPr>
          <w:rFonts w:ascii="Times New Roman"/>
          <w:b w:val="false"/>
          <w:i w:val="false"/>
          <w:color w:val="000000"/>
          <w:sz w:val="28"/>
        </w:rPr>
        <w:t>
      </w:t>
      </w:r>
      <w:r>
        <w:rPr>
          <w:rFonts w:ascii="Times New Roman"/>
          <w:b w:val="false"/>
          <w:i w:val="false"/>
          <w:color w:val="000000"/>
          <w:sz w:val="28"/>
        </w:rPr>
        <w:t>17. "Солтүстік Қазақстан облысы Шал ақын ауданы әкімдігінің "Солтүстік Қазақстан облысы Шал ақын ауданының ауыл шаруашылығы және ветеринария бөлімі" мемлекеттік мекемесінің "Ветеринарлық станция" шаруашылықты жүргізу құқығындағы мемлекеттік коммуналдық кәсіпорнының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және энзоотикалық ауруларына қарсы ветеринариялық іс-шараларды өткізу;</w:t>
      </w:r>
      <w:r>
        <w:br/>
      </w:r>
      <w:r>
        <w:rPr>
          <w:rFonts w:ascii="Times New Roman"/>
          <w:b w:val="false"/>
          <w:i w:val="false"/>
          <w:color w:val="000000"/>
          <w:sz w:val="28"/>
        </w:rPr>
        <w:t>
      </w:t>
      </w:r>
      <w:r>
        <w:rPr>
          <w:rFonts w:ascii="Times New Roman"/>
          <w:b w:val="false"/>
          <w:i w:val="false"/>
          <w:color w:val="000000"/>
          <w:sz w:val="28"/>
        </w:rPr>
        <w:t>2) ауыл шаруашылық жануарлардың бірдейлендірілуін өткізу;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 және жою;</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заңнамасымен тыйым салынбаған, ветеринария саласындағы қызметтердің басқа да түрлері.</w:t>
      </w:r>
      <w:r>
        <w:br/>
      </w:r>
      <w:r>
        <w:rPr>
          <w:rFonts w:ascii="Times New Roman"/>
          <w:b w:val="false"/>
          <w:i w:val="false"/>
          <w:color w:val="000000"/>
          <w:sz w:val="28"/>
        </w:rPr>
        <w:t>
      </w:t>
      </w:r>
      <w:r>
        <w:rPr>
          <w:rFonts w:ascii="Times New Roman"/>
          <w:b w:val="false"/>
          <w:i w:val="false"/>
          <w:color w:val="000000"/>
          <w:sz w:val="28"/>
        </w:rPr>
        <w:t>18. Құқытары мен міндеттері:</w:t>
      </w:r>
      <w:r>
        <w:br/>
      </w:r>
      <w:r>
        <w:rPr>
          <w:rFonts w:ascii="Times New Roman"/>
          <w:b w:val="false"/>
          <w:i w:val="false"/>
          <w:color w:val="000000"/>
          <w:sz w:val="28"/>
        </w:rPr>
        <w:t>
      </w:t>
      </w:r>
      <w:r>
        <w:rPr>
          <w:rFonts w:ascii="Times New Roman"/>
          <w:b w:val="false"/>
          <w:i w:val="false"/>
          <w:color w:val="000000"/>
          <w:sz w:val="28"/>
        </w:rPr>
        <w:t>1) Жүктелген міндеттерді іске асыру үшін ветеринария саласындағы уәкілетті мемлекеттік органнан және басқа да мекемелерден қажетті ақпараттар сұрауға және алуға;</w:t>
      </w:r>
      <w:r>
        <w:br/>
      </w:r>
      <w:r>
        <w:rPr>
          <w:rFonts w:ascii="Times New Roman"/>
          <w:b w:val="false"/>
          <w:i w:val="false"/>
          <w:color w:val="000000"/>
          <w:sz w:val="28"/>
        </w:rPr>
        <w:t>
      </w:t>
      </w:r>
      <w:r>
        <w:rPr>
          <w:rFonts w:ascii="Times New Roman"/>
          <w:b w:val="false"/>
          <w:i w:val="false"/>
          <w:color w:val="000000"/>
          <w:sz w:val="28"/>
        </w:rPr>
        <w:t>2) Белгіленген ветеринариялық-санитариялық ережелер мен нормативтерді бұзған жағдайда заңнамамен белгіленген тәртіпте ветеринария саласындағы кәсіпкерлік қызметті іске асыратын заңды және жеке тұлғалардың лицензияларын кері қайтаруға бастамашылық етуге;</w:t>
      </w:r>
      <w:r>
        <w:br/>
      </w:r>
      <w:r>
        <w:rPr>
          <w:rFonts w:ascii="Times New Roman"/>
          <w:b w:val="false"/>
          <w:i w:val="false"/>
          <w:color w:val="000000"/>
          <w:sz w:val="28"/>
        </w:rPr>
        <w:t>
      </w:t>
      </w:r>
      <w:r>
        <w:rPr>
          <w:rFonts w:ascii="Times New Roman"/>
          <w:b w:val="false"/>
          <w:i w:val="false"/>
          <w:color w:val="000000"/>
          <w:sz w:val="28"/>
        </w:rPr>
        <w:t>3) Белгіленген тәртіпте төтенше эпизоотикаға қарсы комиссияларды құру туралы ұсыныс енгізуге;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бекітілген тәртіпте ветеринария саласында кедергісіз кіруге (қызметтік куәлікті көрсетіп), сондай-ақ жеке және заңды тұлғалардың ветеринария саласындағы қызметі туралы ақпаратты алуға;</w:t>
      </w:r>
      <w:r>
        <w:br/>
      </w:r>
      <w:r>
        <w:rPr>
          <w:rFonts w:ascii="Times New Roman"/>
          <w:b w:val="false"/>
          <w:i w:val="false"/>
          <w:color w:val="000000"/>
          <w:sz w:val="28"/>
        </w:rPr>
        <w:t>
      </w:t>
      </w:r>
      <w:r>
        <w:rPr>
          <w:rFonts w:ascii="Times New Roman"/>
          <w:b w:val="false"/>
          <w:i w:val="false"/>
          <w:color w:val="000000"/>
          <w:sz w:val="28"/>
        </w:rPr>
        <w:t>5)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6) мемлекеттік ветеринариялық-санитариялық бақылау және қадағалаужүргізу;</w:t>
      </w:r>
      <w:r>
        <w:br/>
      </w:r>
      <w:r>
        <w:rPr>
          <w:rFonts w:ascii="Times New Roman"/>
          <w:b w:val="false"/>
          <w:i w:val="false"/>
          <w:color w:val="000000"/>
          <w:sz w:val="28"/>
        </w:rPr>
        <w:t>
      </w:t>
      </w:r>
      <w:r>
        <w:rPr>
          <w:rFonts w:ascii="Times New Roman"/>
          <w:b w:val="false"/>
          <w:i w:val="false"/>
          <w:color w:val="000000"/>
          <w:sz w:val="28"/>
        </w:rPr>
        <w:t>7) ветеринариялық құжаттар беру;</w:t>
      </w:r>
      <w:r>
        <w:br/>
      </w:r>
      <w:r>
        <w:rPr>
          <w:rFonts w:ascii="Times New Roman"/>
          <w:b w:val="false"/>
          <w:i w:val="false"/>
          <w:color w:val="000000"/>
          <w:sz w:val="28"/>
        </w:rPr>
        <w:t>
      </w:t>
      </w:r>
      <w:r>
        <w:rPr>
          <w:rFonts w:ascii="Times New Roman"/>
          <w:b w:val="false"/>
          <w:i w:val="false"/>
          <w:color w:val="000000"/>
          <w:sz w:val="28"/>
        </w:rPr>
        <w:t>8) осы заңда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9)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10)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3. "Солтүстік Қазақстан облысы Шал ақын ауданының ветеринария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"Солтүстік Қазақстан облысы Шал ақын ауданының ветеринария бөлімі" мемлекеттік мекемесінің басшылығын, "Солтүстік Қазақстан облысы Шал ақын ауданының ветеринария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Шал ақын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Шал ақын ауданының ветеринария бөлімі" мемлекеттік мекеменің бірінші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Шал ақын ауданының ветеринария бөлімі"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"Солтүстік Қазақстан облысы Шал ақын ауданының ветеринария бөлімі" мемлекеттік мекеменің жұмысын ұйымдастырып, басшылық етеді және "Солтүстік Қазақстан облысы Шал ақын ауданының ветеринария бөлімі" мемлекеттік мекемеге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2) ерлер мен әйелдердің тең құқықтары мен тең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 Шал ақын ауданының ветеринария бөлімі" мемлекеттік мекеме қызметкерлерімен сыбайлас жемқорлыққа қарсы заңнамасының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Шал ақын ауданының ветеринария бөлімі" мемлекеттік мекеменің атынан сенімхатсыз қызмет атқарады, "Солтүстік Қазақстан облысы Шал ақын ауданының ветеринария бөлімі" мемлекеттік мекеменің атынан аппараттың басқа қызметкерлеріне "Солтүстік Қазақстан облысы Шал ақын ауданының ветеринария бөлімі" мемлекеттік мекеменің мүддесінде қандайда бір іс-әрекет жасауға өкілеттік береді;</w:t>
      </w:r>
      <w:r>
        <w:br/>
      </w:r>
      <w:r>
        <w:rPr>
          <w:rFonts w:ascii="Times New Roman"/>
          <w:b w:val="false"/>
          <w:i w:val="false"/>
          <w:color w:val="000000"/>
          <w:sz w:val="28"/>
        </w:rPr>
        <w:t>
      </w:t>
      </w:r>
      <w:r>
        <w:rPr>
          <w:rFonts w:ascii="Times New Roman"/>
          <w:b w:val="false"/>
          <w:i w:val="false"/>
          <w:color w:val="000000"/>
          <w:sz w:val="28"/>
        </w:rPr>
        <w:t>5) "Солтүстік Қазақстан облысы Шал ақын ауданының ветеринария бөлімі" мемлекеттік мекемедегі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актілердің жобаларын және басқа құжаттарды келіседі, аудан әкімдігіне және әкіміне ұсынады;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"Солтүстік Қазақстан облысы Шал ақын ауданының ветеринария бөлімі" мемлекеттік мекеме қызметкерлерін мадақтайды және оларға тәртіптік жаза белгілейді;</w:t>
      </w:r>
      <w:r>
        <w:br/>
      </w:r>
      <w:r>
        <w:rPr>
          <w:rFonts w:ascii="Times New Roman"/>
          <w:b w:val="false"/>
          <w:i w:val="false"/>
          <w:color w:val="000000"/>
          <w:sz w:val="28"/>
        </w:rPr>
        <w:t>
      </w:t>
      </w:r>
      <w:r>
        <w:rPr>
          <w:rFonts w:ascii="Times New Roman"/>
          <w:b w:val="false"/>
          <w:i w:val="false"/>
          <w:color w:val="000000"/>
          <w:sz w:val="28"/>
        </w:rPr>
        <w:t>8) "Солтүстік Қазақстан облысы Шал ақын ауданының ветеринария бөлімі" мемлекеттік мекеменің шығындар жоспарын бекітеді, бюджетпен қарастырылған қаражатын басқарады;</w:t>
      </w:r>
      <w:r>
        <w:br/>
      </w:r>
      <w:r>
        <w:rPr>
          <w:rFonts w:ascii="Times New Roman"/>
          <w:b w:val="false"/>
          <w:i w:val="false"/>
          <w:color w:val="000000"/>
          <w:sz w:val="28"/>
        </w:rPr>
        <w:t>
      </w:t>
      </w:r>
      <w:r>
        <w:rPr>
          <w:rFonts w:ascii="Times New Roman"/>
          <w:b w:val="false"/>
          <w:i w:val="false"/>
          <w:color w:val="000000"/>
          <w:sz w:val="28"/>
        </w:rPr>
        <w:t>9) аудан әкіміне "Солтүстік Қазақстан облысы Шал ақын ауданының ветеринария бөлімі" мемлекеттік мекеменің жұмысын келешекке жоспарлау және ағымдағы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10) өз құзыретінің шегінде бұйрықтарды шығарады,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11) мемлекеттік қызыметшілердің оқуын, даярлығын, қайта даярлығын және біліктілігін арттыруын қамтамасыз етеді.</w:t>
      </w:r>
      <w:r>
        <w:br/>
      </w:r>
      <w:r>
        <w:rPr>
          <w:rFonts w:ascii="Times New Roman"/>
          <w:b w:val="false"/>
          <w:i w:val="false"/>
          <w:color w:val="000000"/>
          <w:sz w:val="28"/>
        </w:rPr>
        <w:t>
      </w:t>
      </w:r>
      <w:r>
        <w:rPr>
          <w:rFonts w:ascii="Times New Roman"/>
          <w:b w:val="false"/>
          <w:i w:val="false"/>
          <w:color w:val="000000"/>
          <w:sz w:val="28"/>
        </w:rPr>
        <w:t>12) "Солтүстік Қазақстан облысы Шал ақын ауданының ветеринария бөлімі" мемлекеттік мекеменің мүддесін басқа мемлекеттік органдарда, басқа ұйымдарда ұсынады;</w:t>
      </w:r>
      <w:r>
        <w:br/>
      </w:r>
      <w:r>
        <w:rPr>
          <w:rFonts w:ascii="Times New Roman"/>
          <w:b w:val="false"/>
          <w:i w:val="false"/>
          <w:color w:val="000000"/>
          <w:sz w:val="28"/>
        </w:rPr>
        <w:t>
      </w:t>
      </w:r>
      <w:r>
        <w:rPr>
          <w:rFonts w:ascii="Times New Roman"/>
          <w:b w:val="false"/>
          <w:i w:val="false"/>
          <w:color w:val="000000"/>
          <w:sz w:val="28"/>
        </w:rPr>
        <w:t>13) оған аудан әкімімен жүктелген басқа да функцияларды іске асырады.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Шал ақын ауданының ветеринария бөлімі" мемлекеттік мекеменің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Бірінші басшы өз орнбасарларының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"Солтүстік Қазақстан облысы Шал ақын ауданының ветеринария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"Солтүстік Қазақстан облысы Шал ақын ауданының ветеринария бөлімі" мемлекеттік мекемесінің басшысы басқарады.</w:t>
      </w:r>
      <w:r>
        <w:br/>
      </w:r>
      <w:r>
        <w:rPr>
          <w:rFonts w:ascii="Times New Roman"/>
          <w:b w:val="false"/>
          <w:i w:val="false"/>
          <w:color w:val="000000"/>
          <w:sz w:val="28"/>
        </w:rPr>
        <w:t>
</w:t>
      </w:r>
    </w:p>
    <w:bookmarkStart w:name="z122" w:id="4"/>
    <w:p>
      <w:pPr>
        <w:spacing w:after="0"/>
        <w:ind w:left="0"/>
        <w:jc w:val="left"/>
      </w:pPr>
      <w:r>
        <w:rPr>
          <w:rFonts w:ascii="Times New Roman"/>
          <w:b/>
          <w:i w:val="false"/>
          <w:color w:val="000000"/>
        </w:rPr>
        <w:t xml:space="preserve"> 4. "Солтүстік Қазақстан облысы Шал ақын ауданының ветеринария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Шал ақын ауданының ветеринария бөлімі" мемлекеттік мекеменің заңнамада қарастырылған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Шал ақын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"Солтүстік Қазақстан облысы Шал ақын ауданының ветеринария бөлімі" мемлекеттік мекеменің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басқалар қарастырылмаса, "Солтүстік Қазақстан облысы Шал ақын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127" w:id="5"/>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"Солтүстік Қазақстан облысы Шал ақын ауданының ветеринария бөлімі" мемлекеттік мекемесінің құрылтайшысы және басқару жөніндегі уәкілетті органы Солтүстік Қазақстан облысы Шал ақын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29. Құрылтайшының орналасу орны: индексі 151000, Солтүстік Қазақстан облысы, Шал ақын ауданы, Сергеевка қаласы, Победы, 35 үй.</w:t>
      </w:r>
      <w:r>
        <w:br/>
      </w:r>
      <w:r>
        <w:rPr>
          <w:rFonts w:ascii="Times New Roman"/>
          <w:b w:val="false"/>
          <w:i w:val="false"/>
          <w:color w:val="000000"/>
          <w:sz w:val="28"/>
        </w:rPr>
        <w:t>
      </w:t>
      </w:r>
      <w:r>
        <w:rPr>
          <w:rFonts w:ascii="Times New Roman"/>
          <w:b w:val="false"/>
          <w:i w:val="false"/>
          <w:color w:val="000000"/>
          <w:sz w:val="28"/>
        </w:rPr>
        <w:t>30. Құрылтайшы Ережені бекітеді, оған өзгерістер мен толықтырулар енгізеді, "Солтүстік Қазақстан облысы Шал ақын ауданының ветеринария бөлімі" мемлекеттік мекемесінің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31.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132" w:id="6"/>
    <w:p>
      <w:pPr>
        <w:spacing w:after="0"/>
        <w:ind w:left="0"/>
        <w:jc w:val="left"/>
      </w:pPr>
      <w:r>
        <w:rPr>
          <w:rFonts w:ascii="Times New Roman"/>
          <w:b/>
          <w:i w:val="false"/>
          <w:color w:val="000000"/>
        </w:rPr>
        <w:t xml:space="preserve"> 6. "Солтүстік Қазақстан облысы Шал ақын ауданының ветеринария бөлімі" мемлекеттік мекемесінің жұмыс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32. Мемлекеттік органның жұмыс тәртібі Бөлімнің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Start w:name="z134" w:id="7"/>
    <w:p>
      <w:pPr>
        <w:spacing w:after="0"/>
        <w:ind w:left="0"/>
        <w:jc w:val="left"/>
      </w:pPr>
      <w:r>
        <w:rPr>
          <w:rFonts w:ascii="Times New Roman"/>
          <w:b/>
          <w:i w:val="false"/>
          <w:color w:val="000000"/>
        </w:rPr>
        <w:t xml:space="preserve"> 7. "Солтүстік Қазақстан облысы Шал ақын ауданының ветеринария бөлімі" мемлекеттік мекемесінің қайта құру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33. "Солтүстік Қазақстан облысы Шал ақын ауданының ветеринария бөлімі" мемлекеттік мекемені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