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1482" w14:textId="7021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2015 жылғы 8 қыркүйектегі N 37-4 шешімі. Солтүстік Қазақстан облысының Әділет департаментінде 2015 жылғы 5 қазанда N 3397 болып тіркелді. Күші жойылды - Солтүстік Қазақстан облысы Ақжар ауданы мәслихатының 2016 жылғы 17 наурыздағы N 43-2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Ақжар ауданы мәслихатының 17.03.2016 </w:t>
      </w:r>
      <w:r>
        <w:rPr>
          <w:rFonts w:ascii="Times New Roman"/>
          <w:b w:val="false"/>
          <w:i w:val="false"/>
          <w:color w:val="ff0000"/>
          <w:sz w:val="28"/>
        </w:rPr>
        <w:t>N 43-2</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2-3-тармақтарына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көмектің шекті мөлшерлері, табиғи зілзаланың немесе өрттің салдарынан, аурудың салдарынан өмірлік қиын жағдай туындаған кезде әлеуметтік көмекке өтініш білдіру мерзімдері, әлеуметтік көмек көрсету үшін атаулы күндер мен мереке күндерінің тізбесі, әлеуметтік көмек көрсетудің еселігі мен мөлшері бекітілсін. </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Ақжар аудандық мәслихатының 2014 жылғы 26 қарашадағы № 31/2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тізілімінде 2015 жылғы 14 қаңтардағы № 3061 болып тіркелген, 2015 жылғы 26 қаңтар "Нұрлы Ел", 2015 жылғы 26 қаңтар "Акжарские вести" газеттерінде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4. Осы шешім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Ақжар аудандық мәслихатының</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Ақжар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"КЕЛІСІЛГЕН" </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2015 жылғы 8 қыркүйек</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Ақжар аудандық мәслихатының 2015 жылғы 08 қыркүйектегі № 37-4 шешімімен бекітілген</w:t>
            </w:r>
          </w:p>
        </w:tc>
      </w:tr>
    </w:tbl>
    <w:bookmarkStart w:name="z14" w:id="0"/>
    <w:p>
      <w:pPr>
        <w:spacing w:after="0"/>
        <w:ind w:left="0"/>
        <w:jc w:val="left"/>
      </w:pPr>
      <w:r>
        <w:rPr>
          <w:rFonts w:ascii="Times New Roman"/>
          <w:b/>
          <w:i w:val="false"/>
          <w:color w:val="000000"/>
        </w:rPr>
        <w:t xml:space="preserve">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Қазақстан Республикасы Үкіметінің 2015 жылғы 19 ақпандағы № 82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 тәртібін анықтайды.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жағдайлар туындағанына байланысты көрсетілетін әлеуметтік көмек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Солтүстік Қазақстан облысының статистика органдары есептейтін ең төмен тұтыну себеті құнының шамасына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5)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6)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7) уәкілетті орган – "Солтүстік Қазақстан облысы Ақжар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Республикасының Денсаулық сақтау және әлеуметтік даму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Солтүстік Қазақстан облысы Ақжар ауылдық округі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мөлшер – әлеуметтік көмектің бекітілген басым мөлшері;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мемлекет Қазақстан Республикасының заңнамасында белгіленген тәртіппен жүзеге асыратын,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13)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 3. Осы Қағидалар Солтүстік Қазақстан облысы Ақжар ауданының аумағында тұратын адамдарға таратылады. </w:t>
      </w:r>
      <w:r>
        <w:br/>
      </w:r>
      <w:r>
        <w:rPr>
          <w:rFonts w:ascii="Times New Roman"/>
          <w:b w:val="false"/>
          <w:i w:val="false"/>
          <w:color w:val="000000"/>
          <w:sz w:val="28"/>
        </w:rPr>
        <w:t>
      </w:t>
      </w:r>
      <w:r>
        <w:rPr>
          <w:rFonts w:ascii="Times New Roman"/>
          <w:b w:val="false"/>
          <w:i w:val="false"/>
          <w:color w:val="000000"/>
          <w:sz w:val="28"/>
        </w:rPr>
        <w:t xml:space="preserve"> 4. Осы Қағидалардың мақсаттары үшін әлеуметтік көмек ретінде, "Солтүстік Қазақстан облысы Ақжар ауданы әкімдігінің "Солтүстік Қазақстан облысы Ақжар ауданының жұмыспен қамту және әлеуметтік бағдарламалар бөлімі" мемлекеттік мекемесі арқылы Солтүстік Қазақстан облысы Ақжар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 </w:t>
      </w:r>
      <w:r>
        <w:br/>
      </w:r>
      <w:r>
        <w:rPr>
          <w:rFonts w:ascii="Times New Roman"/>
          <w:b w:val="false"/>
          <w:i w:val="false"/>
          <w:color w:val="000000"/>
          <w:sz w:val="28"/>
        </w:rPr>
        <w:t>
      </w:t>
      </w: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 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 </w:t>
      </w:r>
      <w:r>
        <w:br/>
      </w: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осы Қағидалардың 1-қосымшасында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ауданның жергілікті атқарушы органы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әлеуметтік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 13) тармақшаларында көрсетілген негіздемелер бойынша адамның (отбасының) ең төменгі күнкөріс деңгейі мөлшерінің еселік шегінен аспайтын жан басына шаққандағы орташа табысын ескере отыра, 5 (бес) айлық есептік көрсеткіш мөлшерінде бір рет көрсетіледі. </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Қағидаларға 3-қосымшаның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негіздеме бойынша адамның (отбасының) ең төменгі күнкөріс деңгейі мөлшерінің еселік шегінен аспайтын жан басына шаққандағы орташа табысын ескере отыра, 50 айлық есептік көрсеткіш мөлшерінде бір рет көрсетіледі.</w:t>
      </w:r>
      <w:r>
        <w:br/>
      </w:r>
      <w:r>
        <w:rPr>
          <w:rFonts w:ascii="Times New Roman"/>
          <w:b w:val="false"/>
          <w:i w:val="false"/>
          <w:color w:val="000000"/>
          <w:sz w:val="28"/>
        </w:rPr>
        <w:t>
      </w:t>
      </w:r>
      <w:r>
        <w:rPr>
          <w:rFonts w:ascii="Times New Roman"/>
          <w:b w:val="false"/>
          <w:i w:val="false"/>
          <w:color w:val="000000"/>
          <w:sz w:val="28"/>
        </w:rPr>
        <w:t xml:space="preserve">13. Әлеуметтік көмек осы Қағидаларға 3-қосымшаның </w:t>
      </w:r>
      <w:r>
        <w:rPr>
          <w:rFonts w:ascii="Times New Roman"/>
          <w:b w:val="false"/>
          <w:i w:val="false"/>
          <w:color w:val="000000"/>
          <w:sz w:val="28"/>
        </w:rPr>
        <w:t>15) 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(адамға) ай сайын немесе үміткердің өтініші бойынша үш айға бір рет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w:t>
      </w:r>
      <w:r>
        <w:rPr>
          <w:rFonts w:ascii="Times New Roman"/>
          <w:b w:val="false"/>
          <w:i w:val="false"/>
          <w:color w:val="000000"/>
          <w:sz w:val="28"/>
        </w:rPr>
        <w:t>17) 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Қағидалардың 3-қосымшаның </w:t>
      </w:r>
      <w:r>
        <w:rPr>
          <w:rFonts w:ascii="Times New Roman"/>
          <w:b w:val="false"/>
          <w:i w:val="false"/>
          <w:color w:val="000000"/>
          <w:sz w:val="28"/>
        </w:rPr>
        <w:t>18) тармақшасында</w:t>
      </w:r>
      <w:r>
        <w:rPr>
          <w:rFonts w:ascii="Times New Roman"/>
          <w:b w:val="false"/>
          <w:i w:val="false"/>
          <w:color w:val="000000"/>
          <w:sz w:val="28"/>
        </w:rPr>
        <w:t xml:space="preserve"> көрсетілген негіздеме бойынша кірістер есебінсіз, 2 (екі) айлық есептік көрсеткіш мөлшерінде ай сайын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3-қосымшаның </w:t>
      </w:r>
      <w:r>
        <w:rPr>
          <w:rFonts w:ascii="Times New Roman"/>
          <w:b w:val="false"/>
          <w:i w:val="false"/>
          <w:color w:val="000000"/>
          <w:sz w:val="28"/>
        </w:rPr>
        <w:t>19) тармақшасында</w:t>
      </w:r>
      <w:r>
        <w:rPr>
          <w:rFonts w:ascii="Times New Roman"/>
          <w:b w:val="false"/>
          <w:i w:val="false"/>
          <w:color w:val="000000"/>
          <w:sz w:val="28"/>
        </w:rPr>
        <w:t xml:space="preserve"> көрсетілген негіздеме бойынша кірістер есебінсіз, 5 (бес) айлық есептік көрсеткіш мөлшерінде тоқсанына бір рет көрсетіледі.</w:t>
      </w:r>
      <w:r>
        <w:br/>
      </w:r>
      <w:r>
        <w:rPr>
          <w:rFonts w:ascii="Times New Roman"/>
          <w:b w:val="false"/>
          <w:i w:val="false"/>
          <w:color w:val="000000"/>
          <w:sz w:val="28"/>
        </w:rPr>
        <w:t>
      </w:t>
      </w:r>
      <w:r>
        <w:rPr>
          <w:rFonts w:ascii="Times New Roman"/>
          <w:b w:val="false"/>
          <w:i w:val="false"/>
          <w:color w:val="000000"/>
          <w:sz w:val="28"/>
        </w:rPr>
        <w:t>18. Әлеуметтік көмек көрсетуге адамның (отбасының) жан басына шаққандағы орташа табысы әлеуметтік көмек тағайындауға өтініш жасаған тоқсанның алдындағы тоқсанда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әлеуметтік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Бұл ретте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ережесіне сәйкес есептеледі. </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Ақжар ауданының әкімдігімен бекітілетін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 20.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 xml:space="preserve"> 1) жеке басын куәландыратын құжатты; </w:t>
      </w:r>
      <w:r>
        <w:br/>
      </w:r>
      <w:r>
        <w:rPr>
          <w:rFonts w:ascii="Times New Roman"/>
          <w:b w:val="false"/>
          <w:i w:val="false"/>
          <w:color w:val="000000"/>
          <w:sz w:val="28"/>
        </w:rPr>
        <w:t>
      </w:t>
      </w:r>
      <w:r>
        <w:rPr>
          <w:rFonts w:ascii="Times New Roman"/>
          <w:b w:val="false"/>
          <w:i w:val="false"/>
          <w:color w:val="000000"/>
          <w:sz w:val="28"/>
        </w:rPr>
        <w:t xml:space="preserve">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 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 5) өмірлік қиын жағдайдың туындағанын растайтын актіні және/немесе құжатты ұсынады. </w:t>
      </w:r>
      <w:r>
        <w:br/>
      </w:r>
      <w:r>
        <w:rPr>
          <w:rFonts w:ascii="Times New Roman"/>
          <w:b w:val="false"/>
          <w:i w:val="false"/>
          <w:color w:val="000000"/>
          <w:sz w:val="28"/>
        </w:rPr>
        <w:t>
      </w:t>
      </w:r>
      <w:r>
        <w:rPr>
          <w:rFonts w:ascii="Times New Roman"/>
          <w:b w:val="false"/>
          <w:i w:val="false"/>
          <w:color w:val="000000"/>
          <w:sz w:val="28"/>
        </w:rPr>
        <w:t xml:space="preserve"> 21.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матиериалдық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 23.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 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 xml:space="preserve"> 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 </w:t>
      </w:r>
      <w:r>
        <w:br/>
      </w:r>
      <w:r>
        <w:rPr>
          <w:rFonts w:ascii="Times New Roman"/>
          <w:b w:val="false"/>
          <w:i w:val="false"/>
          <w:color w:val="000000"/>
          <w:sz w:val="28"/>
        </w:rPr>
        <w:t>
      </w:t>
      </w:r>
      <w:r>
        <w:rPr>
          <w:rFonts w:ascii="Times New Roman"/>
          <w:b w:val="false"/>
          <w:i w:val="false"/>
          <w:color w:val="000000"/>
          <w:sz w:val="28"/>
        </w:rPr>
        <w:t xml:space="preserve"> 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xml:space="preserve"> 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Осы Қағидалардың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 xml:space="preserve"> 30. Белгіленген негіздемелердің біреуі бойынша әлеуметтік көмек бір күнтізбелік жыл бойы қайта көрсетілмейді. </w:t>
      </w:r>
      <w:r>
        <w:br/>
      </w:r>
      <w:r>
        <w:rPr>
          <w:rFonts w:ascii="Times New Roman"/>
          <w:b w:val="false"/>
          <w:i w:val="false"/>
          <w:color w:val="000000"/>
          <w:sz w:val="28"/>
        </w:rPr>
        <w:t>
      </w:t>
      </w:r>
      <w:r>
        <w:rPr>
          <w:rFonts w:ascii="Times New Roman"/>
          <w:b w:val="false"/>
          <w:i w:val="false"/>
          <w:color w:val="000000"/>
          <w:sz w:val="28"/>
        </w:rPr>
        <w:t xml:space="preserve"> 31. Әлеуметтік көмек өмірлік қиын жағдай туындаған күннен бастап алты айдан кешіктірмей ұсынылады. </w:t>
      </w:r>
      <w:r>
        <w:br/>
      </w:r>
      <w:r>
        <w:rPr>
          <w:rFonts w:ascii="Times New Roman"/>
          <w:b w:val="false"/>
          <w:i w:val="false"/>
          <w:color w:val="000000"/>
          <w:sz w:val="28"/>
        </w:rPr>
        <w:t>
      </w:t>
      </w:r>
      <w:r>
        <w:rPr>
          <w:rFonts w:ascii="Times New Roman"/>
          <w:b w:val="false"/>
          <w:i w:val="false"/>
          <w:color w:val="000000"/>
          <w:sz w:val="28"/>
        </w:rPr>
        <w:t xml:space="preserve"> 32. Әлеуметтік көмек көрсетуден бас тарту: </w:t>
      </w:r>
      <w:r>
        <w:br/>
      </w:r>
      <w:r>
        <w:rPr>
          <w:rFonts w:ascii="Times New Roman"/>
          <w:b w:val="false"/>
          <w:i w:val="false"/>
          <w:color w:val="000000"/>
          <w:sz w:val="28"/>
        </w:rPr>
        <w:t>
      </w:t>
      </w:r>
      <w:r>
        <w:rPr>
          <w:rFonts w:ascii="Times New Roman"/>
          <w:b w:val="false"/>
          <w:i w:val="false"/>
          <w:color w:val="000000"/>
          <w:sz w:val="28"/>
        </w:rPr>
        <w:t xml:space="preserve"> 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xml:space="preserve">2) өтініш беруші адамның (отбасының) материалдық жағдайына тексеру жүргізуден бас тартқан, жалтарған; </w:t>
      </w:r>
      <w:r>
        <w:br/>
      </w:r>
      <w:r>
        <w:rPr>
          <w:rFonts w:ascii="Times New Roman"/>
          <w:b w:val="false"/>
          <w:i w:val="false"/>
          <w:color w:val="000000"/>
          <w:sz w:val="28"/>
        </w:rPr>
        <w:t>
      </w:t>
      </w: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 xml:space="preserve">4) 3-қосымшаның 15)-тармақшасында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33.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 </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әлеуметтік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Адам (отбасы) отбасының белсенділігін арттырудың әлеуметтік келісімшарты негізінде әлеуметтік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адамның (отбасының)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 </w:t>
      </w:r>
      <w:r>
        <w:br/>
      </w:r>
      <w:r>
        <w:rPr>
          <w:rFonts w:ascii="Times New Roman"/>
          <w:b w:val="false"/>
          <w:i w:val="false"/>
          <w:color w:val="000000"/>
          <w:sz w:val="28"/>
        </w:rPr>
        <w:t>
      </w:t>
      </w:r>
      <w:r>
        <w:rPr>
          <w:rFonts w:ascii="Times New Roman"/>
          <w:b w:val="false"/>
          <w:i w:val="false"/>
          <w:color w:val="000000"/>
          <w:sz w:val="28"/>
        </w:rPr>
        <w:t xml:space="preserve"> 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әлеуметтік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37-тармағында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 </w:t>
      </w:r>
      <w:r>
        <w:br/>
      </w:r>
      <w:r>
        <w:rPr>
          <w:rFonts w:ascii="Times New Roman"/>
          <w:b w:val="false"/>
          <w:i w:val="false"/>
          <w:color w:val="000000"/>
          <w:sz w:val="28"/>
        </w:rPr>
        <w:t>
      </w:t>
      </w:r>
      <w:r>
        <w:rPr>
          <w:rFonts w:ascii="Times New Roman"/>
          <w:b w:val="false"/>
          <w:i w:val="false"/>
          <w:color w:val="000000"/>
          <w:sz w:val="28"/>
        </w:rPr>
        <w:t xml:space="preserve"> 36.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адамды (отбасын) кәсіптік және әлеуметтік бейімдеудің көзделген іс-шараларынан тұрады, атап айтқанда: </w:t>
      </w:r>
      <w:r>
        <w:br/>
      </w:r>
      <w:r>
        <w:rPr>
          <w:rFonts w:ascii="Times New Roman"/>
          <w:b w:val="false"/>
          <w:i w:val="false"/>
          <w:color w:val="000000"/>
          <w:sz w:val="28"/>
        </w:rPr>
        <w:t>
      </w:t>
      </w:r>
      <w:r>
        <w:rPr>
          <w:rFonts w:ascii="Times New Roman"/>
          <w:b w:val="false"/>
          <w:i w:val="false"/>
          <w:color w:val="000000"/>
          <w:sz w:val="28"/>
        </w:rPr>
        <w:t xml:space="preserve"> 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 </w:t>
      </w:r>
      <w:r>
        <w:br/>
      </w:r>
      <w:r>
        <w:rPr>
          <w:rFonts w:ascii="Times New Roman"/>
          <w:b w:val="false"/>
          <w:i w:val="false"/>
          <w:color w:val="000000"/>
          <w:sz w:val="28"/>
        </w:rPr>
        <w:t>
      </w:t>
      </w:r>
      <w:r>
        <w:rPr>
          <w:rFonts w:ascii="Times New Roman"/>
          <w:b w:val="false"/>
          <w:i w:val="false"/>
          <w:color w:val="000000"/>
          <w:sz w:val="28"/>
        </w:rPr>
        <w:t xml:space="preserve"> 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 xml:space="preserve"> 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 xml:space="preserve"> 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 xml:space="preserve"> 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 xml:space="preserve"> 6) әлеуметтік мәні бар аурулары (маскүнемдік, нашақорлық, туберкулез) болған жағдайда өз еркімен емделу; </w:t>
      </w:r>
      <w:r>
        <w:br/>
      </w:r>
      <w:r>
        <w:rPr>
          <w:rFonts w:ascii="Times New Roman"/>
          <w:b w:val="false"/>
          <w:i w:val="false"/>
          <w:color w:val="000000"/>
          <w:sz w:val="28"/>
        </w:rPr>
        <w:t>
      </w:t>
      </w:r>
      <w:r>
        <w:rPr>
          <w:rFonts w:ascii="Times New Roman"/>
          <w:b w:val="false"/>
          <w:i w:val="false"/>
          <w:color w:val="000000"/>
          <w:sz w:val="28"/>
        </w:rPr>
        <w:t xml:space="preserve"> 7) арнаулы әлеуметтік қызметтерді және (немесе) мүгедектерді оңалту шараларын уақытылы алу; </w:t>
      </w:r>
      <w:r>
        <w:br/>
      </w:r>
      <w:r>
        <w:rPr>
          <w:rFonts w:ascii="Times New Roman"/>
          <w:b w:val="false"/>
          <w:i w:val="false"/>
          <w:color w:val="000000"/>
          <w:sz w:val="28"/>
        </w:rPr>
        <w:t>
      </w:t>
      </w:r>
      <w:r>
        <w:rPr>
          <w:rFonts w:ascii="Times New Roman"/>
          <w:b w:val="false"/>
          <w:i w:val="false"/>
          <w:color w:val="000000"/>
          <w:sz w:val="28"/>
        </w:rPr>
        <w:t xml:space="preserve"> 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 xml:space="preserve"> 37.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 xml:space="preserve"> стационарлық, амбулаторлық (санаторлық) емделу (тиісті медициналық ұйымдардан растайтын құжаттар ұсынған кезде) кезеңінде; </w:t>
      </w:r>
      <w:r>
        <w:br/>
      </w:r>
      <w:r>
        <w:rPr>
          <w:rFonts w:ascii="Times New Roman"/>
          <w:b w:val="false"/>
          <w:i w:val="false"/>
          <w:color w:val="000000"/>
          <w:sz w:val="28"/>
        </w:rPr>
        <w:t>
      </w:t>
      </w:r>
      <w:r>
        <w:rPr>
          <w:rFonts w:ascii="Times New Roman"/>
          <w:b w:val="false"/>
          <w:i w:val="false"/>
          <w:color w:val="000000"/>
          <w:sz w:val="28"/>
        </w:rPr>
        <w:t xml:space="preserve">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 38.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ұзартылған жағдайда, әлеуметтік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 xml:space="preserve"> 39.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 xml:space="preserve"> 40.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 41.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42. Әлеуметтік көмек: </w:t>
      </w:r>
      <w:r>
        <w:br/>
      </w:r>
      <w:r>
        <w:rPr>
          <w:rFonts w:ascii="Times New Roman"/>
          <w:b w:val="false"/>
          <w:i w:val="false"/>
          <w:color w:val="000000"/>
          <w:sz w:val="28"/>
        </w:rPr>
        <w:t>
      </w:t>
      </w:r>
      <w:r>
        <w:rPr>
          <w:rFonts w:ascii="Times New Roman"/>
          <w:b w:val="false"/>
          <w:i w:val="false"/>
          <w:color w:val="000000"/>
          <w:sz w:val="28"/>
        </w:rPr>
        <w:t xml:space="preserve"> 1) алушы қайтыс болған;</w:t>
      </w:r>
      <w:r>
        <w:br/>
      </w:r>
      <w:r>
        <w:rPr>
          <w:rFonts w:ascii="Times New Roman"/>
          <w:b w:val="false"/>
          <w:i w:val="false"/>
          <w:color w:val="000000"/>
          <w:sz w:val="28"/>
        </w:rPr>
        <w:t>
      </w:t>
      </w:r>
      <w:r>
        <w:rPr>
          <w:rFonts w:ascii="Times New Roman"/>
          <w:b w:val="false"/>
          <w:i w:val="false"/>
          <w:color w:val="000000"/>
          <w:sz w:val="28"/>
        </w:rPr>
        <w:t xml:space="preserve"> 2) алушы Ақжар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 xml:space="preserve">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 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 xml:space="preserve"> 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 xml:space="preserve"> 43.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5"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44. Отбасының белсенділігін арттырудың әлеуметтік келісімшарты негізіндегі әлеуметтік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 xml:space="preserve"> 45. Отбасының белсенділігін арттырудың әлеуметтік келісімшарты негізіндегі әлеуметтік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 </w:t>
            </w:r>
          </w:p>
        </w:tc>
      </w:tr>
    </w:tbl>
    <w:bookmarkStart w:name="z119" w:id="7"/>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0542"/>
        <w:gridCol w:w="1350"/>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50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3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ерекше еңбегі үшін зейнетақы тағайындалған тұлғалар, облыстық маңызы бар дербес зейнеткер мәртебесіне ие зейнеткерлер, ауданның құрметті азаматтары.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10 айлық есептік көрсеткіш</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162" w:id="8"/>
    <w:p>
      <w:pPr>
        <w:spacing w:after="0"/>
        <w:ind w:left="0"/>
        <w:jc w:val="left"/>
      </w:pPr>
      <w:r>
        <w:rPr>
          <w:rFonts w:ascii="Times New Roman"/>
          <w:b/>
          <w:i w:val="false"/>
          <w:color w:val="000000"/>
        </w:rPr>
        <w:t xml:space="preserve"> Алушылар санатының тізбесі, әлеуметтік көмектің шекті мөлшерлері, оның еселігі, табиғи зілзала немесе өрт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42"/>
        <w:gridCol w:w="3559"/>
        <w:gridCol w:w="4122"/>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 алушылар санаты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шекті мөлшерлері және оның еселігі </w:t>
            </w: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өмірлік қиын жағдай туындаған кезде әлеуметтік көмекке өтініш білдіру мерзімдері</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 немесе өрт салдарынан жапа шеккен азаматтар (отбасылары)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ең төменгі есептік көрсеткішке дейін, бір жолғы</w:t>
            </w: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Өмірлік қиын жағдай туындаған күннен 6 айдан кешіктірмей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66"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 xml:space="preserve"> 2) ата-ана қамқорлығының болмауы;</w:t>
      </w:r>
      <w:r>
        <w:br/>
      </w:r>
      <w:r>
        <w:rPr>
          <w:rFonts w:ascii="Times New Roman"/>
          <w:b w:val="false"/>
          <w:i w:val="false"/>
          <w:color w:val="000000"/>
          <w:sz w:val="28"/>
        </w:rPr>
        <w:t>
      </w:t>
      </w:r>
      <w:r>
        <w:rPr>
          <w:rFonts w:ascii="Times New Roman"/>
          <w:b w:val="false"/>
          <w:i w:val="false"/>
          <w:color w:val="000000"/>
          <w:sz w:val="28"/>
        </w:rPr>
        <w:t xml:space="preserve"> 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 xml:space="preserve"> 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 xml:space="preserve"> 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 xml:space="preserve"> 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 xml:space="preserve"> 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 xml:space="preserve"> 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 xml:space="preserve"> 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 xml:space="preserve"> 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 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 xml:space="preserve"> 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 xml:space="preserve"> 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 xml:space="preserve"> 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 xml:space="preserve"> 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 16) Ұлы Отан соғысының қатысушылары мен мүгедектерінің бағалы металдар мен металл керамикадан, металл акрилден жасалған протездерден басқа тіс протездеуге мұқтаждығы; </w:t>
      </w:r>
      <w:r>
        <w:br/>
      </w:r>
      <w:r>
        <w:rPr>
          <w:rFonts w:ascii="Times New Roman"/>
          <w:b w:val="false"/>
          <w:i w:val="false"/>
          <w:color w:val="000000"/>
          <w:sz w:val="28"/>
        </w:rPr>
        <w:t>
      </w:t>
      </w:r>
      <w:r>
        <w:rPr>
          <w:rFonts w:ascii="Times New Roman"/>
          <w:b w:val="false"/>
          <w:i w:val="false"/>
          <w:color w:val="000000"/>
          <w:sz w:val="28"/>
        </w:rPr>
        <w:t xml:space="preserve"> 17) Ұлы Отан соғысының қатысушылары мен мүгедектерінің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 xml:space="preserve"> 18)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 xml:space="preserve"> 19) амбулаторлық емделуде жатқан азаматтарда туберкулездің белсенді түрінің болуы.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bookmarkStart w:name="z187" w:id="10"/>
    <w:p>
      <w:pPr>
        <w:spacing w:after="0"/>
        <w:ind w:left="0"/>
        <w:jc w:val="left"/>
      </w:pPr>
      <w:r>
        <w:rPr>
          <w:rFonts w:ascii="Times New Roman"/>
          <w:b/>
          <w:i w:val="false"/>
          <w:color w:val="000000"/>
        </w:rPr>
        <w:t xml:space="preserve"> Отбасының тіркеу нөмірі ____</w:t>
      </w:r>
    </w:p>
    <w:bookmarkEnd w:id="10"/>
    <w:bookmarkStart w:name="z188" w:id="11"/>
    <w:p>
      <w:pPr>
        <w:spacing w:after="0"/>
        <w:ind w:left="0"/>
        <w:jc w:val="left"/>
      </w:pPr>
      <w:r>
        <w:rPr>
          <w:rFonts w:ascii="Times New Roman"/>
          <w:b/>
          <w:i w:val="false"/>
          <w:color w:val="000000"/>
        </w:rPr>
        <w:t xml:space="preserve"> Өтініш берушінің отбасы құрамы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3760"/>
        <w:gridCol w:w="2462"/>
        <w:gridCol w:w="48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Т.А.Ә.)</w:t>
            </w:r>
            <w:r>
              <w:br/>
            </w:r>
            <w:r>
              <w:rPr>
                <w:rFonts w:ascii="Times New Roman"/>
                <w:b w:val="false"/>
                <w:i w:val="false"/>
                <w:color w:val="000000"/>
                <w:sz w:val="20"/>
              </w:rPr>
              <w:t>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(үйінің мекенжайы, тел.)</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xml:space="preserve"> Отбасының құрамы туралы мәліметтерді куәландыруға уәкілетті органның лауазымды адамының Т.А.Ә. 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bookmarkStart w:name="z198" w:id="1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 _______</w:t>
      </w:r>
      <w:r>
        <w:br/>
      </w:r>
      <w:r>
        <w:rPr>
          <w:rFonts w:ascii="Times New Roman"/>
          <w:b w:val="false"/>
          <w:i w:val="false"/>
          <w:color w:val="000000"/>
          <w:sz w:val="28"/>
        </w:rPr>
        <w:t xml:space="preserve"> ____________________________</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_____________________</w:t>
      </w:r>
      <w:r>
        <w:br/>
      </w:r>
      <w:r>
        <w:rPr>
          <w:rFonts w:ascii="Times New Roman"/>
          <w:b w:val="false"/>
          <w:i w:val="false"/>
          <w:color w:val="000000"/>
          <w:sz w:val="28"/>
        </w:rPr>
        <w:t xml:space="preserve"> 1. Өтініш берушінің Т.А.Ә.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Өмірдегі қиын жағдайлардың болуына байланысты өтініш беруші әлеуметтік көмекке жүгінді 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______________________________________________</w:t>
      </w:r>
      <w:r>
        <w:br/>
      </w:r>
      <w:r>
        <w:rPr>
          <w:rFonts w:ascii="Times New Roman"/>
          <w:b w:val="false"/>
          <w:i w:val="false"/>
          <w:color w:val="000000"/>
          <w:sz w:val="28"/>
        </w:rPr>
        <w:t xml:space="preserve">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Еңбекке жарамды барлығы _________________________________ адам.</w:t>
      </w:r>
      <w:r>
        <w:br/>
      </w:r>
      <w:r>
        <w:rPr>
          <w:rFonts w:ascii="Times New Roman"/>
          <w:b w:val="false"/>
          <w:i w:val="false"/>
          <w:color w:val="000000"/>
          <w:sz w:val="28"/>
        </w:rPr>
        <w:t xml:space="preserve"> Жұмыспен қамту органдарында жұмыссыз ретінде тіркелгендері ____ адам.</w:t>
      </w:r>
      <w:r>
        <w:br/>
      </w:r>
      <w:r>
        <w:rPr>
          <w:rFonts w:ascii="Times New Roman"/>
          <w:b w:val="false"/>
          <w:i w:val="false"/>
          <w:color w:val="000000"/>
          <w:sz w:val="28"/>
        </w:rPr>
        <w:t xml:space="preserve"> Балалардың саны: _______________________________________________</w:t>
      </w:r>
      <w:r>
        <w:br/>
      </w:r>
      <w:r>
        <w:rPr>
          <w:rFonts w:ascii="Times New Roman"/>
          <w:b w:val="false"/>
          <w:i w:val="false"/>
          <w:color w:val="000000"/>
          <w:sz w:val="28"/>
        </w:rPr>
        <w:t xml:space="preserve"> жоғары және орта оқу орындарында ақылы негізде оқитындар ______ адам, </w:t>
      </w:r>
      <w:r>
        <w:br/>
      </w:r>
      <w:r>
        <w:rPr>
          <w:rFonts w:ascii="Times New Roman"/>
          <w:b w:val="false"/>
          <w:i w:val="false"/>
          <w:color w:val="000000"/>
          <w:sz w:val="28"/>
        </w:rPr>
        <w:t>
      </w:t>
      </w:r>
      <w:r>
        <w:rPr>
          <w:rFonts w:ascii="Times New Roman"/>
          <w:b w:val="false"/>
          <w:i w:val="false"/>
          <w:color w:val="000000"/>
          <w:sz w:val="28"/>
        </w:rPr>
        <w:t xml:space="preserve">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xml:space="preserve">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Мыналардың: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оқу құралдарымен, киіммен, аяқ киіммен қамтамасыз етілуі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санитарлық-эпидемиологиялық жағдайы </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Комиссия төрағасы:</w:t>
      </w:r>
      <w:r>
        <w:br/>
      </w:r>
      <w:r>
        <w:rPr>
          <w:rFonts w:ascii="Times New Roman"/>
          <w:b w:val="false"/>
          <w:i w:val="false"/>
          <w:color w:val="000000"/>
          <w:sz w:val="28"/>
        </w:rPr>
        <w:t xml:space="preserve"> ________________________ _______________________</w:t>
      </w:r>
      <w:r>
        <w:br/>
      </w:r>
      <w:r>
        <w:rPr>
          <w:rFonts w:ascii="Times New Roman"/>
          <w:b w:val="false"/>
          <w:i w:val="false"/>
          <w:color w:val="000000"/>
          <w:sz w:val="28"/>
        </w:rPr>
        <w:t xml:space="preserve"> </w:t>
      </w:r>
      <w:r>
        <w:br/>
      </w:r>
      <w:r>
        <w:rPr>
          <w:rFonts w:ascii="Times New Roman"/>
          <w:b w:val="false"/>
          <w:i w:val="false"/>
          <w:color w:val="000000"/>
          <w:sz w:val="28"/>
        </w:rPr>
        <w:t xml:space="preserve"> Комиссия мүшелері:</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w:t>
      </w:r>
      <w:r>
        <w:br/>
      </w:r>
      <w:r>
        <w:rPr>
          <w:rFonts w:ascii="Times New Roman"/>
          <w:b w:val="false"/>
          <w:i w:val="false"/>
          <w:color w:val="000000"/>
          <w:sz w:val="28"/>
        </w:rPr>
        <w:t>
      </w:t>
      </w:r>
      <w:r>
        <w:rPr>
          <w:rFonts w:ascii="Times New Roman"/>
          <w:b w:val="false"/>
          <w:i w:val="false"/>
          <w:color w:val="000000"/>
          <w:sz w:val="28"/>
        </w:rPr>
        <w:t xml:space="preserve"> (немесе отбасы мүшелерінің бірінің) Т.А.Ә. және қолы, күні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225" w:id="13"/>
    <w:p>
      <w:pPr>
        <w:spacing w:after="0"/>
        <w:ind w:left="0"/>
        <w:jc w:val="left"/>
      </w:pPr>
      <w:r>
        <w:rPr>
          <w:rFonts w:ascii="Times New Roman"/>
          <w:b/>
          <w:i w:val="false"/>
          <w:color w:val="000000"/>
        </w:rPr>
        <w:t xml:space="preserve"> Учаскелік комиссияның № ______ қорытындысы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20__ ж. ___ ______</w:t>
      </w:r>
      <w:r>
        <w:br/>
      </w:r>
      <w:r>
        <w:br/>
      </w: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xml:space="preserve"> _________________________________________________________________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w:t>
      </w:r>
      <w:r>
        <w:rPr>
          <w:rFonts w:ascii="Times New Roman"/>
          <w:b w:val="false"/>
          <w:i w:val="false"/>
          <w:color w:val="000000"/>
          <w:sz w:val="28"/>
        </w:rPr>
        <w:t xml:space="preserve"> Қорытынды қоса берілген құжаттармен ___ данада </w:t>
      </w:r>
      <w:r>
        <w:br/>
      </w:r>
      <w:r>
        <w:rPr>
          <w:rFonts w:ascii="Times New Roman"/>
          <w:b w:val="false"/>
          <w:i w:val="false"/>
          <w:color w:val="000000"/>
          <w:sz w:val="28"/>
        </w:rPr>
        <w:t xml:space="preserve"> 20__ ж. "___" ________ қабылданды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Құжаттарды қабылдаған ауылдық округ әкімінің немесе уәкілетті орган қызметкерінің Т.А.Ә., лауазымы,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bl>
    <w:bookmarkStart w:name="z235" w:id="14"/>
    <w:p>
      <w:pPr>
        <w:spacing w:after="0"/>
        <w:ind w:left="0"/>
        <w:jc w:val="left"/>
      </w:pPr>
      <w:r>
        <w:rPr>
          <w:rFonts w:ascii="Times New Roman"/>
          <w:b/>
          <w:i w:val="false"/>
          <w:color w:val="000000"/>
        </w:rPr>
        <w:t xml:space="preserve"> Әлеуметтік келісімшарт негізіндегі әлеуметтік көмек көрсету үшін</w:t>
      </w:r>
    </w:p>
    <w:bookmarkEnd w:id="14"/>
    <w:bookmarkStart w:name="z236" w:id="15"/>
    <w:p>
      <w:pPr>
        <w:spacing w:after="0"/>
        <w:ind w:left="0"/>
        <w:jc w:val="left"/>
      </w:pPr>
      <w:r>
        <w:rPr>
          <w:rFonts w:ascii="Times New Roman"/>
          <w:b/>
          <w:i w:val="false"/>
          <w:color w:val="000000"/>
        </w:rPr>
        <w:t xml:space="preserve"> әңгімелесу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
      </w:t>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Басқа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Тараптардың қолы</w:t>
      </w:r>
      <w:r>
        <w:br/>
      </w:r>
      <w:r>
        <w:rPr>
          <w:rFonts w:ascii="Times New Roman"/>
          <w:b w:val="false"/>
          <w:i w:val="false"/>
          <w:color w:val="000000"/>
          <w:sz w:val="28"/>
        </w:rPr>
        <w:t>
      </w:t>
      </w:r>
      <w:r>
        <w:rPr>
          <w:rFonts w:ascii="Times New Roman"/>
          <w:b w:val="false"/>
          <w:i w:val="false"/>
          <w:color w:val="000000"/>
          <w:sz w:val="28"/>
        </w:rPr>
        <w:t xml:space="preserve"> Жұмыспен қамту және әлеуметтік             Қатысушы(лар)</w:t>
      </w:r>
      <w:r>
        <w:br/>
      </w:r>
      <w:r>
        <w:rPr>
          <w:rFonts w:ascii="Times New Roman"/>
          <w:b w:val="false"/>
          <w:i w:val="false"/>
          <w:color w:val="000000"/>
          <w:sz w:val="28"/>
        </w:rPr>
        <w:t>
      </w:t>
      </w:r>
      <w:r>
        <w:rPr>
          <w:rFonts w:ascii="Times New Roman"/>
          <w:b w:val="false"/>
          <w:i w:val="false"/>
          <w:color w:val="000000"/>
          <w:sz w:val="28"/>
        </w:rPr>
        <w:t xml:space="preserve"> бағдарламалар бөлімі</w:t>
      </w:r>
      <w:r>
        <w:br/>
      </w:r>
      <w:r>
        <w:rPr>
          <w:rFonts w:ascii="Times New Roman"/>
          <w:b w:val="false"/>
          <w:i w:val="false"/>
          <w:color w:val="000000"/>
          <w:sz w:val="28"/>
        </w:rPr>
        <w:t>
      </w:t>
      </w:r>
      <w:r>
        <w:rPr>
          <w:rFonts w:ascii="Times New Roman"/>
          <w:b w:val="false"/>
          <w:i w:val="false"/>
          <w:color w:val="000000"/>
          <w:sz w:val="28"/>
        </w:rPr>
        <w:t>_______________________ (қолы)       _________________ (қолы)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bl>
    <w:bookmarkStart w:name="z256" w:id="16"/>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90"/>
        <w:gridCol w:w="390"/>
        <w:gridCol w:w="4536"/>
        <w:gridCol w:w="2790"/>
        <w:gridCol w:w="33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 ,</w:t>
            </w:r>
            <w:r>
              <w:br/>
            </w:r>
            <w:r>
              <w:rPr>
                <w:rFonts w:ascii="Times New Roman"/>
                <w:b w:val="false"/>
                <w:i w:val="false"/>
                <w:color w:val="000000"/>
                <w:sz w:val="20"/>
              </w:rPr>
              <w:t>
жас бойынша зейнеткер, мүгедек, жұмыссыз, бала күту бойынша демалыста, үй шаруасындағы әйел, студент, оқушы,</w:t>
            </w:r>
            <w:r>
              <w:br/>
            </w:r>
            <w:r>
              <w:rPr>
                <w:rFonts w:ascii="Times New Roman"/>
                <w:b w:val="false"/>
                <w:i w:val="false"/>
                <w:color w:val="000000"/>
                <w:sz w:val="20"/>
              </w:rPr>
              <w:t>
мектеп жасына дейіңгі бала)</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Мектепке дейіңгі балалар мектепке дейіңгі ұйымға барып тұрады ма: ________________________________________________________________________________________________________________________________________________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862"/>
        <w:gridCol w:w="4920"/>
        <w:gridCol w:w="604"/>
        <w:gridCol w:w="952"/>
        <w:gridCol w:w="584"/>
        <w:gridCol w:w="584"/>
        <w:gridCol w:w="584"/>
        <w:gridCol w:w="58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*Отбасының тұрмыстық шарттары:</w:t>
      </w:r>
      <w:r>
        <w:br/>
      </w:r>
      <w:r>
        <w:rPr>
          <w:rFonts w:ascii="Times New Roman"/>
          <w:b w:val="false"/>
          <w:i w:val="false"/>
          <w:color w:val="000000"/>
          <w:sz w:val="28"/>
        </w:rPr>
        <w:t>
      </w:t>
      </w:r>
      <w:r>
        <w:rPr>
          <w:rFonts w:ascii="Times New Roman"/>
          <w:b w:val="false"/>
          <w:i w:val="false"/>
          <w:color w:val="000000"/>
          <w:sz w:val="28"/>
        </w:rPr>
        <w:t xml:space="preserve"> тұрғын көлемі: __________ ш. м; меншіктік түрі: </w:t>
      </w:r>
      <w:r>
        <w:br/>
      </w:r>
      <w:r>
        <w:rPr>
          <w:rFonts w:ascii="Times New Roman"/>
          <w:b w:val="false"/>
          <w:i w:val="false"/>
          <w:color w:val="000000"/>
          <w:sz w:val="28"/>
        </w:rPr>
        <w:t>
      </w:t>
      </w:r>
      <w:r>
        <w:rPr>
          <w:rFonts w:ascii="Times New Roman"/>
          <w:b w:val="false"/>
          <w:i w:val="false"/>
          <w:color w:val="000000"/>
          <w:sz w:val="28"/>
        </w:rPr>
        <w:t xml:space="preserve"> ___________________________;</w:t>
      </w:r>
      <w:r>
        <w:br/>
      </w:r>
      <w:r>
        <w:rPr>
          <w:rFonts w:ascii="Times New Roman"/>
          <w:b w:val="false"/>
          <w:i w:val="false"/>
          <w:color w:val="000000"/>
          <w:sz w:val="28"/>
        </w:rPr>
        <w:t>
      </w:t>
      </w:r>
      <w:r>
        <w:rPr>
          <w:rFonts w:ascii="Times New Roman"/>
          <w:b w:val="false"/>
          <w:i w:val="false"/>
          <w:color w:val="000000"/>
          <w:sz w:val="28"/>
        </w:rPr>
        <w:t xml:space="preserve"> 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 тұрғын үй сапасы </w:t>
      </w:r>
      <w:r>
        <w:br/>
      </w:r>
      <w:r>
        <w:rPr>
          <w:rFonts w:ascii="Times New Roman"/>
          <w:b w:val="false"/>
          <w:i w:val="false"/>
          <w:color w:val="000000"/>
          <w:sz w:val="28"/>
        </w:rPr>
        <w:t>
      </w:t>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қажеттісін сызу</w:t>
      </w:r>
      <w:r>
        <w:br/>
      </w:r>
      <w:r>
        <w:rPr>
          <w:rFonts w:ascii="Times New Roman"/>
          <w:b w:val="false"/>
          <w:i w:val="false"/>
          <w:color w:val="000000"/>
          <w:sz w:val="28"/>
        </w:rPr>
        <w:t>
      </w:t>
      </w:r>
      <w:r>
        <w:rPr>
          <w:rFonts w:ascii="Times New Roman"/>
          <w:b w:val="false"/>
          <w:i w:val="false"/>
          <w:color w:val="000000"/>
          <w:sz w:val="28"/>
        </w:rPr>
        <w:t xml:space="preserve"> 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қажеттісін сызу</w:t>
      </w:r>
      <w:r>
        <w:br/>
      </w:r>
      <w:r>
        <w:rPr>
          <w:rFonts w:ascii="Times New Roman"/>
          <w:b w:val="false"/>
          <w:i w:val="false"/>
          <w:color w:val="000000"/>
          <w:sz w:val="28"/>
        </w:rPr>
        <w:t>
      </w:t>
      </w:r>
      <w:r>
        <w:rPr>
          <w:rFonts w:ascii="Times New Roman"/>
          <w:b w:val="false"/>
          <w:i w:val="false"/>
          <w:color w:val="000000"/>
          <w:sz w:val="28"/>
        </w:rPr>
        <w:t xml:space="preserve"> тұрғын үйдің жабдықталуы (су құбыры, дәретхана, канализация, жылу, газ, ванна, лифт,телефон и т.б.____________________________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қажеттісін сызу</w:t>
      </w:r>
      <w:r>
        <w:br/>
      </w:r>
      <w:r>
        <w:rPr>
          <w:rFonts w:ascii="Times New Roman"/>
          <w:b w:val="false"/>
          <w:i w:val="false"/>
          <w:color w:val="000000"/>
          <w:sz w:val="28"/>
        </w:rPr>
        <w:t>
      </w:t>
      </w:r>
      <w:r>
        <w:rPr>
          <w:rFonts w:ascii="Times New Roman"/>
          <w:b w:val="false"/>
          <w:i w:val="false"/>
          <w:color w:val="000000"/>
          <w:sz w:val="28"/>
        </w:rPr>
        <w:t xml:space="preserve"> 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w:t>
      </w:r>
      <w:r>
        <w:br/>
      </w:r>
      <w:r>
        <w:rPr>
          <w:rFonts w:ascii="Times New Roman"/>
          <w:b w:val="false"/>
          <w:i w:val="false"/>
          <w:color w:val="000000"/>
          <w:sz w:val="28"/>
        </w:rPr>
        <w:t xml:space="preserve"> өтініш беруші__________________________________________________________</w:t>
      </w:r>
      <w:r>
        <w:br/>
      </w:r>
      <w:r>
        <w:rPr>
          <w:rFonts w:ascii="Times New Roman"/>
          <w:b w:val="false"/>
          <w:i w:val="false"/>
          <w:color w:val="000000"/>
          <w:sz w:val="28"/>
        </w:rPr>
        <w:t xml:space="preserve"> жұбайы_________________________________________________________</w:t>
      </w:r>
      <w:r>
        <w:br/>
      </w:r>
      <w:r>
        <w:rPr>
          <w:rFonts w:ascii="Times New Roman"/>
          <w:b w:val="false"/>
          <w:i w:val="false"/>
          <w:color w:val="000000"/>
          <w:sz w:val="28"/>
        </w:rPr>
        <w:t xml:space="preserve"> балалары_______________________________________________________</w:t>
      </w:r>
      <w:r>
        <w:br/>
      </w:r>
      <w:r>
        <w:rPr>
          <w:rFonts w:ascii="Times New Roman"/>
          <w:b w:val="false"/>
          <w:i w:val="false"/>
          <w:color w:val="000000"/>
          <w:sz w:val="28"/>
        </w:rPr>
        <w:t xml:space="preserve"> басқа туыстары________________________________________________________</w:t>
      </w:r>
      <w:r>
        <w:br/>
      </w:r>
      <w:r>
        <w:rPr>
          <w:rFonts w:ascii="Times New Roman"/>
          <w:b w:val="false"/>
          <w:i w:val="false"/>
          <w:color w:val="000000"/>
          <w:sz w:val="28"/>
        </w:rPr>
        <w:t xml:space="preserve"> 16 жасқа дейіңгі мүгедек-баланың (16 жасқа дейңгі мүгедек-балалардың)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bl>
    <w:bookmarkStart w:name="z307" w:id="17"/>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Уәкiлеттi орган _____________________________________________________</w:t>
      </w:r>
      <w:r>
        <w:br/>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70"/>
        <w:gridCol w:w="926"/>
        <w:gridCol w:w="1079"/>
        <w:gridCol w:w="481"/>
        <w:gridCol w:w="2869"/>
        <w:gridCol w:w="2428"/>
        <w:gridCol w:w="14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 бойынша келiсiмшартты сүйемелдеудi жүзеге асыратын өкілетті орган маманының түпкiлiктi қорытындысы: </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 xml:space="preserve"> қолы:___________________ Күнi:_____________</w:t>
      </w:r>
      <w:r>
        <w:br/>
      </w:r>
      <w:r>
        <w:rPr>
          <w:rFonts w:ascii="Times New Roman"/>
          <w:b w:val="false"/>
          <w:i w:val="false"/>
          <w:color w:val="000000"/>
          <w:sz w:val="28"/>
        </w:rPr>
        <w:t xml:space="preserve"> (Кезеңдер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 xml:space="preserve"> 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кезiнде:</w:t>
      </w:r>
      <w:r>
        <w:br/>
      </w:r>
      <w:r>
        <w:rPr>
          <w:rFonts w:ascii="Times New Roman"/>
          <w:b w:val="false"/>
          <w:i w:val="false"/>
          <w:color w:val="000000"/>
          <w:sz w:val="28"/>
        </w:rPr>
        <w:t>
      </w:t>
      </w:r>
      <w:r>
        <w:rPr>
          <w:rFonts w:ascii="Times New Roman"/>
          <w:b w:val="false"/>
          <w:i w:val="false"/>
          <w:color w:val="000000"/>
          <w:sz w:val="28"/>
        </w:rPr>
        <w:t xml:space="preserve">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xml:space="preserve"> 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Ақжар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10-қосымша</w:t>
            </w:r>
          </w:p>
        </w:tc>
      </w:tr>
    </w:tbl>
    <w:bookmarkStart w:name="z335" w:id="18"/>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 № _______ 20__ жылғы "_______" ___________</w:t>
      </w:r>
      <w:r>
        <w:br/>
      </w:r>
      <w:r>
        <w:rPr>
          <w:rFonts w:ascii="Times New Roman"/>
          <w:b w:val="false"/>
          <w:i w:val="false"/>
          <w:color w:val="000000"/>
          <w:sz w:val="28"/>
        </w:rPr>
        <w:t xml:space="preserve">       (жасалған орны)</w:t>
      </w:r>
      <w:r>
        <w:br/>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 кiм және қашан бердi)</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негізінде әлеуметтік көмек алуға өтініш беруші - отбасы атынан сөйлеуші және ____________________________________________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339" w:id="19"/>
    <w:p>
      <w:pPr>
        <w:spacing w:after="0"/>
        <w:ind w:left="0"/>
        <w:jc w:val="left"/>
      </w:pPr>
      <w:r>
        <w:rPr>
          <w:rFonts w:ascii="Times New Roman"/>
          <w:b/>
          <w:i w:val="false"/>
          <w:color w:val="000000"/>
        </w:rPr>
        <w:t xml:space="preserve"> 1. Келiсiмшарт мәнi</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341" w:id="20"/>
    <w:p>
      <w:pPr>
        <w:spacing w:after="0"/>
        <w:ind w:left="0"/>
        <w:jc w:val="left"/>
      </w:pPr>
      <w:r>
        <w:rPr>
          <w:rFonts w:ascii="Times New Roman"/>
          <w:b/>
          <w:i w:val="false"/>
          <w:color w:val="000000"/>
        </w:rPr>
        <w:t xml:space="preserve"> 2. Келiсiмшарт тараптарының мiндеттерi</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__________________ мүшесiне:</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 мүшелерiнiң тегi, аты, әкесiнiң аты (болған кезде) _____________________ ______________ бастап ______ дейiнгi кезеңге ай сайын ______________ (____________________________ ) теңге мөлшерiнде (сомасы жазбаша) және (немесе) бiр жолғы ___________________(__________________) теңге (сомасы жазбаша) мөлшерiнде 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 xml:space="preserve"> 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 </w:t>
      </w:r>
      <w:r>
        <w:br/>
      </w:r>
      <w:r>
        <w:rPr>
          <w:rFonts w:ascii="Times New Roman"/>
          <w:b w:val="false"/>
          <w:i w:val="false"/>
          <w:color w:val="000000"/>
          <w:sz w:val="28"/>
        </w:rPr>
        <w:t>
      </w:t>
      </w:r>
      <w:r>
        <w:rPr>
          <w:rFonts w:ascii="Times New Roman"/>
          <w:b w:val="false"/>
          <w:i w:val="false"/>
          <w:color w:val="000000"/>
          <w:sz w:val="28"/>
        </w:rPr>
        <w:t xml:space="preserve"> 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 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 xml:space="preserve"> 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Өтінуші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 xml:space="preserve"> 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 xml:space="preserve"> 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 xml:space="preserve"> 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 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 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 xml:space="preserve"> 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 xml:space="preserve"> 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358" w:id="21"/>
    <w:p>
      <w:pPr>
        <w:spacing w:after="0"/>
        <w:ind w:left="0"/>
        <w:jc w:val="left"/>
      </w:pPr>
      <w:r>
        <w:rPr>
          <w:rFonts w:ascii="Times New Roman"/>
          <w:b/>
          <w:i w:val="false"/>
          <w:color w:val="000000"/>
        </w:rPr>
        <w:t xml:space="preserve"> 3. Тараптардың құқықтары</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 xml:space="preserve"> 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 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 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 xml:space="preserve"> 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 xml:space="preserve"> 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 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 5. Өтінуші: </w:t>
      </w:r>
      <w:r>
        <w:br/>
      </w:r>
      <w:r>
        <w:rPr>
          <w:rFonts w:ascii="Times New Roman"/>
          <w:b w:val="false"/>
          <w:i w:val="false"/>
          <w:color w:val="000000"/>
          <w:sz w:val="28"/>
        </w:rPr>
        <w:t>
      </w:t>
      </w:r>
      <w:r>
        <w:rPr>
          <w:rFonts w:ascii="Times New Roman"/>
          <w:b w:val="false"/>
          <w:i w:val="false"/>
          <w:color w:val="000000"/>
          <w:sz w:val="28"/>
        </w:rPr>
        <w:t xml:space="preserve"> 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 xml:space="preserve"> 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 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 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371" w:id="22"/>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Өтінуші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 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 xml:space="preserve"> 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 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376" w:id="23"/>
    <w:p>
      <w:pPr>
        <w:spacing w:after="0"/>
        <w:ind w:left="0"/>
        <w:jc w:val="left"/>
      </w:pPr>
      <w:r>
        <w:rPr>
          <w:rFonts w:ascii="Times New Roman"/>
          <w:b/>
          <w:i w:val="false"/>
          <w:color w:val="000000"/>
        </w:rPr>
        <w:t xml:space="preserve"> 5. Күтпеген жағдайлар</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 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 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 xml:space="preserve"> 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381" w:id="24"/>
    <w:p>
      <w:pPr>
        <w:spacing w:after="0"/>
        <w:ind w:left="0"/>
        <w:jc w:val="left"/>
      </w:pPr>
      <w:r>
        <w:rPr>
          <w:rFonts w:ascii="Times New Roman"/>
          <w:b/>
          <w:i w:val="false"/>
          <w:color w:val="000000"/>
        </w:rPr>
        <w:t xml:space="preserve"> 6. Өзге де талаптар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 xml:space="preserve"> 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 xml:space="preserve"> 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 17. Осы келiсiмшарт бiрдей заңды күшi бар екi данада жасалған. </w:t>
      </w:r>
      <w:r>
        <w:br/>
      </w:r>
      <w:r>
        <w:rPr>
          <w:rFonts w:ascii="Times New Roman"/>
          <w:b w:val="false"/>
          <w:i w:val="false"/>
          <w:color w:val="000000"/>
          <w:sz w:val="28"/>
        </w:rPr>
        <w:t>
</w:t>
      </w:r>
    </w:p>
    <w:bookmarkStart w:name="z386" w:id="25"/>
    <w:p>
      <w:pPr>
        <w:spacing w:after="0"/>
        <w:ind w:left="0"/>
        <w:jc w:val="left"/>
      </w:pPr>
      <w:r>
        <w:rPr>
          <w:rFonts w:ascii="Times New Roman"/>
          <w:b/>
          <w:i w:val="false"/>
          <w:color w:val="000000"/>
        </w:rPr>
        <w:t xml:space="preserve"> 7. Тараптардың мекенжайлары мен деректемелерi</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Мөрдiң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