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4f23" w14:textId="eb64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"Архивтік анықтамалар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08 маусымдағы № 2/335 қаулысы. Алматы қаласы Әділет департаментінде 2015 жылғы 07 шілдеде № 1180 болып тіркелді. Күші жойылды - Алматы қаласы әкімдігінің 2019 жылғы 18 шілдедегі № 3/457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18.07.2019 № 3/457 (алғаш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ff0000"/>
          <w:sz w:val="28"/>
        </w:rPr>
        <w:t xml:space="preserve">
      Ескерту. Тақырып жаңа редакцияда берілген - Алматы қаласы әкімдігінің 04.05.2018 N 3/470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Мәдениет және спорт министрінің 2015 жылғы 17 сәуірдегі № 138 "Мұрағат ісі саласындағы мемлекеттік көрсетілетін қызмет стандарттарын бекіту туралы"</w:t>
      </w:r>
      <w:r>
        <w:rPr>
          <w:rFonts w:ascii="Times New Roman"/>
          <w:b w:val="false"/>
          <w:i w:val="false"/>
          <w:color w:val="000000"/>
          <w:sz w:val="28"/>
        </w:rPr>
        <w:t xml:space="preserve"> бұйрығын</w:t>
      </w:r>
      <w:r>
        <w:rPr>
          <w:rFonts w:ascii="Times New Roman"/>
          <w:b w:val="false"/>
          <w:i w:val="false"/>
          <w:color w:val="000000"/>
          <w:sz w:val="28"/>
        </w:rPr>
        <w:t xml:space="preserve"> басшылыққа ала отырып, Алматы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"Мұрағаттық анықтамалар беру" мемлекеттік көрсетілетін қызмет регламенті бекітілсін.</w:t>
      </w:r>
    </w:p>
    <w:bookmarkEnd w:id="1"/>
    <w:bookmarkStart w:name="z3" w:id="2"/>
    <w:p>
      <w:pPr>
        <w:spacing w:after="0"/>
        <w:ind w:left="0"/>
        <w:jc w:val="both"/>
      </w:pPr>
      <w:r>
        <w:rPr>
          <w:rFonts w:ascii="Times New Roman"/>
          <w:b w:val="false"/>
          <w:i w:val="false"/>
          <w:color w:val="000000"/>
          <w:sz w:val="28"/>
        </w:rPr>
        <w:t>
      2. Алматы қаласы әкімдігінің 2014 жылғы 29 сәуірдегі №2/310 "Мұрағаттық анықтамалар беру" мемлекеттік көрсетілетін қызмет регламентін бекіту туралы"</w:t>
      </w:r>
      <w:r>
        <w:rPr>
          <w:rFonts w:ascii="Times New Roman"/>
          <w:b w:val="false"/>
          <w:i w:val="false"/>
          <w:color w:val="000000"/>
          <w:sz w:val="28"/>
        </w:rPr>
        <w:t xml:space="preserve"> қаулысының</w:t>
      </w:r>
      <w:r>
        <w:rPr>
          <w:rFonts w:ascii="Times New Roman"/>
          <w:b w:val="false"/>
          <w:i w:val="false"/>
          <w:color w:val="000000"/>
          <w:sz w:val="28"/>
        </w:rPr>
        <w:t xml:space="preserve"> (нормативтік құқықтық актілерді мемлекеттік тіркеу Тізілімінде №1044 болып тіркелген, 2014 жылғы 17 мамырда "Алматы ақшамы" және "Вечерний Алматы" газеттерінде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Алматы қаласы Тілдерді дамыту, мұрағаттар және құжаттама басқармасы осы қаулыны интернет-ресурста орналастыруды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Алматы қаласы әкімінің орынбасары З. Аманжоловаға жүктелсін.</w:t>
      </w:r>
    </w:p>
    <w:bookmarkEnd w:id="4"/>
    <w:bookmarkStart w:name="z6" w:id="5"/>
    <w:p>
      <w:pPr>
        <w:spacing w:after="0"/>
        <w:ind w:left="0"/>
        <w:jc w:val="both"/>
      </w:pPr>
      <w:r>
        <w:rPr>
          <w:rFonts w:ascii="Times New Roman"/>
          <w:b w:val="false"/>
          <w:i w:val="false"/>
          <w:color w:val="000000"/>
          <w:sz w:val="28"/>
        </w:rPr>
        <w:t>
      5. Осы қаулы әділет органдарында мемлекеттік тіркеуден өткен күнінен бастап күшіне енеді және ол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08 маусымда</w:t>
            </w:r>
            <w:r>
              <w:br/>
            </w:r>
            <w:r>
              <w:rPr>
                <w:rFonts w:ascii="Times New Roman"/>
                <w:b w:val="false"/>
                <w:i w:val="false"/>
                <w:color w:val="000000"/>
                <w:sz w:val="20"/>
              </w:rPr>
              <w:t>№ 2/335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Ескерту. Регламент жаңа редакцияда – Алматы қаласы әкімдігінің 05.07.2017 № 3/257 (алғашқы ресми жарияланғаннан кейін күнтізбелік он күн өткен соң қолданысқа енгізіледі)</w:t>
      </w:r>
      <w:r>
        <w:rPr>
          <w:rFonts w:ascii="Times New Roman"/>
          <w:b w:val="false"/>
          <w:i w:val="false"/>
          <w:color w:val="ff0000"/>
          <w:sz w:val="28"/>
        </w:rPr>
        <w:t xml:space="preserve"> </w:t>
      </w:r>
      <w:r>
        <w:rPr>
          <w:rFonts w:ascii="Times New Roman"/>
          <w:b w:val="false"/>
          <w:i w:val="false"/>
          <w:color w:val="ff0000"/>
          <w:sz w:val="28"/>
        </w:rPr>
        <w:t>қаулысымен</w:t>
      </w:r>
      <w:r>
        <w:rPr>
          <w:rFonts w:ascii="Times New Roman"/>
          <w:b w:val="false"/>
          <w:i w:val="false"/>
          <w:color w:val="ff0000"/>
          <w:sz w:val="28"/>
        </w:rPr>
        <w:t>.</w:t>
      </w:r>
    </w:p>
    <w:bookmarkStart w:name="z9" w:id="6"/>
    <w:p>
      <w:pPr>
        <w:spacing w:after="0"/>
        <w:ind w:left="0"/>
        <w:jc w:val="left"/>
      </w:pPr>
      <w:r>
        <w:rPr>
          <w:rFonts w:ascii="Times New Roman"/>
          <w:b/>
          <w:i w:val="false"/>
          <w:color w:val="000000"/>
        </w:rPr>
        <w:t xml:space="preserve"> "Мұрағаттық анықтамалар беру"</w:t>
      </w:r>
      <w:r>
        <w:br/>
      </w:r>
      <w:r>
        <w:rPr>
          <w:rFonts w:ascii="Times New Roman"/>
          <w:b/>
          <w:i w:val="false"/>
          <w:color w:val="000000"/>
        </w:rPr>
        <w:t>мемлекеттік көрсетілетін қызмет регламенті 1-тарау. Жалпы ережелер</w:t>
      </w:r>
    </w:p>
    <w:bookmarkEnd w:id="6"/>
    <w:p>
      <w:pPr>
        <w:spacing w:after="0"/>
        <w:ind w:left="0"/>
        <w:jc w:val="both"/>
      </w:pPr>
      <w:r>
        <w:rPr>
          <w:rFonts w:ascii="Times New Roman"/>
          <w:b w:val="false"/>
          <w:i w:val="false"/>
          <w:color w:val="000000"/>
          <w:sz w:val="28"/>
        </w:rPr>
        <w:t>
      1. "Архивтік анықтамалар беру" мемлекеттік көрсетілетін қызметін (бұдан әрі – мемлекеттік көрсетілетін қызмет) Алматы қаласы Мәдениет және архивтер басқармасының "Алматы қаласының Орталық мемлекеттік архиві" коммуналдық мемлекеттік мекемесі (бұдан әрі – көрсетілетін қызметті беруші) Алматы қаласы, Шуланов көшесі, 159 мекенжайы бойынша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p>
      <w:pPr>
        <w:spacing w:after="0"/>
        <w:ind w:left="0"/>
        <w:jc w:val="both"/>
      </w:pPr>
      <w:r>
        <w:rPr>
          <w:rFonts w:ascii="Times New Roman"/>
          <w:b w:val="false"/>
          <w:i w:val="false"/>
          <w:color w:val="000000"/>
          <w:sz w:val="28"/>
        </w:rPr>
        <w:t>
      1) көрсетілетін қызметті берушінің құжаттамалық қамтамасыз ету бөлімі (кеңсе);</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xml:space="preserve">
      3) www.egov.kz "электрондық үкiмет" веб-порталы (бұдан әрi – портал) арқылы жүзеге асырылады. </w:t>
      </w:r>
    </w:p>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xml:space="preserve">
      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Қазақстан Республикасы Мәдениет және спорт министрінің 2014 жылғы 22 желтоқсандағы № 145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10127 болып тіркелген) бекітілген Ұлттық архив қорының құжаттарын, басқа да архив құжаттарын мемлекеттік және арнаулы мемлекеттік архивтермен толықтыру, сақтау, есепке алу және пайдалану қағидаларына 60-қосымшаға сәйкес нысандағы архивтік анықтама немесе олардың болмауы туралы жауап.</w:t>
      </w:r>
    </w:p>
    <w:p>
      <w:pPr>
        <w:spacing w:after="0"/>
        <w:ind w:left="0"/>
        <w:jc w:val="both"/>
      </w:pPr>
      <w:r>
        <w:rPr>
          <w:rFonts w:ascii="Times New Roman"/>
          <w:b w:val="false"/>
          <w:i w:val="false"/>
          <w:color w:val="000000"/>
          <w:sz w:val="28"/>
        </w:rPr>
        <w:t>
      Мемлекеттік қызметті көрсету нәтижесін беру нысаны - қағаз немесе электрондық түрде.</w:t>
      </w:r>
    </w:p>
    <w:p>
      <w:pPr>
        <w:spacing w:after="0"/>
        <w:ind w:left="0"/>
        <w:jc w:val="both"/>
      </w:pPr>
      <w:r>
        <w:rPr>
          <w:rFonts w:ascii="Times New Roman"/>
          <w:b w:val="false"/>
          <w:i w:val="false"/>
          <w:color w:val="000000"/>
          <w:sz w:val="28"/>
        </w:rPr>
        <w:t>
      Порталда электрондық архивтік анықтама не сұратылған мәліметтердің болмауы туралы жауап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Алматы қаласы әкімдігінің 04.05.2018 № 2/180 </w:t>
      </w:r>
      <w:r>
        <w:rPr>
          <w:rFonts w:ascii="Times New Roman"/>
          <w:b w:val="false"/>
          <w:i w:val="false"/>
          <w:color w:val="00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 тәртібін сипаттау</w:t>
      </w:r>
    </w:p>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болып табылады:</w:t>
      </w:r>
    </w:p>
    <w:p>
      <w:pPr>
        <w:spacing w:after="0"/>
        <w:ind w:left="0"/>
        <w:jc w:val="both"/>
      </w:pPr>
      <w:r>
        <w:rPr>
          <w:rFonts w:ascii="Times New Roman"/>
          <w:b w:val="false"/>
          <w:i w:val="false"/>
          <w:color w:val="000000"/>
          <w:sz w:val="28"/>
        </w:rPr>
        <w:t>
      көрсетілетін қызметті берушігежүгінген кезде:</w:t>
      </w:r>
    </w:p>
    <w:p>
      <w:pPr>
        <w:spacing w:after="0"/>
        <w:ind w:left="0"/>
        <w:jc w:val="both"/>
      </w:pPr>
      <w:r>
        <w:rPr>
          <w:rFonts w:ascii="Times New Roman"/>
          <w:b w:val="false"/>
          <w:i w:val="false"/>
          <w:color w:val="000000"/>
          <w:sz w:val="28"/>
        </w:rPr>
        <w:t>
      көрсетілетін қызметті алушы өзі келгенде – көрсетілетін қызметті алушының жеке басын куәландыратын құжат, уәкілеттілігін растайтын құжат, немесе көрсетілетін қызметті алушының мүдделерін үшінші тұлға ұсынған кезде, нотариалды куәландырылған сенімхат (жеке басын сәйкестендіру үшін ұсынылады, көрсетілетін қызметті берушінің жұмыскері жеке басын куәландыру үшін құжаттың электрондық көшірмесін жасайды, одан кейін оның түпнұсқасын көрсетілетін қызметті алушыға қайтарады);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толтырылған өтініш. Болған жағдайда сұрау салынған мәліметтерді растайтын құжаттар немесе олардың көшірмелері өтінішке қоса беріледі.</w:t>
      </w:r>
    </w:p>
    <w:p>
      <w:pPr>
        <w:spacing w:after="0"/>
        <w:ind w:left="0"/>
        <w:jc w:val="both"/>
      </w:pPr>
      <w:r>
        <w:rPr>
          <w:rFonts w:ascii="Times New Roman"/>
          <w:b w:val="false"/>
          <w:i w:val="false"/>
          <w:color w:val="000000"/>
          <w:sz w:val="28"/>
        </w:rPr>
        <w:t>
      Көрсетілетін қызметті алушы пошта арқылы жүгінгенде:</w:t>
      </w:r>
    </w:p>
    <w:p>
      <w:pPr>
        <w:spacing w:after="0"/>
        <w:ind w:left="0"/>
        <w:jc w:val="both"/>
      </w:pPr>
      <w:r>
        <w:rPr>
          <w:rFonts w:ascii="Times New Roman"/>
          <w:b w:val="false"/>
          <w:i w:val="false"/>
          <w:color w:val="000000"/>
          <w:sz w:val="28"/>
        </w:rPr>
        <w:t>
      жеке тұлға немесе заңды тұлғаның өкілі қол қойған, өтініш білдіруші туралы мәліметтер (жеке тұлға үшін – тегі, аты, әкесінің аты (ол болған жағдайда), тұрғылықты жері, заңды тұлға үшін – оның атауы, заңды мекенжайы) көрсетілген және сұрау салынған мәліметтерді іздестіруге қажетті ақпарат бар еркін нұсқада жазылған өтініш. Болған жағдайда сұрау салынған мәліметтерді растайтын құжаттар немесе олардың көшірмелері өтінішке қоса беріледі.</w:t>
      </w:r>
    </w:p>
    <w:p>
      <w:pPr>
        <w:spacing w:after="0"/>
        <w:ind w:left="0"/>
        <w:jc w:val="both"/>
      </w:pPr>
      <w:r>
        <w:rPr>
          <w:rFonts w:ascii="Times New Roman"/>
          <w:b w:val="false"/>
          <w:i w:val="false"/>
          <w:color w:val="000000"/>
          <w:sz w:val="28"/>
        </w:rPr>
        <w:t xml:space="preserve">
      Көрсетілетін қызметті берушінің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топтамасының қабылдағандығын кіріс құжатты қабылдау күні мен уақыты және нөмірі белгіленген, құжаттарды қабылдаған тұлғаның тегі, аты, әкесінің аты (ол болған жағдайда) көрсетілетін қызметті алушы өтінішінің көшірмесі растайды.</w:t>
      </w:r>
    </w:p>
    <w:p>
      <w:pPr>
        <w:spacing w:after="0"/>
        <w:ind w:left="0"/>
        <w:jc w:val="both"/>
      </w:pPr>
      <w:r>
        <w:rPr>
          <w:rFonts w:ascii="Times New Roman"/>
          <w:b w:val="false"/>
          <w:i w:val="false"/>
          <w:color w:val="000000"/>
          <w:sz w:val="28"/>
        </w:rPr>
        <w:t>
      Мемлекеттік корпорацияға жүгінген кезде:</w:t>
      </w:r>
    </w:p>
    <w:p>
      <w:pPr>
        <w:spacing w:after="0"/>
        <w:ind w:left="0"/>
        <w:jc w:val="both"/>
      </w:pPr>
      <w:r>
        <w:rPr>
          <w:rFonts w:ascii="Times New Roman"/>
          <w:b w:val="false"/>
          <w:i w:val="false"/>
          <w:color w:val="000000"/>
          <w:sz w:val="28"/>
        </w:rPr>
        <w:t>
      көрсетілетін қызметті алушы өзі келгенде - көрсетілетін қызметті алушының жеке басын куәландыратын құжат, уәкілеттілігін растайтын құжат, немесе көрсетілетін қызметті алушының мүдделерін үшінші тұлға ұсынған кезде, нотариалды куәландырылған сенімхат (жеке басын сәйкестендіру үшін ұсынылады, Мемлекеттік корпорацияның жұмыскері жеке басын куәландыру үшін құжаттың электрондық көшірмесін жасайды, одан кейін оның түпнұсқасын көрсетілетін қызметті алушыға қайтарады);</w:t>
      </w:r>
    </w:p>
    <w:p>
      <w:pPr>
        <w:spacing w:after="0"/>
        <w:ind w:left="0"/>
        <w:jc w:val="both"/>
      </w:pPr>
      <w:r>
        <w:rPr>
          <w:rFonts w:ascii="Times New Roman"/>
          <w:b w:val="false"/>
          <w:i w:val="false"/>
          <w:color w:val="000000"/>
          <w:sz w:val="28"/>
        </w:rPr>
        <w:t>
      Көрсетілетін қызметті алушының жеке басын растайтын құжаттардың мәліметтерін көрсетілетін қызметті беруші мен Мемлекеттік корпорацияның қызметкері "электрондық үкімет" шлюзі (бұдан әрі - ЭҮШ)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жүгінген кезде - көрсетілетін қызметті алушының электрондық цифрлық қолымен (бұдан әрі – ЭЦҚ) немесе бір реттік паролімен куәландырылған электрондық құжат нысанындағы сұрау салу. Болған жағдайда сұратылған мәліметтерді растайтын құжаттардың электрондық көшірмелері қоса беріледі.</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 көрсету үшін сұрау салудың қабылданғаны туралы мәртебе, сондай-ақ мемлекеттік қызметті көрсету нәтижесін алатын күні, уақыты мен орны көрсетілген хабарлама жолданады.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және (немесе) қолдану мерзімі өтіп кеткен құжаттарды ұсынған жағдайларда көрсетілетін қызметті беруші өтінішті қабылдаудан бас тартады. </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жағдайларда мемлекеттік қызметті көрсетуден бас тартады. </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себебін жойған жағдайда, көрсетілетін қызметті алушы Қазақстан Республикасының заңнамасында белгіленген тәртіппен мемлекеттік көрсетілетін қызметті алу үшін қайта жүгінуіне болады.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қызметті берушінің құжаттамалық қамтамасыз ету бөлімі (кеңсе) қызметкерінің көрсетілетін қызметті алушының құжаттар топтамасын қабылдауы және өтінішін тіркеуі;</w:t>
      </w:r>
    </w:p>
    <w:p>
      <w:pPr>
        <w:spacing w:after="0"/>
        <w:ind w:left="0"/>
        <w:jc w:val="both"/>
      </w:pPr>
      <w:r>
        <w:rPr>
          <w:rFonts w:ascii="Times New Roman"/>
          <w:b w:val="false"/>
          <w:i w:val="false"/>
          <w:color w:val="000000"/>
          <w:sz w:val="28"/>
        </w:rPr>
        <w:t>
      2) көрсетілетін қызметті беруші басшысының қарауы және көрсетілетін қызметті берушінің сұранымдарды орындау бөліміне беруі;</w:t>
      </w:r>
    </w:p>
    <w:p>
      <w:pPr>
        <w:spacing w:after="0"/>
        <w:ind w:left="0"/>
        <w:jc w:val="both"/>
      </w:pPr>
      <w:r>
        <w:rPr>
          <w:rFonts w:ascii="Times New Roman"/>
          <w:b w:val="false"/>
          <w:i w:val="false"/>
          <w:color w:val="000000"/>
          <w:sz w:val="28"/>
        </w:rPr>
        <w:t xml:space="preserve">
      3) көрсетілетін қызметті берушінің сұранымдарды орындау бөлімі қызметкерінің ақпаратты іздеуі және көрсетілетін қызметті беруші және портал, сондай-ақ Мемлекеттік корпорация арқылы мемлекеттік қызметті көрсету кезінде 11 (он бір) жұмыс күні ішінде мемлекеттік қызметті көрсету нәтижесінің жобасын дайындауы; </w:t>
      </w:r>
    </w:p>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нәтижесінің жобасына қол қоюы;</w:t>
      </w:r>
    </w:p>
    <w:p>
      <w:pPr>
        <w:spacing w:after="0"/>
        <w:ind w:left="0"/>
        <w:jc w:val="both"/>
      </w:pPr>
      <w:r>
        <w:rPr>
          <w:rFonts w:ascii="Times New Roman"/>
          <w:b w:val="false"/>
          <w:i w:val="false"/>
          <w:color w:val="000000"/>
          <w:sz w:val="28"/>
        </w:rPr>
        <w:t>
      5) көрсетілетін қызметті алушыға мемлекеттік қызметті көрсетудің дайын нәтижесін беру.</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алушының көрсетілетін қызметті берушіге және Мемлекеттік корпорацияға құжаттар топтамасын тапсыру үшін күтудің рұқсат берілген ең ұзақ уақыты – 15 (он бес) минут.</w:t>
      </w:r>
    </w:p>
    <w:p>
      <w:pPr>
        <w:spacing w:after="0"/>
        <w:ind w:left="0"/>
        <w:jc w:val="both"/>
      </w:pPr>
      <w:r>
        <w:rPr>
          <w:rFonts w:ascii="Times New Roman"/>
          <w:b w:val="false"/>
          <w:i w:val="false"/>
          <w:color w:val="000000"/>
          <w:sz w:val="28"/>
        </w:rPr>
        <w:t>
      Көрсетілетін қызметті берушінің көрсетілетін қызметті алушыға қызмет көрсетудің рұқсат берілген ең ұзақ уақыты – 30 (отыз) минут, Мемлекеттік корпорацияда - 20 (жиырма) минут.</w:t>
      </w:r>
    </w:p>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p>
      <w:pPr>
        <w:spacing w:after="0"/>
        <w:ind w:left="0"/>
        <w:jc w:val="both"/>
      </w:pPr>
      <w:r>
        <w:rPr>
          <w:rFonts w:ascii="Times New Roman"/>
          <w:b w:val="false"/>
          <w:i w:val="false"/>
          <w:color w:val="000000"/>
          <w:sz w:val="28"/>
        </w:rPr>
        <w:t>
      1) көрсетілетін қызметті алушыға құжаттар топтамасының қабылданғанын растайтын құжатты беру;</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мемлекеттік қызметті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басшысын мемлекеттік қызметті көрсету нәтижесімен таныстыру және нәтиженің жобасына қол қою;</w:t>
      </w:r>
    </w:p>
    <w:p>
      <w:pPr>
        <w:spacing w:after="0"/>
        <w:ind w:left="0"/>
        <w:jc w:val="both"/>
      </w:pPr>
      <w:r>
        <w:rPr>
          <w:rFonts w:ascii="Times New Roman"/>
          <w:b w:val="false"/>
          <w:i w:val="false"/>
          <w:color w:val="000000"/>
          <w:sz w:val="28"/>
        </w:rPr>
        <w:t xml:space="preserve">
      5) мемлекеттік қызметті көрсетудің дайын нәтижесінің екінші данасына қол қою. </w:t>
      </w:r>
    </w:p>
    <w:p>
      <w:pPr>
        <w:spacing w:after="0"/>
        <w:ind w:left="0"/>
        <w:jc w:val="left"/>
      </w:pPr>
      <w:r>
        <w:rPr>
          <w:rFonts w:ascii="Times New Roman"/>
          <w:b/>
          <w:i w:val="false"/>
          <w:color w:val="000000"/>
        </w:rPr>
        <w:t xml:space="preserve"> 3-тарау.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 сипаттау</w:t>
      </w:r>
    </w:p>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көрсетілетін қызметті берушінің құжаттамалық қамтамасыз ету бөлімінің (кеңсе) қызметкері;</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көрсетілетін қызметті берушінің сұранымдарды орындау бөлімінің басшысы;</w:t>
      </w:r>
    </w:p>
    <w:p>
      <w:pPr>
        <w:spacing w:after="0"/>
        <w:ind w:left="0"/>
        <w:jc w:val="both"/>
      </w:pPr>
      <w:r>
        <w:rPr>
          <w:rFonts w:ascii="Times New Roman"/>
          <w:b w:val="false"/>
          <w:i w:val="false"/>
          <w:color w:val="000000"/>
          <w:sz w:val="28"/>
        </w:rPr>
        <w:t>
      көрсетілетін қызметті берушінің сұранымдарды орындау бөлімінің қызметкері.</w:t>
      </w:r>
    </w:p>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 арқылы жүгінген кезде адымдық әрекеттері мен шешімдері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беруші арқылы мемлекеттік қызмет көрсету кезіндегі № 1 функционалдық өзара іс-қимыл диаграммасында келтірілген.</w:t>
      </w:r>
    </w:p>
    <w:p>
      <w:pPr>
        <w:spacing w:after="0"/>
        <w:ind w:left="0"/>
        <w:jc w:val="left"/>
      </w:pPr>
      <w:r>
        <w:rPr>
          <w:rFonts w:ascii="Times New Roman"/>
          <w:b/>
          <w:i w:val="false"/>
          <w:color w:val="000000"/>
        </w:rPr>
        <w:t xml:space="preserve"> 4-тарау. "Азаматтарға арналған үкімет" мемлекеттік корпорациясымен</w:t>
      </w:r>
      <w:r>
        <w:br/>
      </w:r>
      <w:r>
        <w:rPr>
          <w:rFonts w:ascii="Times New Roman"/>
          <w:b/>
          <w:i w:val="false"/>
          <w:color w:val="000000"/>
        </w:rPr>
        <w:t>және (немесе) өзге де көрсетілетін қызметті берушілермен өзара</w:t>
      </w:r>
      <w:r>
        <w:br/>
      </w:r>
      <w:r>
        <w:rPr>
          <w:rFonts w:ascii="Times New Roman"/>
          <w:b/>
          <w:i w:val="false"/>
          <w:color w:val="000000"/>
        </w:rPr>
        <w:t>іс-қимыл тәртібін, сондай-ақ мемлекеттік қызмет көрсету процесінде</w:t>
      </w:r>
      <w:r>
        <w:br/>
      </w:r>
      <w:r>
        <w:rPr>
          <w:rFonts w:ascii="Times New Roman"/>
          <w:b/>
          <w:i w:val="false"/>
          <w:color w:val="000000"/>
        </w:rPr>
        <w:t>ақпараттық жүйелерді пайдалану тәртібін сипаттау</w:t>
      </w:r>
    </w:p>
    <w:p>
      <w:pPr>
        <w:spacing w:after="0"/>
        <w:ind w:left="0"/>
        <w:jc w:val="both"/>
      </w:pPr>
      <w:r>
        <w:rPr>
          <w:rFonts w:ascii="Times New Roman"/>
          <w:b w:val="false"/>
          <w:i w:val="false"/>
          <w:color w:val="000000"/>
          <w:sz w:val="28"/>
        </w:rPr>
        <w:t>
      8. "Азаматтарға арналған үкімет" мемлекеттік корпорациясына жүгіну тәртібін сипаттау, көрсетілетін қызметті алушының сұрау салуын өңдеудің ұзақтығы:</w:t>
      </w:r>
    </w:p>
    <w:p>
      <w:pPr>
        <w:spacing w:after="0"/>
        <w:ind w:left="0"/>
        <w:jc w:val="both"/>
      </w:pPr>
      <w:r>
        <w:rPr>
          <w:rFonts w:ascii="Times New Roman"/>
          <w:b w:val="false"/>
          <w:i w:val="false"/>
          <w:color w:val="000000"/>
          <w:sz w:val="28"/>
        </w:rPr>
        <w:t>
      көрсетілетін қызметті алушы электрондық кезек арқылы "кедергісіз" қызмет көрсету жолымен операциялық залда Мемлекеттік корпорация операторына құжаттарды тапсырады;</w:t>
      </w:r>
    </w:p>
    <w:p>
      <w:pPr>
        <w:spacing w:after="0"/>
        <w:ind w:left="0"/>
        <w:jc w:val="both"/>
      </w:pPr>
      <w:r>
        <w:rPr>
          <w:rFonts w:ascii="Times New Roman"/>
          <w:b w:val="false"/>
          <w:i w:val="false"/>
          <w:color w:val="000000"/>
          <w:sz w:val="28"/>
        </w:rPr>
        <w:t>
      1 процесс – қызмет көрсету үшін Мемлекеттік корпорация операторының Мемлекеттік корпорацияның ақпараттық жүйесінің автоматтандырылған жұмыс орнына (бұдан әрі –АЖ АЖО) логин мен парольді енгізуі (авторландыру процесі);</w:t>
      </w:r>
    </w:p>
    <w:p>
      <w:pPr>
        <w:spacing w:after="0"/>
        <w:ind w:left="0"/>
        <w:jc w:val="both"/>
      </w:pPr>
      <w:r>
        <w:rPr>
          <w:rFonts w:ascii="Times New Roman"/>
          <w:b w:val="false"/>
          <w:i w:val="false"/>
          <w:color w:val="000000"/>
          <w:sz w:val="28"/>
        </w:rPr>
        <w:t>
      3) 2 процесс – Мемлекеттік корпорация операторының осы Регламентте көрсетілген мемлекеттік қызметті таңдауы, қызметті көрсету үшін сұрау нысанын экранға шығаруы және Мемлекеттік корпорация операторының көрсетілетін қызметті алушының деректерін, сондай-ақ көрсетілетін қызметті алушының сенімхат бойынша өкілінің деректерін енгізуі (нотариалды куәландырылған сенімхат болған кезде);</w:t>
      </w:r>
    </w:p>
    <w:p>
      <w:pPr>
        <w:spacing w:after="0"/>
        <w:ind w:left="0"/>
        <w:jc w:val="both"/>
      </w:pPr>
      <w:r>
        <w:rPr>
          <w:rFonts w:ascii="Times New Roman"/>
          <w:b w:val="false"/>
          <w:i w:val="false"/>
          <w:color w:val="000000"/>
          <w:sz w:val="28"/>
        </w:rPr>
        <w:t>
      4) 3 процесс – көрсетілетін қызметті алушының деректері туралы ЭҮШ арқылы жеке тұлғалардың мемлекеттік деректер базасы/заңды тұлғалардың мемлекеттік деректер базасында (бұдан әрі - ЖТ МДБ/ЗТ МДБ), сондай-ақ бірыңғай нотариаттық ақпараттық жүйеде (бұдан әрі – БНАЖ) - көрсетілетін қызметті алушы өкілінің сенімхат деректері жайлы сұрауды жолдау;</w:t>
      </w:r>
    </w:p>
    <w:p>
      <w:pPr>
        <w:spacing w:after="0"/>
        <w:ind w:left="0"/>
        <w:jc w:val="both"/>
      </w:pPr>
      <w:r>
        <w:rPr>
          <w:rFonts w:ascii="Times New Roman"/>
          <w:b w:val="false"/>
          <w:i w:val="false"/>
          <w:color w:val="000000"/>
          <w:sz w:val="28"/>
        </w:rPr>
        <w:t>
      5) 1 шарт – ЖТ МДБ-нан көрсетілетін қызметті алушының деректерінің және БНАЖ-де сенімхат деректерінің болуын тексеру;</w:t>
      </w:r>
    </w:p>
    <w:p>
      <w:pPr>
        <w:spacing w:after="0"/>
        <w:ind w:left="0"/>
        <w:jc w:val="both"/>
      </w:pPr>
      <w:r>
        <w:rPr>
          <w:rFonts w:ascii="Times New Roman"/>
          <w:b w:val="false"/>
          <w:i w:val="false"/>
          <w:color w:val="000000"/>
          <w:sz w:val="28"/>
        </w:rPr>
        <w:t>
      6) 4 процесс – ЖТ МДБ/ЗТ МДБ-да көрсетілетін қызметті алушының деректерінің және БНАЖ-де сенімхат деректерінің болмауына байланысты деректерді алу мүмкін еместігі туралы хабарламаны қалыптастыру;</w:t>
      </w:r>
    </w:p>
    <w:p>
      <w:pPr>
        <w:spacing w:after="0"/>
        <w:ind w:left="0"/>
        <w:jc w:val="both"/>
      </w:pPr>
      <w:r>
        <w:rPr>
          <w:rFonts w:ascii="Times New Roman"/>
          <w:b w:val="false"/>
          <w:i w:val="false"/>
          <w:color w:val="000000"/>
          <w:sz w:val="28"/>
        </w:rPr>
        <w:t>
      7) 5 процесс - Мемлекеттік корпорация операторының қағаз түріндегі құжаттардың болуы туралы белгілеу бойынша сұрау нысанын толтыруы және көрсетілетін қызметті алушы ұсынған құжаттарын сканирлеуі, оларды сұрау нысанына тіркеуі және мемлекеттік қызметті көрсетуге арналған толтырылған сұрау нысанын (енгізілген деректер) ЭЦҚ арқылы куәландыру;</w:t>
      </w:r>
    </w:p>
    <w:p>
      <w:pPr>
        <w:spacing w:after="0"/>
        <w:ind w:left="0"/>
        <w:jc w:val="both"/>
      </w:pPr>
      <w:r>
        <w:rPr>
          <w:rFonts w:ascii="Times New Roman"/>
          <w:b w:val="false"/>
          <w:i w:val="false"/>
          <w:color w:val="000000"/>
          <w:sz w:val="28"/>
        </w:rPr>
        <w:t>
      8) 6 процесс – Мемлекеттік корпорация операторының ЭЦҚ куәландырылған (қол қойылған) электрондық құжатты (көрсетілетін қызметті алушының сұрауын) ЭҮШ арқылы "электрондық үкіметтің" өңірлік шлюзінің (бұдан әрі – ЭҮӨШ) АЖО-на жолдау немесе көрсетілетін қызметті берушіге құжаттар топтамасын қағаз түрінде курьер байланысы арқылы жіберу;</w:t>
      </w:r>
    </w:p>
    <w:p>
      <w:pPr>
        <w:spacing w:after="0"/>
        <w:ind w:left="0"/>
        <w:jc w:val="both"/>
      </w:pPr>
      <w:r>
        <w:rPr>
          <w:rFonts w:ascii="Times New Roman"/>
          <w:b w:val="false"/>
          <w:i w:val="false"/>
          <w:color w:val="000000"/>
          <w:sz w:val="28"/>
        </w:rPr>
        <w:t>
      9) 7 процесс - электрондық құжатты көрсетілетін қызметті берушінің АЖО-да тіркеуі;</w:t>
      </w:r>
    </w:p>
    <w:p>
      <w:pPr>
        <w:spacing w:after="0"/>
        <w:ind w:left="0"/>
        <w:jc w:val="both"/>
      </w:pPr>
      <w:r>
        <w:rPr>
          <w:rFonts w:ascii="Times New Roman"/>
          <w:b w:val="false"/>
          <w:i w:val="false"/>
          <w:color w:val="000000"/>
          <w:sz w:val="28"/>
        </w:rPr>
        <w:t xml:space="preserve">
      10) 2 шарт -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 көрсету үшін негіздеме болып табылатын көрсетілетін қызметті алушы тіркеген құжаттардың сәйкестігін тексеруі (өңдеуі);</w:t>
      </w:r>
    </w:p>
    <w:p>
      <w:pPr>
        <w:spacing w:after="0"/>
        <w:ind w:left="0"/>
        <w:jc w:val="both"/>
      </w:pPr>
      <w:r>
        <w:rPr>
          <w:rFonts w:ascii="Times New Roman"/>
          <w:b w:val="false"/>
          <w:i w:val="false"/>
          <w:color w:val="000000"/>
          <w:sz w:val="28"/>
        </w:rPr>
        <w:t>
      11) 8 процесс - көрсетілетін қызметті алушының құжаттарында бұзушылықтардың болуына байланысты сұрау салынған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9 процесс – көрсетілетін қызметті алушының Мемлекеттік корпорация операторы арқылы мемлекеттік қызметті көрсету нәтижесін (архивтік анықтаманы) алуы;</w:t>
      </w:r>
    </w:p>
    <w:p>
      <w:pPr>
        <w:spacing w:after="0"/>
        <w:ind w:left="0"/>
        <w:jc w:val="both"/>
      </w:pPr>
      <w:r>
        <w:rPr>
          <w:rFonts w:ascii="Times New Roman"/>
          <w:b w:val="false"/>
          <w:i w:val="false"/>
          <w:color w:val="000000"/>
          <w:sz w:val="28"/>
        </w:rPr>
        <w:t xml:space="preserve">
      Мемлекеттік қызметті Мемлекеттік корпорация арқылы көрсету кезінде көрсетілетін қызметті берушінің адымдық әрекеттері мен шешімдері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корпорация арқылы мемлекеттік қызмет көрсету кезіндегі № 2 функционалдық өзара іс-қимыл диаграммасында келтірілген.</w:t>
      </w:r>
    </w:p>
    <w:p>
      <w:pPr>
        <w:spacing w:after="0"/>
        <w:ind w:left="0"/>
        <w:jc w:val="both"/>
      </w:pPr>
      <w:r>
        <w:rPr>
          <w:rFonts w:ascii="Times New Roman"/>
          <w:b w:val="false"/>
          <w:i w:val="false"/>
          <w:color w:val="000000"/>
          <w:sz w:val="28"/>
        </w:rPr>
        <w:t>
      9. Портал арқылы мемлекеттік қызмет көрсету кезінде жүгіну тәртібін және көрсетілетін қызметті беруші мен көрсетілетін қызметті алушы рәсімдерінің (іс-қимылдарының) ретін сипаттау:</w:t>
      </w:r>
    </w:p>
    <w:p>
      <w:pPr>
        <w:spacing w:after="0"/>
        <w:ind w:left="0"/>
        <w:jc w:val="both"/>
      </w:pPr>
      <w:r>
        <w:rPr>
          <w:rFonts w:ascii="Times New Roman"/>
          <w:b w:val="false"/>
          <w:i w:val="false"/>
          <w:color w:val="000000"/>
          <w:sz w:val="28"/>
        </w:rPr>
        <w:t>
      1) көрсетілетін қызметті алушы жеке сәйкестендіру немесе бизнес- сәйкестендіру нөмірлерінің (бұдан әрі - ЖСН/БСН) және парольдің (порталда тіркелмеген көрсетілетін қызметті алушылар үшін жүзеге асырылады) көмегімен порталда тіркеуді жүзеге асырады;</w:t>
      </w:r>
    </w:p>
    <w:p>
      <w:pPr>
        <w:spacing w:after="0"/>
        <w:ind w:left="0"/>
        <w:jc w:val="both"/>
      </w:pPr>
      <w:r>
        <w:rPr>
          <w:rFonts w:ascii="Times New Roman"/>
          <w:b w:val="false"/>
          <w:i w:val="false"/>
          <w:color w:val="000000"/>
          <w:sz w:val="28"/>
        </w:rPr>
        <w:t>
      1 процесс - мемлекеттік қызметті алу үшін көрсетілетін қызметті алушының порталға ЖСН/БСН және парольді (авторландыру процесі) енгізуі;</w:t>
      </w:r>
    </w:p>
    <w:p>
      <w:pPr>
        <w:spacing w:after="0"/>
        <w:ind w:left="0"/>
        <w:jc w:val="both"/>
      </w:pPr>
      <w:r>
        <w:rPr>
          <w:rFonts w:ascii="Times New Roman"/>
          <w:b w:val="false"/>
          <w:i w:val="false"/>
          <w:color w:val="000000"/>
          <w:sz w:val="28"/>
        </w:rPr>
        <w:t>
      1 шарт - порталда ЖСН/БСН және пароль арқылы тіркелген көрсетілетін қызметті алушы жайлы деректердің түпнұсқалығын тексеру;</w:t>
      </w:r>
    </w:p>
    <w:p>
      <w:pPr>
        <w:spacing w:after="0"/>
        <w:ind w:left="0"/>
        <w:jc w:val="both"/>
      </w:pPr>
      <w:r>
        <w:rPr>
          <w:rFonts w:ascii="Times New Roman"/>
          <w:b w:val="false"/>
          <w:i w:val="false"/>
          <w:color w:val="000000"/>
          <w:sz w:val="28"/>
        </w:rPr>
        <w:t>
      2 процесс - көрсетілетін қызметті алушы деректерінде бұзушылықтардың болуына байланысты авторландырудан бас тарту туралы порталда хабарламаны қалыптастыру;</w:t>
      </w:r>
    </w:p>
    <w:p>
      <w:pPr>
        <w:spacing w:after="0"/>
        <w:ind w:left="0"/>
        <w:jc w:val="both"/>
      </w:pPr>
      <w:r>
        <w:rPr>
          <w:rFonts w:ascii="Times New Roman"/>
          <w:b w:val="false"/>
          <w:i w:val="false"/>
          <w:color w:val="000000"/>
          <w:sz w:val="28"/>
        </w:rPr>
        <w:t xml:space="preserve">
      3 процесс - көрсетілетін қызметті алушының осы Регламентте көрсетілген қызметті таңдауы, мемлекеттік қызметті көрсету үшін сұрау салу нысанын экранға шығаруы және оның құрылымы мен форматтық талаптарын ескере отырып, нысанды толтыруы (деректерді енгізуі),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электрондық көшірмелерін бекітуі, сондай-ақ көрсетілетін қызметті алушының сұрау салуды куәландыру (қол қою) үшін ЭЦҚ тіркеу куәлігін таңдауы;</w:t>
      </w:r>
    </w:p>
    <w:p>
      <w:pPr>
        <w:spacing w:after="0"/>
        <w:ind w:left="0"/>
        <w:jc w:val="both"/>
      </w:pPr>
      <w:r>
        <w:rPr>
          <w:rFonts w:ascii="Times New Roman"/>
          <w:b w:val="false"/>
          <w:i w:val="false"/>
          <w:color w:val="000000"/>
          <w:sz w:val="28"/>
        </w:rPr>
        <w:t>
      2 шарт – порталда ЭЦҚ тіркеу куәлігінің мерзімін және кері қайтарып алынған (күшін жойған) тіркеу куәліктерінің тізімінде болмауын, сондай-ақ сәйкестендіру деректерінің (сұрау салуда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 процесс - көрсетілетін қызметті алушының ЭЦҚ түпнұсқалығының расталмауына байланысты сұрау салынатын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5 процесс - көрсетілетін қызметті алушының ЭЦҚ арқылы мемлекеттік қызмет көрсету үшін сұрау салуды куәландыру (қол қою) және электрондық құжатты (сұрау салуды) көрсетілетін қызметті беруші өңдеу үшін ЭҮШ арқылы көрсетілетін қызметті берушінің АЖО-на жолдау;</w:t>
      </w:r>
    </w:p>
    <w:p>
      <w:pPr>
        <w:spacing w:after="0"/>
        <w:ind w:left="0"/>
        <w:jc w:val="both"/>
      </w:pPr>
      <w:r>
        <w:rPr>
          <w:rFonts w:ascii="Times New Roman"/>
          <w:b w:val="false"/>
          <w:i w:val="false"/>
          <w:color w:val="000000"/>
          <w:sz w:val="28"/>
        </w:rPr>
        <w:t>
      6 процесс - көрсетілетін қызметті берушінің АЖО-да электрондық құжатты тіркеу;</w:t>
      </w:r>
    </w:p>
    <w:p>
      <w:pPr>
        <w:spacing w:after="0"/>
        <w:ind w:left="0"/>
        <w:jc w:val="both"/>
      </w:pPr>
      <w:r>
        <w:rPr>
          <w:rFonts w:ascii="Times New Roman"/>
          <w:b w:val="false"/>
          <w:i w:val="false"/>
          <w:color w:val="000000"/>
          <w:sz w:val="28"/>
        </w:rPr>
        <w:t xml:space="preserve">
      3 шарт -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 көрсетуге негіздеме болатын көрсетілетін қызметті алушы тіркеген құжаттардың сәйкестігін тексеруі (өңдеуі);</w:t>
      </w:r>
    </w:p>
    <w:p>
      <w:pPr>
        <w:spacing w:after="0"/>
        <w:ind w:left="0"/>
        <w:jc w:val="both"/>
      </w:pPr>
      <w:r>
        <w:rPr>
          <w:rFonts w:ascii="Times New Roman"/>
          <w:b w:val="false"/>
          <w:i w:val="false"/>
          <w:color w:val="000000"/>
          <w:sz w:val="28"/>
        </w:rPr>
        <w:t>
      7 процесс - көрсетілетін қызметті алушының құжаттарында бұзушылықтар болуына байланысты сұрау салынған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8 процесс – "жеке кабинетке" мемлекеттік қызметті көрсету нәтижесін алатын күні, уақыты мен орны көрсетілген хабарлама жолдау.</w:t>
      </w:r>
    </w:p>
    <w:p>
      <w:pPr>
        <w:spacing w:after="0"/>
        <w:ind w:left="0"/>
        <w:jc w:val="both"/>
      </w:pPr>
      <w:r>
        <w:rPr>
          <w:rFonts w:ascii="Times New Roman"/>
          <w:b w:val="false"/>
          <w:i w:val="false"/>
          <w:color w:val="000000"/>
          <w:sz w:val="28"/>
        </w:rPr>
        <w:t xml:space="preserve">
      Көрсетілетін қызметті алушы портал арқылы жүгінген кезде адымдық әрекеттері мен шешімдері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портал арқылы мемлекеттік қызмет көрсету кезіндегі № 3 функционалдық өзара іс-қимыл диаграммасында келтірілген.</w:t>
      </w:r>
    </w:p>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іс-қимылының толық сипаттамасы, сондай-ақ өзге көрсетілетін қызметті берушілермен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кезіндегі</w:t>
      </w:r>
      <w:r>
        <w:br/>
      </w:r>
      <w:r>
        <w:rPr>
          <w:rFonts w:ascii="Times New Roman"/>
          <w:b/>
          <w:i w:val="false"/>
          <w:color w:val="000000"/>
        </w:rPr>
        <w:t>№ 1 функционалды іс-қимыл</w:t>
      </w:r>
      <w:r>
        <w:br/>
      </w:r>
      <w:r>
        <w:rPr>
          <w:rFonts w:ascii="Times New Roman"/>
          <w:b/>
          <w:i w:val="false"/>
          <w:color w:val="000000"/>
        </w:rPr>
        <w:t xml:space="preserve">диаграммасы </w:t>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402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Мемлекеттік корпорация арқылы мемлекеттік қызмет көрсету кезіндегі</w:t>
      </w:r>
      <w:r>
        <w:br/>
      </w:r>
      <w:r>
        <w:rPr>
          <w:rFonts w:ascii="Times New Roman"/>
          <w:b/>
          <w:i w:val="false"/>
          <w:color w:val="000000"/>
        </w:rPr>
        <w:t xml:space="preserve">№ 2 функционалды іс-қимыл диаграммасы </w:t>
      </w:r>
    </w:p>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64000"/>
                    </a:xfrm>
                    <a:prstGeom prst="rect">
                      <a:avLst/>
                    </a:prstGeom>
                  </pic:spPr>
                </pic:pic>
              </a:graphicData>
            </a:graphic>
          </wp:inline>
        </w:drawing>
      </w:r>
    </w:p>
    <w:p>
      <w:pPr>
        <w:spacing w:after="0"/>
        <w:ind w:left="0"/>
        <w:jc w:val="left"/>
      </w:pPr>
      <w:r>
        <w:br/>
      </w:r>
    </w:p>
    <w:bookmarkStart w:name="z7" w:id="7"/>
    <w:p>
      <w:pPr>
        <w:spacing w:after="0"/>
        <w:ind w:left="0"/>
        <w:jc w:val="left"/>
      </w:pPr>
      <w:r>
        <w:rPr>
          <w:rFonts w:ascii="Times New Roman"/>
          <w:b/>
          <w:i w:val="false"/>
          <w:color w:val="000000"/>
        </w:rPr>
        <w:t xml:space="preserve"> "Электрондық үкімет" веб-порталы арқылы мемлекеттік қызмет көрсету кезіндегі</w:t>
      </w:r>
      <w:r>
        <w:br/>
      </w:r>
      <w:r>
        <w:rPr>
          <w:rFonts w:ascii="Times New Roman"/>
          <w:b/>
          <w:i w:val="false"/>
          <w:color w:val="000000"/>
        </w:rPr>
        <w:t xml:space="preserve">№ 3 функционалды іс-қимыл диаграммасы </w:t>
      </w:r>
    </w:p>
    <w:bookmarkEnd w:id="7"/>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402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26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"Архивтік анықтамалар беру"</w:t>
      </w:r>
      <w:r>
        <w:br/>
      </w:r>
      <w:r>
        <w:rPr>
          <w:rFonts w:ascii="Times New Roman"/>
          <w:b/>
          <w:i w:val="false"/>
          <w:color w:val="000000"/>
        </w:rPr>
        <w:t xml:space="preserve">мемлекеттік қызмет көрсетудің бизнес-процестерінің анықтамалығы </w:t>
      </w:r>
    </w:p>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545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p>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711700"/>
                    </a:xfrm>
                    <a:prstGeom prst="rect">
                      <a:avLst/>
                    </a:prstGeom>
                  </pic:spPr>
                </pic:pic>
              </a:graphicData>
            </a:graphic>
          </wp:inline>
        </w:drawing>
      </w:r>
    </w:p>
    <w:p>
      <w:pPr>
        <w:spacing w:after="0"/>
        <w:ind w:left="0"/>
        <w:jc w:val="left"/>
      </w:pPr>
      <w:r>
        <w:br/>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