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a1dd" w14:textId="108a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жергілікті маңызы бар тарих және мәдениет ескерткіштерінің мемлекеттік тізімін бекіту туралы" 2010 жылғы 10 қарашадағы № 4/840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24 ақпандағы № 1/122 қаулысы. Алматы қаласының Әділет департаментінде 2015 жылғы 19 наурызда № 1149 болып тіркелді. Күші жойылды - Алматы қаласы әкімдігінің 2021 жылғы 17 наурыздағы № 1/191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17.03.2021 № 1/191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"Тарихи-мәдени мұра объектілерін қорғау және пайдалану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жергілікті маңызы бар тарих және мәдениет ескерткіштерінің мемлекеттік тізімін бекіту туралы" 2010 жылғы 10 қарашадағы № 4/840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864 болып тіркелген, 2010 жылғы 30 желтоқсанда "Алматы ақшамы" және "Вечерний Алматы" газеттерінде жарияланған)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Алматы қаласының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10, 12, 13, 14, 58 жолдар алынып тасталсын.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Мәдениет басқармасы осы қаулыны әділет органдарында мемлекеттік тіркеуді, кейіннен ресми және мерзімді баспа басылымдарында, сондай-ақ интернет-ресурста жариялауды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