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f0b1" w14:textId="d2ef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Шарбақты ауданы бойынша нысаналы топт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5 жылғы 22 желтоқсандағы № 372/12 қаулысы. Павлодар облысының Әділет департаментінде 2016 жылғы 15 қаңтарда № 4890 болып тіркелді. Күші жойылды - Павлодар облысы Шарбақты аудандық әкімдігінің 2016 жылғы 16 мамырдағы № 138/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Шарбақты аудандық әкімдігінің 16.05.2016 № 138/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ысаналы топтарға жататын келесі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ұрын жұмыс істемеген жұмыссыз тұлғалар (еңбек өтілі жо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басында бірде-біреуі жұмыс істемейті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50 жастан асқан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н екі ай және одан артық жұмыс істемеге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уш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