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f69a" w14:textId="fe6f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Шарбақты ауданы бойынша нысаналы топтардың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11 қыркүйектегі № 268/9 қаулысы. Павлодар облысының Әділет департаментінде 2015 жылғы 02 қазанда № 47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5 жылғы 31 наурыздағы "Жұмыспен қамту 2020 жол картасын бекіту туралы" № 162 Қаулы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келесі тұлғалардың қосымша тізбесі анық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ден 29 жасқа дейінгі жұмыссыз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рын жұмыс істемеген жұмыссыз тұлғалар (еңбек өтілі жо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асында бірде-біреуі жұмыс істемейтін жұмыссыз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жастан асқан жұмыссыз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айдан артық жұмыс істемеген жұмыссыз тұлғал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уш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