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9211" w14:textId="1de9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желтоқсандағы "Шарбақты ауданының 2015 – 2017 жылдарға арналған бюджеті туралы" № 181/53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2 маусымдағы № 213/60 шешімі. Павлодар облысының Әділет департаментінде 2015 жылғы 22 маусымда № 4535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2014 жылғы 24 желтоқсандағы № 181/53 "Шарбақты ауданының 2015 – 2017 жылдарға арналған бюджеті туралы" (Нормативтік құқықтық актілерді мемлекеттік тіркеу тізілімінде № 4271 тіркелген, 2015 жылғы 22 қаңтардағы ауданның "Маралды" газетінде, 2015 жылғы 22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"2744073" сандары "2492285" деген сандармен ауыстырылсын;</w:t>
      </w:r>
      <w:r>
        <w:br/>
      </w:r>
      <w:r>
        <w:rPr>
          <w:rFonts w:ascii="Times New Roman"/>
          <w:b w:val="false"/>
          <w:i w:val="false"/>
          <w:color w:val="000000"/>
          <w:sz w:val="28"/>
        </w:rPr>
        <w:t>
      "2293040" сандары "2041252" деген сандармен ауыстырылсын;</w:t>
      </w:r>
      <w:r>
        <w:br/>
      </w:r>
      <w:r>
        <w:rPr>
          <w:rFonts w:ascii="Times New Roman"/>
          <w:b w:val="false"/>
          <w:i w:val="false"/>
          <w:color w:val="000000"/>
          <w:sz w:val="28"/>
        </w:rPr>
        <w:t>
      2) тармақшада "2754250" деген сандары "2511462" сандармен ауыстырылсын;</w:t>
      </w:r>
      <w:r>
        <w:br/>
      </w:r>
      <w:r>
        <w:rPr>
          <w:rFonts w:ascii="Times New Roman"/>
          <w:b w:val="false"/>
          <w:i w:val="false"/>
          <w:color w:val="000000"/>
          <w:sz w:val="28"/>
        </w:rPr>
        <w:t>
      5) тармақшада "(-) 48541" сандары "(-) 57541" деген сандармен ауыстырылсын;</w:t>
      </w:r>
      <w:r>
        <w:br/>
      </w:r>
      <w:r>
        <w:rPr>
          <w:rFonts w:ascii="Times New Roman"/>
          <w:b w:val="false"/>
          <w:i w:val="false"/>
          <w:color w:val="000000"/>
          <w:sz w:val="28"/>
        </w:rPr>
        <w:t>
      6) тармақшада "48541" сандары "57541"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"4–1.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жергілікті өзін-өзі басқару органдарына трансферттерді тарату сомаларының көлемі 2015 жылға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"3310" сандары "1000"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6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2015 жылғы 2 маусымдағы</w:t>
            </w:r>
            <w:r>
              <w:br/>
            </w:r>
            <w:r>
              <w:rPr>
                <w:rFonts w:ascii="Times New Roman"/>
                <w:b w:val="false"/>
                <w:i w:val="false"/>
                <w:color w:val="000000"/>
                <w:sz w:val="20"/>
              </w:rPr>
              <w:t>№ 213/60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(өзгертулерімен және толықтыруларымен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185"/>
        <w:gridCol w:w="692"/>
        <w:gridCol w:w="6069"/>
        <w:gridCol w:w="3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2492285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2041252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2041252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2041252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5"/>
        <w:gridCol w:w="1001"/>
        <w:gridCol w:w="1001"/>
        <w:gridCol w:w="5385"/>
        <w:gridCol w:w="2179"/>
        <w:gridCol w:w="412"/>
        <w:gridCol w:w="264"/>
        <w:gridCol w:w="265"/>
        <w:gridCol w:w="265"/>
        <w:gridCol w:w="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2511462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280157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225381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65540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143504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1661624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171813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103986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90083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1427757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1354344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60195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97484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175554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30779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49119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тәрбиесі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86786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58223</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32968</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- 57541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қалдықтары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бос қалдықтары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 маусымдағы</w:t>
            </w:r>
            <w:r>
              <w:br/>
            </w:r>
            <w:r>
              <w:rPr>
                <w:rFonts w:ascii="Times New Roman"/>
                <w:b w:val="false"/>
                <w:i w:val="false"/>
                <w:color w:val="000000"/>
                <w:sz w:val="20"/>
              </w:rPr>
              <w:t>№ 213/60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2015 жылға жергілікті өзін-өзі басқару органдарына</w:t>
      </w:r>
      <w:r>
        <w:br/>
      </w:r>
      <w:r>
        <w:rPr>
          <w:rFonts w:ascii="Times New Roman"/>
          <w:b/>
          <w:i w:val="false"/>
          <w:color w:val="000000"/>
        </w:rPr>
        <w:t>трансферттер сомаларын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2577"/>
        <w:gridCol w:w="6735"/>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 атауы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Галкино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Орловка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Жылы-Бұлақ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Сосновка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Сынтас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Красиловка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Шалдай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Чигиринов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Татьяновка ауылдық округі</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